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99" w:rsidRPr="00A16F99" w:rsidRDefault="00A16F99" w:rsidP="00A16F99">
      <w:pPr>
        <w:widowControl/>
        <w:spacing w:after="200" w:line="276" w:lineRule="auto"/>
        <w:ind w:left="2124" w:right="424" w:firstLine="708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A16F99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               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   </w:t>
      </w:r>
      <w:r w:rsidRPr="00A16F99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 </w:t>
      </w:r>
      <w:r w:rsidRPr="00A16F99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7" o:title=""/>
          </v:shape>
          <o:OLEObject Type="Embed" ProgID="Word.Picture.8" ShapeID="_x0000_i1025" DrawAspect="Content" ObjectID="_1578910089" r:id="rId8"/>
        </w:object>
      </w:r>
    </w:p>
    <w:p w:rsidR="00A16F99" w:rsidRPr="00A16F99" w:rsidRDefault="00A16F99" w:rsidP="00A16F9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A16F99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РЕСПУБЛИКА  КРЫМ</w:t>
      </w:r>
    </w:p>
    <w:p w:rsidR="00A16F99" w:rsidRPr="00A16F99" w:rsidRDefault="00A16F99" w:rsidP="00A16F99">
      <w:pPr>
        <w:keepNext/>
        <w:widowControl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A16F99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НИЖНЕГОРСКИЙ  СЕЛЬСКИЙ  СОВЕТ</w:t>
      </w:r>
    </w:p>
    <w:p w:rsidR="00A16F99" w:rsidRPr="00A16F99" w:rsidRDefault="00A16F99" w:rsidP="00A16F99">
      <w:pPr>
        <w:keepNext/>
        <w:widowControl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  <w:proofErr w:type="gramStart"/>
      <w:r w:rsidRPr="00A16F99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Р</w:t>
      </w:r>
      <w:proofErr w:type="gramEnd"/>
      <w:r w:rsidRPr="00A16F99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 xml:space="preserve"> Е Ш Е Н И Е  </w:t>
      </w:r>
    </w:p>
    <w:p w:rsidR="00A16F99" w:rsidRPr="00A16F99" w:rsidRDefault="00A16F99" w:rsidP="00A16F99">
      <w:pPr>
        <w:widowControl/>
        <w:spacing w:after="200" w:line="276" w:lineRule="auto"/>
        <w:ind w:left="354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A16F9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9-й сессии 1-го созыва </w:t>
      </w:r>
    </w:p>
    <w:p w:rsidR="00A16F99" w:rsidRPr="00A16F99" w:rsidRDefault="00A16F99" w:rsidP="00A16F99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16F9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/>
        </w:rPr>
        <w:t xml:space="preserve">« 24» декабря  2014 г. </w:t>
      </w:r>
      <w:r w:rsidRPr="00A16F9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№ 66</w:t>
      </w:r>
    </w:p>
    <w:p w:rsidR="00A16F99" w:rsidRPr="00A16F99" w:rsidRDefault="00A16F99" w:rsidP="00A16F99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16F9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A16F99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 xml:space="preserve">Об утверждении Положения об оплате труда лиц, не замещающих должности муниципальной службы  и исполняющих обязанности по обеспечению деятельности органов местного самоуправления муниципального образования </w:t>
      </w:r>
      <w:proofErr w:type="spellStart"/>
      <w:r w:rsidRPr="00A16F99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>Нижнегорское</w:t>
      </w:r>
      <w:proofErr w:type="spellEnd"/>
      <w:r w:rsidRPr="00A16F99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 xml:space="preserve"> сельское поселение Нижнегорского района Республики Крым</w:t>
      </w:r>
    </w:p>
    <w:p w:rsidR="00A16F99" w:rsidRPr="00A16F99" w:rsidRDefault="00A16F99" w:rsidP="00A16F9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A16F99" w:rsidRPr="00A16F99" w:rsidRDefault="00A16F99" w:rsidP="00A16F9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A16F99">
        <w:rPr>
          <w:rFonts w:ascii="Times New Roman" w:eastAsia="Times New Roman" w:hAnsi="Times New Roman" w:cs="Times New Roman"/>
          <w:color w:val="auto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Федерации»,  законами Республики Крым от 21 августа 2014 года № 54-ЗРК «Об основах местного самоуправления в Республике Крым,  Нижнегорский сельский  совет </w:t>
      </w:r>
    </w:p>
    <w:p w:rsidR="00A16F99" w:rsidRPr="00A16F99" w:rsidRDefault="00A16F99" w:rsidP="00A16F99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16F99" w:rsidRPr="00A16F99" w:rsidRDefault="00A16F99" w:rsidP="00A16F99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A16F99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РЕШИЛ:</w:t>
      </w:r>
    </w:p>
    <w:p w:rsidR="00A16F99" w:rsidRPr="00A16F99" w:rsidRDefault="00A16F99" w:rsidP="00A16F99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A16F9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16F99" w:rsidRPr="00A16F99" w:rsidRDefault="00A16F99" w:rsidP="00A16F99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A16F99">
        <w:rPr>
          <w:rFonts w:ascii="Times New Roman" w:eastAsia="Times New Roman" w:hAnsi="Times New Roman" w:cs="Times New Roman"/>
          <w:color w:val="auto"/>
        </w:rPr>
        <w:t xml:space="preserve">1. Утвердить </w:t>
      </w:r>
      <w:r w:rsidRPr="00A16F99">
        <w:rPr>
          <w:rFonts w:ascii="Times New Roman" w:eastAsia="Times New Roman" w:hAnsi="Times New Roman" w:cs="Times New Roman"/>
          <w:bCs/>
          <w:color w:val="auto"/>
        </w:rPr>
        <w:t xml:space="preserve">Положение об оплате труда лиц, не замещающих должности муниципальной службы  и исполняющих обязанности по обеспечению деятельности органов местного самоуправления муниципального образования </w:t>
      </w:r>
      <w:proofErr w:type="spellStart"/>
      <w:r w:rsidRPr="00A16F99">
        <w:rPr>
          <w:rFonts w:ascii="Times New Roman" w:eastAsia="Times New Roman" w:hAnsi="Times New Roman" w:cs="Times New Roman"/>
          <w:bCs/>
          <w:color w:val="auto"/>
        </w:rPr>
        <w:t>Нижнегорское</w:t>
      </w:r>
      <w:proofErr w:type="spellEnd"/>
      <w:r w:rsidRPr="00A16F99">
        <w:rPr>
          <w:rFonts w:ascii="Times New Roman" w:eastAsia="Times New Roman" w:hAnsi="Times New Roman" w:cs="Times New Roman"/>
          <w:bCs/>
          <w:color w:val="auto"/>
        </w:rPr>
        <w:t xml:space="preserve"> сельское поселение Нижнегорского района Республики Крым</w:t>
      </w:r>
      <w:r w:rsidRPr="00A16F99">
        <w:rPr>
          <w:rFonts w:ascii="Times New Roman" w:eastAsia="Times New Roman" w:hAnsi="Times New Roman" w:cs="Times New Roman"/>
          <w:color w:val="auto"/>
        </w:rPr>
        <w:t xml:space="preserve"> (Приложение 1).</w:t>
      </w:r>
    </w:p>
    <w:p w:rsidR="00A16F99" w:rsidRPr="00A16F99" w:rsidRDefault="00A16F99" w:rsidP="00A16F99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16F99">
        <w:rPr>
          <w:rFonts w:ascii="Times New Roman" w:eastAsia="Calibri" w:hAnsi="Times New Roman" w:cs="Times New Roman"/>
          <w:color w:val="auto"/>
          <w:lang w:eastAsia="en-US"/>
        </w:rPr>
        <w:t>2. Решение вступает в силу с момента обнародования на доске объявлений Нижнегорского сельского совета.</w:t>
      </w:r>
    </w:p>
    <w:p w:rsidR="00A16F99" w:rsidRPr="00A16F99" w:rsidRDefault="00A16F99" w:rsidP="00A16F99">
      <w:pPr>
        <w:widowControl/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</w:p>
    <w:p w:rsidR="00A16F99" w:rsidRPr="00A16F99" w:rsidRDefault="00A16F99" w:rsidP="00A16F99">
      <w:pPr>
        <w:widowControl/>
        <w:jc w:val="both"/>
        <w:rPr>
          <w:rFonts w:ascii="Calibri" w:eastAsia="Calibri" w:hAnsi="Calibri" w:cs="Times New Roman"/>
          <w:color w:val="auto"/>
          <w:lang w:eastAsia="en-US"/>
        </w:rPr>
      </w:pPr>
      <w:r w:rsidRPr="00A16F99">
        <w:rPr>
          <w:rFonts w:ascii="Calibri" w:eastAsia="Calibri" w:hAnsi="Calibri" w:cs="Times New Roman"/>
          <w:color w:val="auto"/>
          <w:lang w:eastAsia="en-US"/>
        </w:rPr>
        <w:t xml:space="preserve">      </w:t>
      </w:r>
    </w:p>
    <w:p w:rsidR="00A16F99" w:rsidRPr="00A16F99" w:rsidRDefault="00A16F99" w:rsidP="00A16F99">
      <w:pPr>
        <w:widowControl/>
        <w:jc w:val="both"/>
        <w:rPr>
          <w:rFonts w:ascii="Calibri" w:eastAsia="Calibri" w:hAnsi="Calibri" w:cs="Times New Roman"/>
          <w:color w:val="auto"/>
          <w:lang w:eastAsia="en-US"/>
        </w:rPr>
      </w:pPr>
    </w:p>
    <w:p w:rsidR="00A16F99" w:rsidRPr="00A16F99" w:rsidRDefault="00A16F99" w:rsidP="00A16F99">
      <w:pPr>
        <w:widowControl/>
        <w:jc w:val="both"/>
        <w:rPr>
          <w:rFonts w:ascii="Calibri" w:eastAsia="Calibri" w:hAnsi="Calibri" w:cs="Times New Roman"/>
          <w:color w:val="auto"/>
          <w:lang w:eastAsia="en-US"/>
        </w:rPr>
      </w:pPr>
    </w:p>
    <w:p w:rsidR="00A16F99" w:rsidRPr="00A16F99" w:rsidRDefault="00A16F99" w:rsidP="00A16F99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16F99">
        <w:rPr>
          <w:rFonts w:ascii="Calibri" w:eastAsia="Calibri" w:hAnsi="Calibri" w:cs="Times New Roman"/>
          <w:color w:val="auto"/>
          <w:lang w:eastAsia="en-US"/>
        </w:rPr>
        <w:t xml:space="preserve">   </w:t>
      </w:r>
      <w:r w:rsidRPr="00A16F99">
        <w:rPr>
          <w:rFonts w:ascii="Times New Roman" w:eastAsia="Calibri" w:hAnsi="Times New Roman" w:cs="Times New Roman"/>
          <w:color w:val="auto"/>
          <w:lang w:eastAsia="en-US"/>
        </w:rPr>
        <w:t>Председатель Нижнегорского</w:t>
      </w:r>
    </w:p>
    <w:p w:rsidR="00A16F99" w:rsidRPr="00A16F99" w:rsidRDefault="00A16F99" w:rsidP="00A16F99">
      <w:pPr>
        <w:widowControl/>
        <w:jc w:val="both"/>
        <w:rPr>
          <w:rFonts w:ascii="Calibri" w:eastAsia="Calibri" w:hAnsi="Calibri" w:cs="Times New Roman"/>
          <w:color w:val="auto"/>
          <w:lang w:eastAsia="en-US"/>
        </w:rPr>
      </w:pPr>
      <w:r w:rsidRPr="00A16F99">
        <w:rPr>
          <w:rFonts w:ascii="Times New Roman" w:eastAsia="Calibri" w:hAnsi="Times New Roman" w:cs="Times New Roman"/>
          <w:color w:val="auto"/>
          <w:lang w:eastAsia="en-US"/>
        </w:rPr>
        <w:t xml:space="preserve">   сельского  совета                                                                                       А.А. </w:t>
      </w:r>
      <w:proofErr w:type="spellStart"/>
      <w:r w:rsidRPr="00A16F99">
        <w:rPr>
          <w:rFonts w:ascii="Times New Roman" w:eastAsia="Calibri" w:hAnsi="Times New Roman" w:cs="Times New Roman"/>
          <w:color w:val="auto"/>
          <w:lang w:eastAsia="en-US"/>
        </w:rPr>
        <w:t>Конохов</w:t>
      </w:r>
      <w:proofErr w:type="spellEnd"/>
      <w:r w:rsidRPr="00A16F9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A16F99" w:rsidRPr="00A16F99" w:rsidRDefault="00A16F99" w:rsidP="00A16F99">
      <w:pPr>
        <w:widowControl/>
        <w:spacing w:after="200" w:line="276" w:lineRule="auto"/>
        <w:rPr>
          <w:rFonts w:ascii="Calibri" w:eastAsia="Calibri" w:hAnsi="Calibri" w:cs="Times New Roman"/>
          <w:color w:val="auto"/>
          <w:lang w:eastAsia="en-US"/>
        </w:rPr>
      </w:pPr>
    </w:p>
    <w:p w:rsidR="00A16F99" w:rsidRDefault="00A16F99" w:rsidP="00A16F99">
      <w:pPr>
        <w:pStyle w:val="a4"/>
        <w:shd w:val="clear" w:color="auto" w:fill="auto"/>
        <w:spacing w:after="0"/>
        <w:ind w:right="620"/>
        <w:jc w:val="both"/>
        <w:rPr>
          <w:rStyle w:val="a3"/>
          <w:color w:val="000000"/>
        </w:rPr>
      </w:pPr>
    </w:p>
    <w:p w:rsidR="00A16F99" w:rsidRDefault="00A16F99" w:rsidP="00E417B7">
      <w:pPr>
        <w:pStyle w:val="a4"/>
        <w:shd w:val="clear" w:color="auto" w:fill="auto"/>
        <w:spacing w:after="0"/>
        <w:ind w:left="5120" w:right="620"/>
        <w:rPr>
          <w:rStyle w:val="a3"/>
          <w:color w:val="000000"/>
        </w:rPr>
      </w:pPr>
    </w:p>
    <w:p w:rsidR="00A16F99" w:rsidRDefault="00A16F99" w:rsidP="00E417B7">
      <w:pPr>
        <w:pStyle w:val="a4"/>
        <w:shd w:val="clear" w:color="auto" w:fill="auto"/>
        <w:spacing w:after="0"/>
        <w:ind w:left="5120" w:right="620"/>
        <w:rPr>
          <w:rStyle w:val="a3"/>
          <w:color w:val="000000"/>
        </w:rPr>
      </w:pPr>
    </w:p>
    <w:p w:rsidR="00A16F99" w:rsidRDefault="00A16F99" w:rsidP="00E417B7">
      <w:pPr>
        <w:pStyle w:val="a4"/>
        <w:shd w:val="clear" w:color="auto" w:fill="auto"/>
        <w:spacing w:after="0"/>
        <w:ind w:left="5120" w:right="620"/>
        <w:rPr>
          <w:rStyle w:val="a3"/>
          <w:color w:val="000000"/>
        </w:rPr>
      </w:pPr>
    </w:p>
    <w:p w:rsidR="00A16F99" w:rsidRDefault="00A16F99" w:rsidP="00E417B7">
      <w:pPr>
        <w:pStyle w:val="a4"/>
        <w:shd w:val="clear" w:color="auto" w:fill="auto"/>
        <w:spacing w:after="0"/>
        <w:ind w:left="5120" w:right="620"/>
        <w:rPr>
          <w:rStyle w:val="a3"/>
          <w:color w:val="000000"/>
        </w:rPr>
      </w:pPr>
    </w:p>
    <w:p w:rsidR="00A16F99" w:rsidRDefault="00A16F99" w:rsidP="00E417B7">
      <w:pPr>
        <w:pStyle w:val="a4"/>
        <w:shd w:val="clear" w:color="auto" w:fill="auto"/>
        <w:spacing w:after="0"/>
        <w:ind w:left="5120" w:right="620"/>
        <w:rPr>
          <w:rStyle w:val="a3"/>
          <w:color w:val="000000"/>
        </w:rPr>
      </w:pPr>
    </w:p>
    <w:p w:rsidR="00A16F99" w:rsidRDefault="00A16F99" w:rsidP="00E417B7">
      <w:pPr>
        <w:pStyle w:val="a4"/>
        <w:shd w:val="clear" w:color="auto" w:fill="auto"/>
        <w:spacing w:after="0"/>
        <w:ind w:left="5120" w:right="620"/>
        <w:rPr>
          <w:rStyle w:val="a3"/>
          <w:color w:val="000000"/>
        </w:rPr>
      </w:pPr>
    </w:p>
    <w:p w:rsidR="00A16F99" w:rsidRDefault="00A16F99" w:rsidP="00E417B7">
      <w:pPr>
        <w:pStyle w:val="a4"/>
        <w:shd w:val="clear" w:color="auto" w:fill="auto"/>
        <w:spacing w:after="0"/>
        <w:ind w:left="5120" w:right="620"/>
        <w:rPr>
          <w:rStyle w:val="a3"/>
          <w:color w:val="000000"/>
        </w:rPr>
      </w:pPr>
    </w:p>
    <w:p w:rsidR="00A16F99" w:rsidRDefault="00A16F99" w:rsidP="00E417B7">
      <w:pPr>
        <w:pStyle w:val="a4"/>
        <w:shd w:val="clear" w:color="auto" w:fill="auto"/>
        <w:spacing w:after="0"/>
        <w:ind w:left="5120" w:right="620"/>
        <w:rPr>
          <w:rStyle w:val="a3"/>
          <w:color w:val="000000"/>
        </w:rPr>
      </w:pPr>
    </w:p>
    <w:p w:rsidR="00A16F99" w:rsidRDefault="00A16F99" w:rsidP="00E417B7">
      <w:pPr>
        <w:pStyle w:val="a4"/>
        <w:shd w:val="clear" w:color="auto" w:fill="auto"/>
        <w:spacing w:after="0"/>
        <w:ind w:left="5120" w:right="620"/>
        <w:rPr>
          <w:rStyle w:val="a3"/>
          <w:color w:val="000000"/>
        </w:rPr>
      </w:pPr>
    </w:p>
    <w:p w:rsidR="00A16F99" w:rsidRDefault="00A16F99" w:rsidP="003D307E">
      <w:pPr>
        <w:pStyle w:val="a4"/>
        <w:shd w:val="clear" w:color="auto" w:fill="auto"/>
        <w:spacing w:after="0"/>
        <w:ind w:right="620"/>
        <w:rPr>
          <w:rStyle w:val="a3"/>
          <w:color w:val="000000"/>
        </w:rPr>
      </w:pPr>
    </w:p>
    <w:p w:rsidR="003D307E" w:rsidRDefault="003D307E" w:rsidP="003D307E">
      <w:pPr>
        <w:pStyle w:val="a4"/>
        <w:shd w:val="clear" w:color="auto" w:fill="auto"/>
        <w:spacing w:after="0"/>
        <w:ind w:right="620"/>
        <w:rPr>
          <w:rStyle w:val="a3"/>
          <w:color w:val="000000"/>
        </w:rPr>
      </w:pPr>
    </w:p>
    <w:p w:rsidR="00E417B7" w:rsidRDefault="00A16F99" w:rsidP="00A16F99">
      <w:pPr>
        <w:pStyle w:val="a4"/>
        <w:shd w:val="clear" w:color="auto" w:fill="auto"/>
        <w:spacing w:after="0"/>
        <w:ind w:right="620"/>
        <w:jc w:val="both"/>
        <w:rPr>
          <w:rStyle w:val="a3"/>
          <w:color w:val="000000"/>
        </w:rPr>
      </w:pPr>
      <w:r>
        <w:rPr>
          <w:rStyle w:val="a3"/>
          <w:color w:val="000000"/>
        </w:rPr>
        <w:lastRenderedPageBreak/>
        <w:t xml:space="preserve">                                                                               </w:t>
      </w:r>
      <w:r w:rsidR="00E417B7">
        <w:rPr>
          <w:rStyle w:val="a3"/>
          <w:color w:val="000000"/>
        </w:rPr>
        <w:t>Приложение №</w:t>
      </w:r>
      <w:r w:rsidR="00793B69">
        <w:rPr>
          <w:rStyle w:val="a3"/>
          <w:color w:val="000000"/>
        </w:rPr>
        <w:t xml:space="preserve"> 1</w:t>
      </w:r>
    </w:p>
    <w:p w:rsidR="00E417B7" w:rsidRDefault="00E417B7" w:rsidP="00E417B7">
      <w:pPr>
        <w:pStyle w:val="a4"/>
        <w:shd w:val="clear" w:color="auto" w:fill="auto"/>
        <w:spacing w:after="0"/>
        <w:ind w:left="5120" w:right="620"/>
        <w:rPr>
          <w:rStyle w:val="a3"/>
          <w:color w:val="000000"/>
        </w:rPr>
      </w:pPr>
      <w:r>
        <w:rPr>
          <w:rStyle w:val="a3"/>
          <w:color w:val="000000"/>
        </w:rPr>
        <w:t xml:space="preserve"> к решению  9 -й сессии  1-го созыва</w:t>
      </w:r>
    </w:p>
    <w:p w:rsidR="00E417B7" w:rsidRDefault="00E417B7" w:rsidP="00E417B7">
      <w:pPr>
        <w:pStyle w:val="a4"/>
        <w:shd w:val="clear" w:color="auto" w:fill="auto"/>
        <w:spacing w:after="0"/>
        <w:ind w:left="5120" w:right="620"/>
        <w:rPr>
          <w:rStyle w:val="a3"/>
          <w:color w:val="000000"/>
        </w:rPr>
      </w:pPr>
      <w:r>
        <w:rPr>
          <w:rStyle w:val="a3"/>
          <w:color w:val="000000"/>
        </w:rPr>
        <w:t xml:space="preserve">Нижнегорского сельского совета   от    24.12.2014г.    № </w:t>
      </w:r>
      <w:r w:rsidR="00793B69">
        <w:rPr>
          <w:rStyle w:val="a3"/>
          <w:color w:val="000000"/>
        </w:rPr>
        <w:t>66</w:t>
      </w:r>
      <w:r>
        <w:rPr>
          <w:rStyle w:val="a3"/>
          <w:color w:val="000000"/>
        </w:rPr>
        <w:t xml:space="preserve"> </w:t>
      </w:r>
    </w:p>
    <w:p w:rsidR="00E417B7" w:rsidRPr="003D307E" w:rsidRDefault="00E417B7" w:rsidP="00E417B7">
      <w:pPr>
        <w:pStyle w:val="a4"/>
        <w:shd w:val="clear" w:color="auto" w:fill="auto"/>
        <w:spacing w:after="0"/>
        <w:ind w:left="5120" w:right="620"/>
        <w:rPr>
          <w:rStyle w:val="a3"/>
          <w:color w:val="000000"/>
          <w:sz w:val="24"/>
          <w:szCs w:val="24"/>
        </w:rPr>
      </w:pPr>
      <w:bookmarkStart w:id="0" w:name="_GoBack"/>
    </w:p>
    <w:p w:rsidR="00E417B7" w:rsidRPr="003D307E" w:rsidRDefault="00E417B7" w:rsidP="00E417B7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3D307E">
        <w:rPr>
          <w:sz w:val="24"/>
          <w:szCs w:val="24"/>
        </w:rPr>
        <w:t xml:space="preserve">ПОЛОЖЕНИЕ </w:t>
      </w:r>
    </w:p>
    <w:p w:rsidR="00E417B7" w:rsidRPr="003D307E" w:rsidRDefault="00E417B7" w:rsidP="00E417B7">
      <w:pPr>
        <w:pStyle w:val="21"/>
        <w:shd w:val="clear" w:color="auto" w:fill="auto"/>
        <w:spacing w:before="0" w:after="0" w:line="240" w:lineRule="auto"/>
        <w:rPr>
          <w:rStyle w:val="2"/>
          <w:color w:val="000000"/>
          <w:sz w:val="24"/>
          <w:szCs w:val="24"/>
        </w:rPr>
      </w:pPr>
      <w:r w:rsidRPr="003D307E">
        <w:rPr>
          <w:sz w:val="24"/>
          <w:szCs w:val="24"/>
        </w:rPr>
        <w:t xml:space="preserve">об оплате труда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 муниципального образования </w:t>
      </w:r>
      <w:proofErr w:type="spellStart"/>
      <w:r w:rsidRPr="003D307E">
        <w:rPr>
          <w:sz w:val="24"/>
          <w:szCs w:val="24"/>
        </w:rPr>
        <w:t>Нижнегорское</w:t>
      </w:r>
      <w:proofErr w:type="spellEnd"/>
      <w:r w:rsidRPr="003D307E">
        <w:rPr>
          <w:sz w:val="24"/>
          <w:szCs w:val="24"/>
        </w:rPr>
        <w:t xml:space="preserve"> сельское поселение Нижнегорского района Республики Крым</w:t>
      </w:r>
    </w:p>
    <w:p w:rsidR="00E417B7" w:rsidRPr="003D307E" w:rsidRDefault="00E417B7" w:rsidP="00E417B7">
      <w:pPr>
        <w:pStyle w:val="21"/>
        <w:shd w:val="clear" w:color="auto" w:fill="auto"/>
        <w:spacing w:before="0" w:after="262"/>
        <w:rPr>
          <w:b w:val="0"/>
          <w:sz w:val="24"/>
          <w:szCs w:val="24"/>
        </w:rPr>
      </w:pPr>
    </w:p>
    <w:p w:rsidR="00E417B7" w:rsidRPr="003D307E" w:rsidRDefault="00E417B7" w:rsidP="00E417B7">
      <w:pPr>
        <w:pStyle w:val="a4"/>
        <w:numPr>
          <w:ilvl w:val="0"/>
          <w:numId w:val="1"/>
        </w:numPr>
        <w:shd w:val="clear" w:color="auto" w:fill="auto"/>
        <w:tabs>
          <w:tab w:val="left" w:pos="1268"/>
        </w:tabs>
        <w:spacing w:after="0"/>
        <w:ind w:left="20" w:right="20" w:firstLine="860"/>
        <w:jc w:val="both"/>
        <w:rPr>
          <w:sz w:val="24"/>
          <w:szCs w:val="24"/>
        </w:rPr>
      </w:pPr>
      <w:proofErr w:type="gramStart"/>
      <w:r w:rsidRPr="003D307E">
        <w:rPr>
          <w:rStyle w:val="a3"/>
          <w:color w:val="000000"/>
          <w:sz w:val="24"/>
          <w:szCs w:val="24"/>
        </w:rPr>
        <w:t xml:space="preserve">Настоящее Положение об оплате труда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муниципального образования </w:t>
      </w:r>
      <w:r w:rsidR="00E83DD1" w:rsidRPr="003D307E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3D307E">
        <w:rPr>
          <w:rStyle w:val="a3"/>
          <w:color w:val="000000"/>
          <w:sz w:val="24"/>
          <w:szCs w:val="24"/>
        </w:rPr>
        <w:t>Нижнегорское</w:t>
      </w:r>
      <w:proofErr w:type="spellEnd"/>
      <w:r w:rsidRPr="003D307E">
        <w:rPr>
          <w:rStyle w:val="a3"/>
          <w:color w:val="000000"/>
          <w:sz w:val="24"/>
          <w:szCs w:val="24"/>
        </w:rPr>
        <w:t xml:space="preserve"> сельское поселение Нижнегорского района  Республики Крым (далее - Положение) определяет систему оплаты труда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муниципального образования </w:t>
      </w:r>
      <w:r w:rsidR="00E83DD1" w:rsidRPr="003D307E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3D307E">
        <w:rPr>
          <w:rStyle w:val="a3"/>
          <w:color w:val="000000"/>
          <w:sz w:val="24"/>
          <w:szCs w:val="24"/>
        </w:rPr>
        <w:t>Нижнегорское</w:t>
      </w:r>
      <w:proofErr w:type="spellEnd"/>
      <w:r w:rsidRPr="003D307E">
        <w:rPr>
          <w:rStyle w:val="a3"/>
          <w:color w:val="000000"/>
          <w:sz w:val="24"/>
          <w:szCs w:val="24"/>
        </w:rPr>
        <w:t xml:space="preserve"> сельское поселение Нижнегорского района  Республики</w:t>
      </w:r>
      <w:proofErr w:type="gramEnd"/>
      <w:r w:rsidRPr="003D307E">
        <w:rPr>
          <w:rStyle w:val="a3"/>
          <w:color w:val="000000"/>
          <w:sz w:val="24"/>
          <w:szCs w:val="24"/>
        </w:rPr>
        <w:t xml:space="preserve"> Крым (далее - работники).</w:t>
      </w:r>
    </w:p>
    <w:p w:rsidR="00E417B7" w:rsidRPr="003D307E" w:rsidRDefault="00E417B7" w:rsidP="00E417B7">
      <w:pPr>
        <w:pStyle w:val="a4"/>
        <w:numPr>
          <w:ilvl w:val="0"/>
          <w:numId w:val="1"/>
        </w:numPr>
        <w:shd w:val="clear" w:color="auto" w:fill="auto"/>
        <w:tabs>
          <w:tab w:val="left" w:pos="1258"/>
        </w:tabs>
        <w:spacing w:after="0"/>
        <w:ind w:left="20" w:right="20" w:firstLine="860"/>
        <w:jc w:val="both"/>
        <w:rPr>
          <w:rStyle w:val="a3"/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>Заработная плата работников, исполняющих обязанности по техническому обеспечению деятельности органов местного самоуправления, состоит из должностного оклада (</w:t>
      </w:r>
      <w:proofErr w:type="gramStart"/>
      <w:r w:rsidRPr="003D307E">
        <w:rPr>
          <w:rStyle w:val="a3"/>
          <w:color w:val="000000"/>
          <w:sz w:val="24"/>
          <w:szCs w:val="24"/>
        </w:rPr>
        <w:t>согласно приложения</w:t>
      </w:r>
      <w:proofErr w:type="gramEnd"/>
      <w:r w:rsidRPr="003D307E">
        <w:rPr>
          <w:rStyle w:val="a3"/>
          <w:color w:val="000000"/>
          <w:sz w:val="24"/>
          <w:szCs w:val="24"/>
        </w:rPr>
        <w:t xml:space="preserve"> к Положению), ежемесячных и иных дополнительных выплат.</w:t>
      </w:r>
    </w:p>
    <w:p w:rsidR="00E417B7" w:rsidRPr="003D307E" w:rsidRDefault="00E417B7" w:rsidP="00E417B7">
      <w:pPr>
        <w:pStyle w:val="a4"/>
        <w:numPr>
          <w:ilvl w:val="0"/>
          <w:numId w:val="1"/>
        </w:numPr>
        <w:shd w:val="clear" w:color="auto" w:fill="auto"/>
        <w:tabs>
          <w:tab w:val="left" w:pos="1287"/>
        </w:tabs>
        <w:spacing w:after="0"/>
        <w:ind w:left="20" w:right="20" w:firstLine="860"/>
        <w:jc w:val="both"/>
        <w:rPr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>Размеры ежемесячных и дополнительных выплат работникам, исполняющих обязанности по техническому обеспечению деятельности органов местного самоуправления, устанавливаются из расчета:</w:t>
      </w:r>
    </w:p>
    <w:p w:rsidR="00E417B7" w:rsidRPr="003D307E" w:rsidRDefault="00E417B7" w:rsidP="00E417B7">
      <w:pPr>
        <w:pStyle w:val="a4"/>
        <w:shd w:val="clear" w:color="auto" w:fill="auto"/>
        <w:spacing w:after="0"/>
        <w:ind w:left="20" w:right="20" w:firstLine="860"/>
        <w:jc w:val="both"/>
        <w:rPr>
          <w:rStyle w:val="a3"/>
          <w:color w:val="000000"/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 xml:space="preserve">1) ежемесячная надбавка за высокие достижения в труде или за сложность и напряженность в труде - в размере до 120% должностного оклада. </w:t>
      </w:r>
    </w:p>
    <w:p w:rsidR="00E417B7" w:rsidRPr="003D307E" w:rsidRDefault="00E417B7" w:rsidP="00E417B7">
      <w:pPr>
        <w:pStyle w:val="a4"/>
        <w:shd w:val="clear" w:color="auto" w:fill="auto"/>
        <w:spacing w:after="0"/>
        <w:ind w:left="20" w:right="20" w:firstLine="860"/>
        <w:jc w:val="both"/>
        <w:rPr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 xml:space="preserve">       Порядок выплаты и конкретный размер ежемесячной надбавки за высокие достижения в труде или за сложность и напряженность в труде определяются работодателем.</w:t>
      </w:r>
    </w:p>
    <w:p w:rsidR="00E417B7" w:rsidRPr="003D307E" w:rsidRDefault="00E417B7" w:rsidP="00E417B7">
      <w:pPr>
        <w:pStyle w:val="a4"/>
        <w:shd w:val="clear" w:color="auto" w:fill="auto"/>
        <w:spacing w:after="0"/>
        <w:ind w:left="20" w:right="20" w:firstLine="860"/>
        <w:jc w:val="both"/>
        <w:rPr>
          <w:rStyle w:val="a3"/>
          <w:sz w:val="24"/>
          <w:szCs w:val="24"/>
        </w:rPr>
      </w:pPr>
      <w:r w:rsidRPr="003D307E">
        <w:rPr>
          <w:rStyle w:val="a3"/>
          <w:sz w:val="24"/>
          <w:szCs w:val="24"/>
        </w:rPr>
        <w:t xml:space="preserve"> 2) ежемесячное денежное поощрение работников в соответствии с замещаемыми ими должностями, его размер устанавливается </w:t>
      </w:r>
      <w:proofErr w:type="gramStart"/>
      <w:r w:rsidRPr="003D307E">
        <w:rPr>
          <w:rStyle w:val="a3"/>
          <w:sz w:val="24"/>
          <w:szCs w:val="24"/>
        </w:rPr>
        <w:t>согласно приложения</w:t>
      </w:r>
      <w:proofErr w:type="gramEnd"/>
      <w:r w:rsidRPr="003D307E">
        <w:rPr>
          <w:rStyle w:val="a3"/>
          <w:sz w:val="24"/>
          <w:szCs w:val="24"/>
        </w:rPr>
        <w:t xml:space="preserve"> к настоящему Положению. </w:t>
      </w:r>
    </w:p>
    <w:p w:rsidR="00E417B7" w:rsidRPr="003D307E" w:rsidRDefault="00E417B7" w:rsidP="00E417B7">
      <w:pPr>
        <w:pStyle w:val="a4"/>
        <w:shd w:val="clear" w:color="auto" w:fill="auto"/>
        <w:spacing w:after="0"/>
        <w:ind w:left="20" w:right="20" w:firstLine="860"/>
        <w:jc w:val="both"/>
        <w:rPr>
          <w:sz w:val="24"/>
          <w:szCs w:val="24"/>
        </w:rPr>
      </w:pPr>
      <w:r w:rsidRPr="003D307E">
        <w:rPr>
          <w:rStyle w:val="a3"/>
          <w:sz w:val="24"/>
          <w:szCs w:val="24"/>
        </w:rPr>
        <w:t>При исчислении ежемесячного денежного поощрения работников их размеры подлежат округлению до целого рубля в сторону увеличения.</w:t>
      </w:r>
    </w:p>
    <w:p w:rsidR="00E417B7" w:rsidRPr="003D307E" w:rsidRDefault="00E417B7" w:rsidP="00E417B7">
      <w:pPr>
        <w:pStyle w:val="a4"/>
        <w:shd w:val="clear" w:color="auto" w:fill="auto"/>
        <w:spacing w:after="0"/>
        <w:ind w:left="20" w:right="20" w:firstLine="860"/>
        <w:jc w:val="both"/>
        <w:rPr>
          <w:rStyle w:val="a3"/>
          <w:color w:val="000000"/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>3) премия</w:t>
      </w:r>
      <w:r w:rsidR="00846990" w:rsidRPr="003D307E">
        <w:rPr>
          <w:rStyle w:val="a3"/>
          <w:color w:val="000000"/>
          <w:sz w:val="24"/>
          <w:szCs w:val="24"/>
        </w:rPr>
        <w:t xml:space="preserve"> по результатам работы.</w:t>
      </w:r>
    </w:p>
    <w:p w:rsidR="00E417B7" w:rsidRPr="003D307E" w:rsidRDefault="00E417B7" w:rsidP="00E417B7">
      <w:pPr>
        <w:pStyle w:val="a4"/>
        <w:shd w:val="clear" w:color="auto" w:fill="auto"/>
        <w:spacing w:after="0"/>
        <w:ind w:left="20" w:right="20" w:firstLine="860"/>
        <w:jc w:val="both"/>
        <w:rPr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>Размер премий устанавливается в пределах фонда оплаты труда.</w:t>
      </w:r>
    </w:p>
    <w:p w:rsidR="00E417B7" w:rsidRPr="003D307E" w:rsidRDefault="00E417B7" w:rsidP="00E417B7">
      <w:pPr>
        <w:pStyle w:val="a4"/>
        <w:shd w:val="clear" w:color="auto" w:fill="auto"/>
        <w:spacing w:after="0"/>
        <w:ind w:left="20" w:right="20" w:firstLine="860"/>
        <w:jc w:val="both"/>
        <w:rPr>
          <w:rStyle w:val="a3"/>
          <w:color w:val="000000"/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 xml:space="preserve">4) единовременная выплата при предоставлении ежегодного оплачиваемого отпуска - в размере двух  должностных окладов один раз в год. </w:t>
      </w:r>
    </w:p>
    <w:p w:rsidR="00E417B7" w:rsidRPr="003D307E" w:rsidRDefault="00E417B7" w:rsidP="00E417B7">
      <w:pPr>
        <w:pStyle w:val="a4"/>
        <w:shd w:val="clear" w:color="auto" w:fill="auto"/>
        <w:spacing w:after="0"/>
        <w:ind w:left="20" w:right="20" w:firstLine="860"/>
        <w:jc w:val="both"/>
        <w:rPr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 xml:space="preserve"> Единовременная выплата производится на основании заявления работника о предоставлении отпуска.</w:t>
      </w:r>
    </w:p>
    <w:p w:rsidR="00E417B7" w:rsidRPr="003D307E" w:rsidRDefault="00E417B7" w:rsidP="00E417B7">
      <w:pPr>
        <w:pStyle w:val="a4"/>
        <w:shd w:val="clear" w:color="auto" w:fill="auto"/>
        <w:spacing w:after="0"/>
        <w:ind w:left="20" w:firstLine="860"/>
        <w:jc w:val="both"/>
        <w:rPr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 xml:space="preserve">5)  материальная помощь - в размере двух </w:t>
      </w:r>
      <w:r w:rsidRPr="003D307E">
        <w:rPr>
          <w:rStyle w:val="a3"/>
          <w:sz w:val="24"/>
          <w:szCs w:val="24"/>
        </w:rPr>
        <w:t>должностных окладов выплачивается</w:t>
      </w:r>
      <w:r w:rsidRPr="003D307E">
        <w:rPr>
          <w:rStyle w:val="a3"/>
          <w:color w:val="000000"/>
          <w:sz w:val="24"/>
          <w:szCs w:val="24"/>
        </w:rPr>
        <w:t xml:space="preserve"> один раз в календарном году по заявлению работника.</w:t>
      </w:r>
    </w:p>
    <w:p w:rsidR="00E417B7" w:rsidRPr="003D307E" w:rsidRDefault="00E417B7" w:rsidP="00E417B7">
      <w:pPr>
        <w:pStyle w:val="a4"/>
        <w:shd w:val="clear" w:color="auto" w:fill="auto"/>
        <w:spacing w:after="0"/>
        <w:ind w:left="20" w:right="40" w:firstLine="860"/>
        <w:jc w:val="both"/>
        <w:rPr>
          <w:rStyle w:val="a3"/>
          <w:color w:val="000000"/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 xml:space="preserve">6)  надбавка за классность водителям автотранспортных средств: </w:t>
      </w:r>
    </w:p>
    <w:p w:rsidR="00E417B7" w:rsidRPr="003D307E" w:rsidRDefault="00E417B7" w:rsidP="00E417B7">
      <w:pPr>
        <w:pStyle w:val="a4"/>
        <w:shd w:val="clear" w:color="auto" w:fill="auto"/>
        <w:spacing w:after="0"/>
        <w:ind w:left="20" w:right="40" w:firstLine="860"/>
        <w:jc w:val="both"/>
        <w:rPr>
          <w:rStyle w:val="a3"/>
          <w:color w:val="000000"/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 xml:space="preserve">    I класса - в размере 25% от должностного оклада, </w:t>
      </w:r>
    </w:p>
    <w:p w:rsidR="00E417B7" w:rsidRPr="003D307E" w:rsidRDefault="00E417B7" w:rsidP="00E417B7">
      <w:pPr>
        <w:pStyle w:val="a4"/>
        <w:shd w:val="clear" w:color="auto" w:fill="auto"/>
        <w:spacing w:after="0"/>
        <w:ind w:left="20" w:right="40" w:firstLine="860"/>
        <w:jc w:val="both"/>
        <w:rPr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 xml:space="preserve">    II класса - в размере 10% от должностного оклада.</w:t>
      </w:r>
    </w:p>
    <w:p w:rsidR="00E417B7" w:rsidRPr="003D307E" w:rsidRDefault="00E417B7" w:rsidP="00E417B7">
      <w:pPr>
        <w:pStyle w:val="a4"/>
        <w:shd w:val="clear" w:color="auto" w:fill="auto"/>
        <w:spacing w:after="0"/>
        <w:ind w:left="20" w:right="40" w:firstLine="860"/>
        <w:jc w:val="both"/>
        <w:rPr>
          <w:rStyle w:val="a3"/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lastRenderedPageBreak/>
        <w:t xml:space="preserve">7) доплата за ненормированный рабочий день - в размере 25% от </w:t>
      </w:r>
      <w:r w:rsidRPr="003D307E">
        <w:rPr>
          <w:rStyle w:val="a3"/>
          <w:sz w:val="24"/>
          <w:szCs w:val="24"/>
        </w:rPr>
        <w:t>должностного оклада.</w:t>
      </w:r>
    </w:p>
    <w:p w:rsidR="00E417B7" w:rsidRPr="003D307E" w:rsidRDefault="00E417B7" w:rsidP="00E417B7">
      <w:pPr>
        <w:pStyle w:val="a4"/>
        <w:shd w:val="clear" w:color="auto" w:fill="auto"/>
        <w:spacing w:after="0"/>
        <w:ind w:left="20" w:right="40" w:firstLine="860"/>
        <w:jc w:val="both"/>
        <w:rPr>
          <w:rStyle w:val="a3"/>
          <w:sz w:val="24"/>
          <w:szCs w:val="24"/>
        </w:rPr>
      </w:pPr>
      <w:r w:rsidRPr="003D307E">
        <w:rPr>
          <w:rStyle w:val="a3"/>
          <w:sz w:val="24"/>
          <w:szCs w:val="24"/>
        </w:rPr>
        <w:t xml:space="preserve">8) за применение в работе дезинфицирующих и токсичных средств уборщикам служебных и производственных помещений – в размере до 10% должностного оклада. </w:t>
      </w:r>
    </w:p>
    <w:p w:rsidR="00E417B7" w:rsidRPr="003D307E" w:rsidRDefault="00E417B7" w:rsidP="00E417B7">
      <w:pPr>
        <w:pStyle w:val="a4"/>
        <w:shd w:val="clear" w:color="auto" w:fill="auto"/>
        <w:spacing w:after="0"/>
        <w:ind w:left="20" w:right="40" w:firstLine="860"/>
        <w:jc w:val="both"/>
        <w:rPr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 xml:space="preserve"> 9) иные выплаты, предусмотренные законодательством Российской Федерации и Республики Крым в пределах фонда оплаты труда.</w:t>
      </w:r>
    </w:p>
    <w:p w:rsidR="00E417B7" w:rsidRPr="003D307E" w:rsidRDefault="00E417B7" w:rsidP="00E417B7">
      <w:pPr>
        <w:pStyle w:val="a4"/>
        <w:numPr>
          <w:ilvl w:val="0"/>
          <w:numId w:val="1"/>
        </w:numPr>
        <w:shd w:val="clear" w:color="auto" w:fill="auto"/>
        <w:tabs>
          <w:tab w:val="left" w:pos="1378"/>
        </w:tabs>
        <w:spacing w:after="0"/>
        <w:ind w:left="20" w:right="40" w:firstLine="860"/>
        <w:jc w:val="both"/>
        <w:rPr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>Размеры должностных окладов работников индексируются (повышаются) в размерах и в сроки, предусмотренные действующим законодательством.</w:t>
      </w:r>
    </w:p>
    <w:p w:rsidR="00E417B7" w:rsidRPr="003D307E" w:rsidRDefault="00E417B7" w:rsidP="00E417B7">
      <w:pPr>
        <w:pStyle w:val="a4"/>
        <w:numPr>
          <w:ilvl w:val="0"/>
          <w:numId w:val="1"/>
        </w:numPr>
        <w:shd w:val="clear" w:color="auto" w:fill="auto"/>
        <w:tabs>
          <w:tab w:val="left" w:pos="1172"/>
        </w:tabs>
        <w:spacing w:after="0"/>
        <w:ind w:left="20" w:right="40" w:firstLine="860"/>
        <w:jc w:val="both"/>
        <w:rPr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>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E417B7" w:rsidRPr="003D307E" w:rsidRDefault="00E417B7" w:rsidP="00E417B7">
      <w:pPr>
        <w:pStyle w:val="a4"/>
        <w:numPr>
          <w:ilvl w:val="0"/>
          <w:numId w:val="2"/>
        </w:numPr>
        <w:shd w:val="clear" w:color="auto" w:fill="auto"/>
        <w:tabs>
          <w:tab w:val="left" w:pos="1206"/>
        </w:tabs>
        <w:spacing w:after="0"/>
        <w:ind w:left="20" w:right="40" w:firstLine="860"/>
        <w:jc w:val="both"/>
        <w:rPr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>ежемесячной надбавки за высокие достижения или за сложность и напряженность в труде - в размере 12 должностных окладов;</w:t>
      </w:r>
    </w:p>
    <w:p w:rsidR="00E417B7" w:rsidRPr="003D307E" w:rsidRDefault="00E417B7" w:rsidP="00E417B7">
      <w:pPr>
        <w:pStyle w:val="a4"/>
        <w:numPr>
          <w:ilvl w:val="0"/>
          <w:numId w:val="2"/>
        </w:numPr>
        <w:shd w:val="clear" w:color="auto" w:fill="auto"/>
        <w:tabs>
          <w:tab w:val="left" w:pos="1187"/>
        </w:tabs>
        <w:spacing w:after="0"/>
        <w:ind w:left="20" w:firstLine="860"/>
        <w:jc w:val="both"/>
        <w:rPr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>премий по результатам работы:</w:t>
      </w:r>
    </w:p>
    <w:p w:rsidR="00E417B7" w:rsidRPr="003D307E" w:rsidRDefault="00E417B7" w:rsidP="00E417B7">
      <w:pPr>
        <w:pStyle w:val="a4"/>
        <w:shd w:val="clear" w:color="auto" w:fill="auto"/>
        <w:spacing w:after="0"/>
        <w:ind w:left="20" w:right="40" w:firstLine="860"/>
        <w:jc w:val="both"/>
        <w:rPr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>- в размере 7 должностных окладов (за исключением работников по ставке заработной платы "водитель ");</w:t>
      </w:r>
    </w:p>
    <w:p w:rsidR="00E417B7" w:rsidRPr="003D307E" w:rsidRDefault="00E417B7" w:rsidP="00E417B7">
      <w:pPr>
        <w:pStyle w:val="a4"/>
        <w:shd w:val="clear" w:color="auto" w:fill="auto"/>
        <w:spacing w:after="0"/>
        <w:ind w:left="20" w:right="40" w:firstLine="860"/>
        <w:jc w:val="both"/>
        <w:rPr>
          <w:rStyle w:val="a3"/>
          <w:color w:val="000000"/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>- в размере 15 должностных окладов для работников по ставке заработной платы "водитель";</w:t>
      </w:r>
    </w:p>
    <w:p w:rsidR="00E417B7" w:rsidRPr="003D307E" w:rsidRDefault="00E417B7" w:rsidP="00E417B7">
      <w:pPr>
        <w:pStyle w:val="a4"/>
        <w:shd w:val="clear" w:color="auto" w:fill="auto"/>
        <w:spacing w:after="0"/>
        <w:ind w:left="20" w:right="40" w:firstLine="860"/>
        <w:jc w:val="both"/>
        <w:rPr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 xml:space="preserve">3) ежемесячного денежного поощрения работников в соответствии с замещаемыми ими должностями </w:t>
      </w:r>
      <w:proofErr w:type="gramStart"/>
      <w:r w:rsidRPr="003D307E">
        <w:rPr>
          <w:rStyle w:val="a3"/>
          <w:color w:val="000000"/>
          <w:sz w:val="24"/>
          <w:szCs w:val="24"/>
        </w:rPr>
        <w:t>согласно приложения</w:t>
      </w:r>
      <w:proofErr w:type="gramEnd"/>
      <w:r w:rsidRPr="003D307E">
        <w:rPr>
          <w:rStyle w:val="a3"/>
          <w:color w:val="000000"/>
          <w:sz w:val="24"/>
          <w:szCs w:val="24"/>
        </w:rPr>
        <w:t xml:space="preserve"> к настоящему Положению;</w:t>
      </w:r>
    </w:p>
    <w:p w:rsidR="00E417B7" w:rsidRPr="003D307E" w:rsidRDefault="00E417B7" w:rsidP="00E417B7">
      <w:pPr>
        <w:pStyle w:val="a4"/>
        <w:shd w:val="clear" w:color="auto" w:fill="auto"/>
        <w:tabs>
          <w:tab w:val="left" w:pos="1412"/>
        </w:tabs>
        <w:spacing w:after="0"/>
        <w:ind w:left="20" w:right="40"/>
        <w:jc w:val="both"/>
        <w:rPr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 xml:space="preserve">            4) единовременной выплаты при предоставлении ежегодного оплачиваемого отпуска и материальной помощи - в размере четырех должностных окладов.</w:t>
      </w:r>
    </w:p>
    <w:p w:rsidR="00E417B7" w:rsidRPr="003D307E" w:rsidRDefault="00E417B7" w:rsidP="00E417B7">
      <w:pPr>
        <w:pStyle w:val="30"/>
        <w:shd w:val="clear" w:color="auto" w:fill="auto"/>
        <w:spacing w:after="478"/>
        <w:ind w:left="4660" w:right="380"/>
        <w:rPr>
          <w:rStyle w:val="3"/>
          <w:color w:val="000000"/>
          <w:sz w:val="24"/>
          <w:szCs w:val="24"/>
        </w:rPr>
      </w:pPr>
    </w:p>
    <w:p w:rsidR="00E417B7" w:rsidRPr="003D307E" w:rsidRDefault="00E417B7" w:rsidP="00E417B7">
      <w:pPr>
        <w:pStyle w:val="30"/>
        <w:shd w:val="clear" w:color="auto" w:fill="auto"/>
        <w:spacing w:after="478"/>
        <w:ind w:left="4660" w:right="380"/>
        <w:rPr>
          <w:rStyle w:val="3"/>
          <w:color w:val="000000"/>
          <w:sz w:val="24"/>
          <w:szCs w:val="24"/>
        </w:rPr>
      </w:pPr>
    </w:p>
    <w:p w:rsidR="00E417B7" w:rsidRPr="003D307E" w:rsidRDefault="00E417B7" w:rsidP="00E417B7">
      <w:pPr>
        <w:pStyle w:val="30"/>
        <w:shd w:val="clear" w:color="auto" w:fill="auto"/>
        <w:spacing w:after="478"/>
        <w:ind w:left="4660" w:right="380"/>
        <w:rPr>
          <w:rStyle w:val="3"/>
          <w:color w:val="000000"/>
          <w:sz w:val="24"/>
          <w:szCs w:val="24"/>
        </w:rPr>
      </w:pPr>
    </w:p>
    <w:p w:rsidR="00E417B7" w:rsidRPr="003D307E" w:rsidRDefault="00E417B7" w:rsidP="00E417B7">
      <w:pPr>
        <w:pStyle w:val="30"/>
        <w:shd w:val="clear" w:color="auto" w:fill="auto"/>
        <w:spacing w:after="478"/>
        <w:ind w:left="4660" w:right="380"/>
        <w:rPr>
          <w:rStyle w:val="3"/>
          <w:color w:val="000000"/>
          <w:sz w:val="24"/>
          <w:szCs w:val="24"/>
        </w:rPr>
      </w:pPr>
    </w:p>
    <w:p w:rsidR="00E417B7" w:rsidRPr="003D307E" w:rsidRDefault="00E417B7" w:rsidP="00E417B7">
      <w:pPr>
        <w:pStyle w:val="30"/>
        <w:shd w:val="clear" w:color="auto" w:fill="auto"/>
        <w:spacing w:after="478"/>
        <w:ind w:left="4660" w:right="380"/>
        <w:rPr>
          <w:rStyle w:val="3"/>
          <w:color w:val="000000"/>
          <w:sz w:val="24"/>
          <w:szCs w:val="24"/>
        </w:rPr>
      </w:pPr>
    </w:p>
    <w:p w:rsidR="00E417B7" w:rsidRPr="003D307E" w:rsidRDefault="00E417B7" w:rsidP="00E417B7">
      <w:pPr>
        <w:pStyle w:val="30"/>
        <w:shd w:val="clear" w:color="auto" w:fill="auto"/>
        <w:spacing w:after="478"/>
        <w:ind w:left="4660" w:right="380"/>
        <w:rPr>
          <w:rStyle w:val="3"/>
          <w:color w:val="000000"/>
          <w:sz w:val="24"/>
          <w:szCs w:val="24"/>
        </w:rPr>
      </w:pPr>
    </w:p>
    <w:p w:rsidR="00582D16" w:rsidRPr="003D307E" w:rsidRDefault="00582D16" w:rsidP="00E417B7">
      <w:pPr>
        <w:pStyle w:val="30"/>
        <w:shd w:val="clear" w:color="auto" w:fill="auto"/>
        <w:spacing w:after="478"/>
        <w:ind w:left="4660" w:right="380"/>
        <w:rPr>
          <w:rStyle w:val="3"/>
          <w:color w:val="000000"/>
          <w:sz w:val="24"/>
          <w:szCs w:val="24"/>
        </w:rPr>
      </w:pPr>
    </w:p>
    <w:p w:rsidR="00582D16" w:rsidRPr="003D307E" w:rsidRDefault="00582D16" w:rsidP="00E417B7">
      <w:pPr>
        <w:pStyle w:val="30"/>
        <w:shd w:val="clear" w:color="auto" w:fill="auto"/>
        <w:spacing w:after="478"/>
        <w:ind w:left="4660" w:right="380"/>
        <w:rPr>
          <w:rStyle w:val="3"/>
          <w:color w:val="000000"/>
          <w:sz w:val="24"/>
          <w:szCs w:val="24"/>
        </w:rPr>
      </w:pPr>
    </w:p>
    <w:p w:rsidR="00E417B7" w:rsidRPr="003D307E" w:rsidRDefault="00E417B7" w:rsidP="00E417B7">
      <w:pPr>
        <w:pStyle w:val="21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 w:rsidRPr="003D307E">
        <w:rPr>
          <w:rStyle w:val="3"/>
          <w:b w:val="0"/>
          <w:color w:val="000000"/>
          <w:sz w:val="24"/>
          <w:szCs w:val="24"/>
        </w:rPr>
        <w:t xml:space="preserve">                       Приложение к  Положению </w:t>
      </w:r>
    </w:p>
    <w:p w:rsidR="00E417B7" w:rsidRPr="003D307E" w:rsidRDefault="00E417B7" w:rsidP="00E417B7">
      <w:pPr>
        <w:pStyle w:val="21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 w:rsidRPr="003D307E">
        <w:rPr>
          <w:b w:val="0"/>
          <w:sz w:val="24"/>
          <w:szCs w:val="24"/>
        </w:rPr>
        <w:t xml:space="preserve">об оплате труда лиц, не замещающих </w:t>
      </w:r>
    </w:p>
    <w:p w:rsidR="00E417B7" w:rsidRPr="003D307E" w:rsidRDefault="00E417B7" w:rsidP="00E417B7">
      <w:pPr>
        <w:pStyle w:val="21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 w:rsidRPr="003D307E">
        <w:rPr>
          <w:b w:val="0"/>
          <w:sz w:val="24"/>
          <w:szCs w:val="24"/>
        </w:rPr>
        <w:t xml:space="preserve">должности муниципальной службы и </w:t>
      </w:r>
    </w:p>
    <w:p w:rsidR="00E417B7" w:rsidRPr="003D307E" w:rsidRDefault="00E417B7" w:rsidP="00E417B7">
      <w:pPr>
        <w:pStyle w:val="21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proofErr w:type="gramStart"/>
      <w:r w:rsidRPr="003D307E">
        <w:rPr>
          <w:b w:val="0"/>
          <w:sz w:val="24"/>
          <w:szCs w:val="24"/>
        </w:rPr>
        <w:t>исполняющих</w:t>
      </w:r>
      <w:proofErr w:type="gramEnd"/>
      <w:r w:rsidRPr="003D307E">
        <w:rPr>
          <w:b w:val="0"/>
          <w:sz w:val="24"/>
          <w:szCs w:val="24"/>
        </w:rPr>
        <w:t xml:space="preserve"> обязанности по техническому </w:t>
      </w:r>
    </w:p>
    <w:p w:rsidR="00E417B7" w:rsidRPr="003D307E" w:rsidRDefault="00E417B7" w:rsidP="00E417B7">
      <w:pPr>
        <w:pStyle w:val="21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 w:rsidRPr="003D307E">
        <w:rPr>
          <w:b w:val="0"/>
          <w:sz w:val="24"/>
          <w:szCs w:val="24"/>
        </w:rPr>
        <w:t xml:space="preserve">обеспечению деятельности органов местного </w:t>
      </w:r>
    </w:p>
    <w:p w:rsidR="00E417B7" w:rsidRPr="003D307E" w:rsidRDefault="00E417B7" w:rsidP="00E417B7">
      <w:pPr>
        <w:pStyle w:val="21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r w:rsidRPr="003D307E">
        <w:rPr>
          <w:b w:val="0"/>
          <w:sz w:val="24"/>
          <w:szCs w:val="24"/>
        </w:rPr>
        <w:lastRenderedPageBreak/>
        <w:t xml:space="preserve">самоуправления  муниципального образования </w:t>
      </w:r>
    </w:p>
    <w:p w:rsidR="003B18D1" w:rsidRPr="003D307E" w:rsidRDefault="003B18D1" w:rsidP="00E417B7">
      <w:pPr>
        <w:pStyle w:val="21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  <w:proofErr w:type="spellStart"/>
      <w:r w:rsidRPr="003D307E">
        <w:rPr>
          <w:b w:val="0"/>
          <w:sz w:val="24"/>
          <w:szCs w:val="24"/>
        </w:rPr>
        <w:t>Нижнегорское</w:t>
      </w:r>
      <w:proofErr w:type="spellEnd"/>
      <w:r w:rsidRPr="003D307E">
        <w:rPr>
          <w:b w:val="0"/>
          <w:sz w:val="24"/>
          <w:szCs w:val="24"/>
        </w:rPr>
        <w:t xml:space="preserve"> сельское поселение</w:t>
      </w:r>
    </w:p>
    <w:p w:rsidR="00E417B7" w:rsidRPr="003D307E" w:rsidRDefault="003B18D1" w:rsidP="00E417B7">
      <w:pPr>
        <w:pStyle w:val="21"/>
        <w:shd w:val="clear" w:color="auto" w:fill="auto"/>
        <w:spacing w:before="0" w:after="0" w:line="240" w:lineRule="auto"/>
        <w:jc w:val="right"/>
        <w:rPr>
          <w:rStyle w:val="2"/>
          <w:color w:val="000000"/>
          <w:sz w:val="24"/>
          <w:szCs w:val="24"/>
        </w:rPr>
      </w:pPr>
      <w:r w:rsidRPr="003D307E">
        <w:rPr>
          <w:b w:val="0"/>
          <w:sz w:val="24"/>
          <w:szCs w:val="24"/>
        </w:rPr>
        <w:t>Нижнегорского</w:t>
      </w:r>
      <w:r w:rsidR="00E417B7" w:rsidRPr="003D307E">
        <w:rPr>
          <w:b w:val="0"/>
          <w:sz w:val="24"/>
          <w:szCs w:val="24"/>
        </w:rPr>
        <w:t xml:space="preserve"> район</w:t>
      </w:r>
      <w:r w:rsidRPr="003D307E">
        <w:rPr>
          <w:b w:val="0"/>
          <w:sz w:val="24"/>
          <w:szCs w:val="24"/>
        </w:rPr>
        <w:t>а</w:t>
      </w:r>
      <w:r w:rsidR="00E417B7" w:rsidRPr="003D307E">
        <w:rPr>
          <w:b w:val="0"/>
          <w:sz w:val="24"/>
          <w:szCs w:val="24"/>
        </w:rPr>
        <w:t xml:space="preserve"> Республики Крым</w:t>
      </w:r>
    </w:p>
    <w:p w:rsidR="00E417B7" w:rsidRPr="003D307E" w:rsidRDefault="00E417B7" w:rsidP="00E417B7">
      <w:pPr>
        <w:pStyle w:val="30"/>
        <w:shd w:val="clear" w:color="auto" w:fill="auto"/>
        <w:spacing w:after="478"/>
        <w:ind w:left="4660" w:right="380"/>
        <w:rPr>
          <w:rStyle w:val="3"/>
          <w:color w:val="000000"/>
          <w:sz w:val="24"/>
          <w:szCs w:val="24"/>
        </w:rPr>
      </w:pPr>
    </w:p>
    <w:p w:rsidR="00E417B7" w:rsidRPr="003D307E" w:rsidRDefault="00E417B7" w:rsidP="00E417B7">
      <w:pPr>
        <w:pStyle w:val="30"/>
        <w:shd w:val="clear" w:color="auto" w:fill="auto"/>
        <w:spacing w:after="478"/>
        <w:ind w:left="2160" w:right="380" w:firstLine="0"/>
        <w:jc w:val="center"/>
        <w:rPr>
          <w:rStyle w:val="3"/>
          <w:color w:val="000000"/>
          <w:sz w:val="24"/>
          <w:szCs w:val="24"/>
        </w:rPr>
      </w:pPr>
      <w:r w:rsidRPr="003D307E">
        <w:rPr>
          <w:rStyle w:val="3"/>
          <w:color w:val="000000"/>
          <w:sz w:val="24"/>
          <w:szCs w:val="24"/>
        </w:rPr>
        <w:t>Размеры должностных окладов и предельный  размер ежемесячного денежного поощрения</w:t>
      </w:r>
    </w:p>
    <w:tbl>
      <w:tblPr>
        <w:tblW w:w="10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2172"/>
        <w:gridCol w:w="3662"/>
      </w:tblGrid>
      <w:tr w:rsidR="00E417B7" w:rsidRPr="003D307E" w:rsidTr="00565DA2">
        <w:trPr>
          <w:trHeight w:hRule="exact" w:val="111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7B7" w:rsidRPr="003D307E" w:rsidRDefault="00E417B7" w:rsidP="00565DA2">
            <w:pPr>
              <w:pStyle w:val="a4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D307E">
              <w:rPr>
                <w:rStyle w:val="11"/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7B7" w:rsidRPr="003D307E" w:rsidRDefault="00E417B7" w:rsidP="00565DA2">
            <w:pPr>
              <w:pStyle w:val="a4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D307E">
              <w:rPr>
                <w:rStyle w:val="11"/>
                <w:color w:val="000000"/>
                <w:sz w:val="24"/>
                <w:szCs w:val="24"/>
              </w:rPr>
              <w:t>Должностной</w:t>
            </w:r>
          </w:p>
          <w:p w:rsidR="00E417B7" w:rsidRPr="003D307E" w:rsidRDefault="00E417B7" w:rsidP="00565DA2">
            <w:pPr>
              <w:pStyle w:val="a4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D307E">
              <w:rPr>
                <w:rStyle w:val="11"/>
                <w:color w:val="000000"/>
                <w:sz w:val="24"/>
                <w:szCs w:val="24"/>
              </w:rPr>
              <w:t>оклад,</w:t>
            </w:r>
          </w:p>
          <w:p w:rsidR="00E417B7" w:rsidRPr="003D307E" w:rsidRDefault="00E417B7" w:rsidP="00565DA2">
            <w:pPr>
              <w:pStyle w:val="a4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D307E">
              <w:rPr>
                <w:rStyle w:val="11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7B7" w:rsidRPr="003D307E" w:rsidRDefault="00E417B7" w:rsidP="00565DA2">
            <w:pPr>
              <w:pStyle w:val="a4"/>
              <w:shd w:val="clear" w:color="auto" w:fill="auto"/>
              <w:spacing w:after="0" w:line="278" w:lineRule="exact"/>
              <w:ind w:right="-1894"/>
              <w:rPr>
                <w:rStyle w:val="11"/>
                <w:color w:val="000000"/>
                <w:sz w:val="24"/>
                <w:szCs w:val="24"/>
              </w:rPr>
            </w:pPr>
            <w:r w:rsidRPr="003D307E">
              <w:rPr>
                <w:rStyle w:val="11"/>
                <w:color w:val="000000"/>
                <w:sz w:val="24"/>
                <w:szCs w:val="24"/>
              </w:rPr>
              <w:t xml:space="preserve">Ежемесячное денежное </w:t>
            </w:r>
          </w:p>
          <w:p w:rsidR="00E417B7" w:rsidRPr="003D307E" w:rsidRDefault="00E417B7" w:rsidP="00565DA2">
            <w:pPr>
              <w:pStyle w:val="a4"/>
              <w:shd w:val="clear" w:color="auto" w:fill="auto"/>
              <w:spacing w:after="0" w:line="278" w:lineRule="exact"/>
              <w:ind w:right="-1894"/>
              <w:rPr>
                <w:rStyle w:val="11"/>
                <w:color w:val="000000"/>
                <w:sz w:val="24"/>
                <w:szCs w:val="24"/>
              </w:rPr>
            </w:pPr>
            <w:r w:rsidRPr="003D307E">
              <w:rPr>
                <w:rStyle w:val="11"/>
                <w:color w:val="000000"/>
                <w:sz w:val="24"/>
                <w:szCs w:val="24"/>
              </w:rPr>
              <w:t>поощрение (</w:t>
            </w:r>
            <w:proofErr w:type="spellStart"/>
            <w:r w:rsidRPr="003D307E">
              <w:rPr>
                <w:rStyle w:val="11"/>
                <w:color w:val="000000"/>
                <w:sz w:val="24"/>
                <w:szCs w:val="24"/>
              </w:rPr>
              <w:t>должн</w:t>
            </w:r>
            <w:proofErr w:type="gramStart"/>
            <w:r w:rsidRPr="003D307E">
              <w:rPr>
                <w:rStyle w:val="11"/>
                <w:color w:val="000000"/>
                <w:sz w:val="24"/>
                <w:szCs w:val="24"/>
              </w:rPr>
              <w:t>.о</w:t>
            </w:r>
            <w:proofErr w:type="gramEnd"/>
            <w:r w:rsidRPr="003D307E">
              <w:rPr>
                <w:rStyle w:val="11"/>
                <w:color w:val="000000"/>
                <w:sz w:val="24"/>
                <w:szCs w:val="24"/>
              </w:rPr>
              <w:t>кладов</w:t>
            </w:r>
            <w:proofErr w:type="spellEnd"/>
            <w:r w:rsidRPr="003D307E">
              <w:rPr>
                <w:rStyle w:val="11"/>
                <w:color w:val="000000"/>
                <w:sz w:val="24"/>
                <w:szCs w:val="24"/>
              </w:rPr>
              <w:t>)</w:t>
            </w:r>
          </w:p>
        </w:tc>
      </w:tr>
      <w:tr w:rsidR="00E417B7" w:rsidRPr="003D307E" w:rsidTr="00565DA2">
        <w:trPr>
          <w:trHeight w:hRule="exact" w:val="49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7B7" w:rsidRPr="003D307E" w:rsidRDefault="00E417B7" w:rsidP="00565DA2">
            <w:pPr>
              <w:pStyle w:val="a4"/>
              <w:shd w:val="clear" w:color="auto" w:fill="auto"/>
              <w:spacing w:after="0" w:line="260" w:lineRule="exact"/>
              <w:ind w:left="120"/>
              <w:rPr>
                <w:sz w:val="24"/>
                <w:szCs w:val="24"/>
              </w:rPr>
            </w:pPr>
            <w:r w:rsidRPr="003D307E">
              <w:rPr>
                <w:color w:val="000000"/>
                <w:sz w:val="24"/>
                <w:szCs w:val="24"/>
              </w:rPr>
              <w:t>Секретарь руководителя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7B7" w:rsidRPr="003D307E" w:rsidRDefault="00E417B7" w:rsidP="00565DA2">
            <w:pPr>
              <w:pStyle w:val="a4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307E">
              <w:rPr>
                <w:color w:val="000000"/>
                <w:sz w:val="24"/>
                <w:szCs w:val="24"/>
              </w:rPr>
              <w:t>4443,00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7B7" w:rsidRPr="003D307E" w:rsidRDefault="00E417B7" w:rsidP="00565DA2">
            <w:pPr>
              <w:pStyle w:val="a4"/>
              <w:shd w:val="clear" w:color="auto" w:fill="auto"/>
              <w:spacing w:after="0"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307E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3B18D1" w:rsidRPr="003D307E" w:rsidTr="00565DA2">
        <w:trPr>
          <w:trHeight w:hRule="exact" w:val="49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D1" w:rsidRPr="003D307E" w:rsidRDefault="003B18D1" w:rsidP="00565DA2">
            <w:pPr>
              <w:pStyle w:val="a4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 w:rsidRPr="003D307E">
              <w:rPr>
                <w:color w:val="000000"/>
                <w:sz w:val="24"/>
                <w:szCs w:val="24"/>
              </w:rPr>
              <w:t>Инспектор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1" w:rsidRPr="003D307E" w:rsidRDefault="003B18D1" w:rsidP="00565DA2">
            <w:pPr>
              <w:pStyle w:val="a4"/>
              <w:shd w:val="clear" w:color="auto" w:fill="auto"/>
              <w:spacing w:after="0"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307E">
              <w:rPr>
                <w:color w:val="000000"/>
                <w:sz w:val="24"/>
                <w:szCs w:val="24"/>
              </w:rPr>
              <w:t>4443,00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D1" w:rsidRPr="003D307E" w:rsidRDefault="003B18D1" w:rsidP="00565DA2">
            <w:pPr>
              <w:pStyle w:val="a4"/>
              <w:shd w:val="clear" w:color="auto" w:fill="auto"/>
              <w:spacing w:after="0"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307E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E417B7" w:rsidRPr="003D307E" w:rsidTr="00565DA2">
        <w:trPr>
          <w:trHeight w:hRule="exact" w:val="42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7B7" w:rsidRPr="003D307E" w:rsidRDefault="00E417B7" w:rsidP="00565DA2">
            <w:pPr>
              <w:pStyle w:val="a4"/>
              <w:shd w:val="clear" w:color="auto" w:fill="auto"/>
              <w:spacing w:after="0" w:line="260" w:lineRule="exact"/>
              <w:ind w:left="120"/>
              <w:rPr>
                <w:sz w:val="24"/>
                <w:szCs w:val="24"/>
              </w:rPr>
            </w:pPr>
            <w:r w:rsidRPr="003D307E">
              <w:rPr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7B7" w:rsidRPr="003D307E" w:rsidRDefault="00E417B7" w:rsidP="00565DA2">
            <w:pPr>
              <w:pStyle w:val="a4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307E">
              <w:rPr>
                <w:color w:val="000000"/>
                <w:sz w:val="24"/>
                <w:szCs w:val="24"/>
              </w:rPr>
              <w:t>2777,00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7B7" w:rsidRPr="003D307E" w:rsidRDefault="00E417B7" w:rsidP="00565DA2">
            <w:pPr>
              <w:pStyle w:val="a4"/>
              <w:shd w:val="clear" w:color="auto" w:fill="auto"/>
              <w:spacing w:after="0"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307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417B7" w:rsidRPr="003D307E" w:rsidTr="00565DA2">
        <w:trPr>
          <w:trHeight w:hRule="exact" w:val="42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7B7" w:rsidRPr="003D307E" w:rsidRDefault="00E417B7" w:rsidP="00565DA2">
            <w:pPr>
              <w:pStyle w:val="a4"/>
              <w:shd w:val="clear" w:color="auto" w:fill="auto"/>
              <w:spacing w:after="0" w:line="260" w:lineRule="exact"/>
              <w:ind w:left="120"/>
              <w:rPr>
                <w:sz w:val="24"/>
                <w:szCs w:val="24"/>
              </w:rPr>
            </w:pPr>
            <w:r w:rsidRPr="003D307E">
              <w:rPr>
                <w:color w:val="000000"/>
                <w:sz w:val="24"/>
                <w:szCs w:val="24"/>
              </w:rPr>
              <w:t xml:space="preserve">Водитель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7B7" w:rsidRPr="003D307E" w:rsidRDefault="00E417B7" w:rsidP="00565DA2">
            <w:pPr>
              <w:pStyle w:val="a4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307E">
              <w:rPr>
                <w:color w:val="000000"/>
                <w:sz w:val="24"/>
                <w:szCs w:val="24"/>
              </w:rPr>
              <w:t>3888,00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7B7" w:rsidRPr="003D307E" w:rsidRDefault="00E417B7" w:rsidP="00565DA2">
            <w:pPr>
              <w:pStyle w:val="a4"/>
              <w:shd w:val="clear" w:color="auto" w:fill="auto"/>
              <w:spacing w:after="0"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307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417B7" w:rsidRPr="003D307E" w:rsidTr="00565DA2">
        <w:trPr>
          <w:trHeight w:hRule="exact" w:val="1462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7B7" w:rsidRPr="003D307E" w:rsidRDefault="00E417B7" w:rsidP="00565DA2">
            <w:pPr>
              <w:pStyle w:val="a4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 w:rsidRPr="003D307E">
              <w:rPr>
                <w:color w:val="000000"/>
                <w:sz w:val="24"/>
                <w:szCs w:val="24"/>
              </w:rPr>
              <w:t xml:space="preserve">Уборщик служебных и производственных помещений, истопник, уборщик территории, работник по комплексному обслуживанию и ремонту зданий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7B7" w:rsidRPr="003D307E" w:rsidRDefault="00E417B7" w:rsidP="00565DA2">
            <w:pPr>
              <w:pStyle w:val="a4"/>
              <w:shd w:val="clear" w:color="auto" w:fill="auto"/>
              <w:spacing w:after="0"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307E">
              <w:rPr>
                <w:color w:val="000000"/>
                <w:sz w:val="24"/>
                <w:szCs w:val="24"/>
              </w:rPr>
              <w:t>2777,00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7B7" w:rsidRPr="003D307E" w:rsidRDefault="00E417B7" w:rsidP="00565DA2">
            <w:pPr>
              <w:pStyle w:val="a4"/>
              <w:shd w:val="clear" w:color="auto" w:fill="auto"/>
              <w:spacing w:after="0"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307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417B7" w:rsidRPr="003D307E" w:rsidTr="00565DA2">
        <w:trPr>
          <w:trHeight w:hRule="exact" w:val="356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7B7" w:rsidRPr="003D307E" w:rsidRDefault="00E417B7" w:rsidP="00565DA2">
            <w:pPr>
              <w:pStyle w:val="a4"/>
              <w:shd w:val="clear" w:color="auto" w:fill="auto"/>
              <w:spacing w:after="0" w:line="26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7B7" w:rsidRPr="003D307E" w:rsidRDefault="00E417B7" w:rsidP="00565DA2">
            <w:pPr>
              <w:pStyle w:val="a4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7B7" w:rsidRPr="003D307E" w:rsidRDefault="00E417B7" w:rsidP="00565DA2">
            <w:pPr>
              <w:pStyle w:val="a4"/>
              <w:shd w:val="clear" w:color="auto" w:fill="auto"/>
              <w:spacing w:after="0"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417B7" w:rsidRPr="003D307E" w:rsidRDefault="00E417B7" w:rsidP="00E417B7">
      <w:pPr>
        <w:pStyle w:val="a4"/>
        <w:shd w:val="clear" w:color="auto" w:fill="auto"/>
        <w:tabs>
          <w:tab w:val="left" w:pos="7190"/>
        </w:tabs>
        <w:spacing w:after="0" w:line="240" w:lineRule="auto"/>
        <w:ind w:left="102"/>
        <w:rPr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ab/>
      </w:r>
    </w:p>
    <w:p w:rsidR="00E417B7" w:rsidRPr="003D307E" w:rsidRDefault="00E417B7" w:rsidP="00E417B7">
      <w:pPr>
        <w:pStyle w:val="a4"/>
        <w:shd w:val="clear" w:color="auto" w:fill="auto"/>
        <w:tabs>
          <w:tab w:val="left" w:pos="7410"/>
        </w:tabs>
        <w:spacing w:after="0" w:line="240" w:lineRule="auto"/>
        <w:ind w:left="102"/>
        <w:rPr>
          <w:sz w:val="24"/>
          <w:szCs w:val="24"/>
        </w:rPr>
      </w:pPr>
      <w:r w:rsidRPr="003D307E">
        <w:rPr>
          <w:rStyle w:val="a3"/>
          <w:color w:val="000000"/>
          <w:sz w:val="24"/>
          <w:szCs w:val="24"/>
        </w:rPr>
        <w:tab/>
      </w:r>
    </w:p>
    <w:bookmarkEnd w:id="0"/>
    <w:p w:rsidR="0069669A" w:rsidRPr="003D307E" w:rsidRDefault="0069669A"/>
    <w:sectPr w:rsidR="0069669A" w:rsidRPr="003D307E" w:rsidSect="00E83DD1">
      <w:pgSz w:w="11909" w:h="16838"/>
      <w:pgMar w:top="1217" w:right="710" w:bottom="1217" w:left="103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7B7"/>
    <w:rsid w:val="000C08CE"/>
    <w:rsid w:val="002E051B"/>
    <w:rsid w:val="003B18D1"/>
    <w:rsid w:val="003D307E"/>
    <w:rsid w:val="003D35CA"/>
    <w:rsid w:val="00427728"/>
    <w:rsid w:val="00582D16"/>
    <w:rsid w:val="00596057"/>
    <w:rsid w:val="0069669A"/>
    <w:rsid w:val="00793B69"/>
    <w:rsid w:val="00846990"/>
    <w:rsid w:val="00A16F99"/>
    <w:rsid w:val="00CD3D7B"/>
    <w:rsid w:val="00E417B7"/>
    <w:rsid w:val="00E8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417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E417B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417B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 + 11"/>
    <w:aliases w:val="5 pt"/>
    <w:basedOn w:val="a3"/>
    <w:rsid w:val="00E417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E417B7"/>
    <w:pPr>
      <w:shd w:val="clear" w:color="auto" w:fill="FFFFFF"/>
      <w:spacing w:after="960" w:line="322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417B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rsid w:val="00E417B7"/>
    <w:pPr>
      <w:shd w:val="clear" w:color="auto" w:fill="FFFFFF"/>
      <w:spacing w:before="960" w:after="30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E417B7"/>
    <w:pPr>
      <w:shd w:val="clear" w:color="auto" w:fill="FFFFFF"/>
      <w:spacing w:after="540" w:line="312" w:lineRule="exact"/>
      <w:ind w:firstLine="56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5E03-5E87-42A3-993F-23C33CD8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2018-01-17T07:16:00Z</cp:lastPrinted>
  <dcterms:created xsi:type="dcterms:W3CDTF">2014-12-25T09:54:00Z</dcterms:created>
  <dcterms:modified xsi:type="dcterms:W3CDTF">2018-01-31T10:21:00Z</dcterms:modified>
</cp:coreProperties>
</file>