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62" w:rsidRPr="001C1647" w:rsidRDefault="00385962" w:rsidP="00385962">
      <w:pPr>
        <w:ind w:left="2124" w:right="424" w:firstLine="708"/>
      </w:pPr>
      <w:r>
        <w:t xml:space="preserve">        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1353708" r:id="rId6"/>
        </w:object>
      </w:r>
    </w:p>
    <w:p w:rsidR="00385962" w:rsidRPr="001C1647" w:rsidRDefault="00385962" w:rsidP="00385962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385962" w:rsidRDefault="00385962" w:rsidP="00385962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385962" w:rsidRDefault="00385962" w:rsidP="00385962">
      <w:pPr>
        <w:pStyle w:val="1"/>
      </w:pPr>
      <w:proofErr w:type="gramStart"/>
      <w:r>
        <w:t>Р</w:t>
      </w:r>
      <w:proofErr w:type="gramEnd"/>
      <w:r>
        <w:t xml:space="preserve"> Е Ш Е Н И Е  </w:t>
      </w:r>
    </w:p>
    <w:p w:rsidR="00385962" w:rsidRDefault="00385962" w:rsidP="00385962">
      <w:pPr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9-й сессии 1</w:t>
      </w:r>
      <w:r w:rsidRPr="001C1647">
        <w:rPr>
          <w:rFonts w:ascii="Times New Roman" w:hAnsi="Times New Roman"/>
          <w:b/>
        </w:rPr>
        <w:t xml:space="preserve">-го созыва </w:t>
      </w:r>
    </w:p>
    <w:p w:rsidR="00385962" w:rsidRDefault="00385962" w:rsidP="003859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« 24» декабря  </w:t>
      </w:r>
      <w:r w:rsidRPr="00EB1D4D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4</w:t>
      </w:r>
      <w:r w:rsidRPr="00EB1D4D">
        <w:rPr>
          <w:rFonts w:ascii="Times New Roman" w:hAnsi="Times New Roman"/>
          <w:u w:val="single"/>
        </w:rPr>
        <w:t xml:space="preserve"> г. </w:t>
      </w:r>
      <w:r w:rsidRPr="00EB1D4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№ 67</w:t>
      </w:r>
      <w:r w:rsidR="00AF2BCF">
        <w:rPr>
          <w:rFonts w:ascii="Times New Roman" w:hAnsi="Times New Roman"/>
        </w:rPr>
        <w:tab/>
      </w:r>
      <w:r w:rsidR="00AF2BCF">
        <w:rPr>
          <w:rFonts w:ascii="Times New Roman" w:hAnsi="Times New Roman"/>
        </w:rPr>
        <w:tab/>
      </w:r>
      <w:r w:rsidR="00AF2BCF">
        <w:rPr>
          <w:rFonts w:ascii="Times New Roman" w:hAnsi="Times New Roman"/>
        </w:rPr>
        <w:tab/>
      </w:r>
      <w:r w:rsidR="00AF2BCF">
        <w:rPr>
          <w:rFonts w:ascii="Times New Roman" w:hAnsi="Times New Roman"/>
        </w:rPr>
        <w:tab/>
        <w:t xml:space="preserve">  </w:t>
      </w:r>
      <w:proofErr w:type="spellStart"/>
      <w:r w:rsidR="00AF2BCF">
        <w:rPr>
          <w:rFonts w:ascii="Times New Roman" w:hAnsi="Times New Roman"/>
        </w:rPr>
        <w:t>пгт</w:t>
      </w:r>
      <w:proofErr w:type="spellEnd"/>
      <w:r w:rsidR="00AF2BCF">
        <w:rPr>
          <w:rFonts w:ascii="Times New Roman" w:hAnsi="Times New Roman"/>
        </w:rPr>
        <w:t>. Нижнегорский</w:t>
      </w:r>
    </w:p>
    <w:p w:rsidR="00385962" w:rsidRDefault="00385962" w:rsidP="003859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определении границ прилегающих</w:t>
      </w:r>
    </w:p>
    <w:p w:rsidR="00385962" w:rsidRDefault="00385962" w:rsidP="003859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некоторым организациям и объектам территорий,</w:t>
      </w:r>
    </w:p>
    <w:p w:rsidR="00385962" w:rsidRDefault="00385962" w:rsidP="003859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не допускается розничная продажа </w:t>
      </w:r>
    </w:p>
    <w:p w:rsidR="00385962" w:rsidRDefault="00385962" w:rsidP="003859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алкогольной продукции</w:t>
      </w:r>
    </w:p>
    <w:p w:rsidR="00385962" w:rsidRDefault="00385962" w:rsidP="003859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962" w:rsidRDefault="00385962" w:rsidP="003859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962" w:rsidRDefault="00385962" w:rsidP="0038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Pr="00F37951">
        <w:rPr>
          <w:rFonts w:ascii="Times New Roman" w:hAnsi="Times New Roman" w:cs="Times New Roman"/>
          <w:sz w:val="24"/>
          <w:szCs w:val="24"/>
        </w:rPr>
        <w:t>В соответствии с Федеральным законом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</w:t>
      </w:r>
      <w:proofErr w:type="gramEnd"/>
      <w:r w:rsidRPr="00F37951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hyperlink r:id="rId7" w:tooltip="Органы местного самоуправления" w:history="1">
        <w:r w:rsidRPr="00F3795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органами местного самоуправления</w:t>
        </w:r>
      </w:hyperlink>
      <w:r w:rsidRPr="00F3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951">
        <w:rPr>
          <w:rFonts w:ascii="Times New Roman" w:hAnsi="Times New Roman" w:cs="Times New Roman"/>
          <w:sz w:val="24"/>
          <w:szCs w:val="24"/>
        </w:rPr>
        <w:t>границ прилегающих к некоторым организациям и объектам территорий, на которых не допускается розничная продажа алкогольной прод</w:t>
      </w:r>
      <w:r>
        <w:rPr>
          <w:rFonts w:ascii="Times New Roman" w:hAnsi="Times New Roman" w:cs="Times New Roman"/>
          <w:sz w:val="24"/>
          <w:szCs w:val="24"/>
        </w:rPr>
        <w:t>укции» Нижнегорский сельский совет</w:t>
      </w:r>
    </w:p>
    <w:p w:rsidR="00385962" w:rsidRDefault="00385962" w:rsidP="00385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962" w:rsidRDefault="00385962" w:rsidP="00385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85962" w:rsidRDefault="00385962" w:rsidP="0038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962" w:rsidRDefault="00385962" w:rsidP="003859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минимальное значение расстояния прилегающих территорий к стационарным объектам, на которых не допускается розничная продажа алкогольной продукции в стационарных торговых объектах на территории Нижнегорского сельского поселения Нижнегорского района Республики Крым:</w:t>
      </w:r>
    </w:p>
    <w:p w:rsidR="00385962" w:rsidRPr="00D53D8E" w:rsidRDefault="00385962" w:rsidP="003859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53D8E">
        <w:rPr>
          <w:rFonts w:ascii="Times New Roman" w:hAnsi="Times New Roman" w:cs="Times New Roman"/>
          <w:sz w:val="24"/>
          <w:szCs w:val="24"/>
        </w:rPr>
        <w:t>т детских, образовательных, медицинских организаций до границ прилегающих территорий – 50 метров;</w:t>
      </w:r>
    </w:p>
    <w:p w:rsidR="00385962" w:rsidRDefault="00385962" w:rsidP="003859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оптовых, розничных рынков, вокзалов до прилегающих территорий -  20 метров;</w:t>
      </w:r>
    </w:p>
    <w:p w:rsidR="00385962" w:rsidRDefault="00385962" w:rsidP="003859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минимальное значение расстояния прилегающих территорий к стационарным объектам, на которых не допускается розничная продажа алкогольной продукции в организациях, осуществляющих розничную продажу алкогольной продукции при оказании услуг общественного питания:</w:t>
      </w:r>
    </w:p>
    <w:p w:rsidR="00385962" w:rsidRPr="00373269" w:rsidRDefault="00385962" w:rsidP="003859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73269">
        <w:rPr>
          <w:rFonts w:ascii="Times New Roman" w:hAnsi="Times New Roman" w:cs="Times New Roman"/>
          <w:sz w:val="24"/>
          <w:szCs w:val="24"/>
        </w:rPr>
        <w:t>т детских, образовательных, медицинских организаций до границ прилегающих территорий – 20 метров;</w:t>
      </w:r>
    </w:p>
    <w:p w:rsidR="00385962" w:rsidRDefault="00385962" w:rsidP="003859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оптовых, розничных рынков, вокзалов до границ прилегающих территорий – 20 метров.</w:t>
      </w:r>
    </w:p>
    <w:p w:rsidR="00385962" w:rsidRDefault="00385962" w:rsidP="003859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расстояние с учетом сложившейся системы дорог, тротуаров, пешеходных путей, по кратчайшему маршруту движения пешехода </w:t>
      </w:r>
    </w:p>
    <w:p w:rsidR="00385962" w:rsidRDefault="00385962" w:rsidP="003859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269">
        <w:rPr>
          <w:rFonts w:ascii="Times New Roman" w:hAnsi="Times New Roman" w:cs="Times New Roman"/>
          <w:sz w:val="24"/>
          <w:szCs w:val="24"/>
        </w:rPr>
        <w:t>при наличии обособленной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3269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входа для посетителей на обособленную территорию до входа для посетителей в стационарный торговый объект;</w:t>
      </w:r>
    </w:p>
    <w:p w:rsidR="00385962" w:rsidRDefault="00385962" w:rsidP="0038596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отсутствии обособленной территории: от входа для посетителей в здание, в котором расположены организации и объекты, указанные в пункте 1, до входа  для посетителей в стационарный торговый объект или организацию по оказанию услуг общественного питания.</w:t>
      </w:r>
    </w:p>
    <w:p w:rsidR="00385962" w:rsidRDefault="00385962" w:rsidP="00385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 Утвердить схемы границ прилегающих территорий к стационарным объектам, на которых не допускается розничная продажа алкогольной продукции (прилагаются).</w:t>
      </w:r>
    </w:p>
    <w:p w:rsidR="00385962" w:rsidRDefault="00385962" w:rsidP="00385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5962" w:rsidRDefault="00385962" w:rsidP="00385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5962" w:rsidRDefault="00385962" w:rsidP="00385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5962" w:rsidRPr="009A1F73" w:rsidRDefault="00385962" w:rsidP="00385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F73">
        <w:rPr>
          <w:rFonts w:ascii="Times New Roman" w:hAnsi="Times New Roman" w:cs="Times New Roman"/>
          <w:b/>
          <w:sz w:val="24"/>
          <w:szCs w:val="24"/>
        </w:rPr>
        <w:t xml:space="preserve">Председатель Нижнегорского </w:t>
      </w:r>
    </w:p>
    <w:p w:rsidR="00385962" w:rsidRPr="009A1F73" w:rsidRDefault="00385962" w:rsidP="00385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F73">
        <w:rPr>
          <w:rFonts w:ascii="Times New Roman" w:hAnsi="Times New Roman" w:cs="Times New Roman"/>
          <w:b/>
          <w:sz w:val="24"/>
          <w:szCs w:val="24"/>
        </w:rPr>
        <w:t xml:space="preserve">           сельского совета                                                                                     А.А. </w:t>
      </w:r>
      <w:proofErr w:type="spellStart"/>
      <w:r w:rsidRPr="009A1F73">
        <w:rPr>
          <w:rFonts w:ascii="Times New Roman" w:hAnsi="Times New Roman" w:cs="Times New Roman"/>
          <w:b/>
          <w:sz w:val="24"/>
          <w:szCs w:val="24"/>
        </w:rPr>
        <w:t>Конохов</w:t>
      </w:r>
      <w:proofErr w:type="spellEnd"/>
    </w:p>
    <w:p w:rsidR="00385962" w:rsidRPr="009A1F73" w:rsidRDefault="00385962" w:rsidP="003859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962" w:rsidRPr="00F37951" w:rsidRDefault="00385962" w:rsidP="0038596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838D4" w:rsidRDefault="000838D4"/>
    <w:sectPr w:rsidR="000838D4" w:rsidSect="001C51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E9A"/>
    <w:multiLevelType w:val="multilevel"/>
    <w:tmpl w:val="6DFAA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62"/>
    <w:rsid w:val="000838D4"/>
    <w:rsid w:val="00385962"/>
    <w:rsid w:val="009A1F73"/>
    <w:rsid w:val="00AF2BCF"/>
    <w:rsid w:val="00B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2"/>
  </w:style>
  <w:style w:type="paragraph" w:styleId="1">
    <w:name w:val="heading 1"/>
    <w:basedOn w:val="a"/>
    <w:next w:val="a"/>
    <w:link w:val="10"/>
    <w:qFormat/>
    <w:rsid w:val="0038596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9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38596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3859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3</cp:revision>
  <cp:lastPrinted>2014-12-29T07:21:00Z</cp:lastPrinted>
  <dcterms:created xsi:type="dcterms:W3CDTF">2014-12-29T07:05:00Z</dcterms:created>
  <dcterms:modified xsi:type="dcterms:W3CDTF">2014-12-29T07:22:00Z</dcterms:modified>
</cp:coreProperties>
</file>