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95" w:rsidRDefault="00A95CF7" w:rsidP="00A95CF7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7A5B95">
        <w:rPr>
          <w:rFonts w:ascii="Bookman Old Style" w:hAnsi="Bookman Old Style"/>
        </w:rPr>
        <w:tab/>
      </w:r>
      <w:r w:rsidR="007A5B95">
        <w:rPr>
          <w:rFonts w:ascii="Bookman Old Style" w:hAnsi="Bookman Old Style"/>
        </w:rPr>
        <w:tab/>
      </w:r>
      <w:r w:rsidR="007A5B95">
        <w:rPr>
          <w:rFonts w:ascii="Bookman Old Style" w:hAnsi="Bookman Old Style"/>
        </w:rPr>
        <w:tab/>
      </w:r>
      <w:r w:rsidR="007A5B95">
        <w:rPr>
          <w:rFonts w:ascii="Bookman Old Style" w:hAnsi="Bookman Old Style"/>
        </w:rPr>
        <w:tab/>
      </w:r>
      <w:r w:rsidR="007A5B95">
        <w:rPr>
          <w:rFonts w:ascii="Bookman Old Style" w:hAnsi="Bookman Old Style"/>
        </w:rPr>
        <w:tab/>
      </w:r>
      <w:r w:rsidR="007A5B95">
        <w:rPr>
          <w:rFonts w:ascii="Bookman Old Style" w:hAnsi="Bookman Old Style"/>
        </w:rPr>
        <w:tab/>
        <w:t>ПРОЕКТ</w:t>
      </w:r>
    </w:p>
    <w:p w:rsidR="00A95CF7" w:rsidRPr="005F39B1" w:rsidRDefault="007A5B95" w:rsidP="00A95CF7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A95CF7">
        <w:rPr>
          <w:rFonts w:ascii="Bookman Old Style" w:hAnsi="Bookman Old Style"/>
        </w:rPr>
        <w:t xml:space="preserve">        </w:t>
      </w:r>
      <w:r w:rsidR="00A95CF7" w:rsidRPr="005F39B1">
        <w:rPr>
          <w:rFonts w:ascii="Bookman Old Style" w:hAnsi="Bookman Old Style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7439538" r:id="rId7"/>
        </w:object>
      </w:r>
    </w:p>
    <w:p w:rsidR="00A95CF7" w:rsidRPr="005F39B1" w:rsidRDefault="00A95CF7" w:rsidP="00A95CF7">
      <w:pPr>
        <w:pStyle w:val="11"/>
        <w:rPr>
          <w:rFonts w:cs="Times New Roman"/>
          <w:sz w:val="24"/>
        </w:rPr>
      </w:pPr>
      <w:r w:rsidRPr="005F39B1">
        <w:rPr>
          <w:rFonts w:cs="Times New Roman"/>
          <w:sz w:val="24"/>
        </w:rPr>
        <w:t>РЕСПУБЛИКА  КРЫМ</w:t>
      </w:r>
    </w:p>
    <w:p w:rsidR="00A95CF7" w:rsidRPr="005F39B1" w:rsidRDefault="00A95CF7" w:rsidP="00A95CF7">
      <w:pPr>
        <w:pStyle w:val="1"/>
        <w:jc w:val="center"/>
        <w:rPr>
          <w:rFonts w:ascii="Bookman Old Style" w:hAnsi="Bookman Old Style"/>
        </w:rPr>
      </w:pPr>
      <w:r w:rsidRPr="005F39B1">
        <w:rPr>
          <w:rFonts w:ascii="Bookman Old Style" w:hAnsi="Bookman Old Style"/>
        </w:rPr>
        <w:t>НИЖНЕГОРСКИЙ  СЕЛЬСКИЙ  СОВЕТ</w:t>
      </w:r>
    </w:p>
    <w:p w:rsidR="00A95CF7" w:rsidRPr="005F39B1" w:rsidRDefault="00A95CF7" w:rsidP="00A95CF7">
      <w:pPr>
        <w:pStyle w:val="1"/>
        <w:jc w:val="center"/>
        <w:rPr>
          <w:rFonts w:ascii="Bookman Old Style" w:hAnsi="Bookman Old Style"/>
        </w:rPr>
      </w:pPr>
      <w:proofErr w:type="gramStart"/>
      <w:r w:rsidRPr="005F39B1">
        <w:rPr>
          <w:rFonts w:ascii="Bookman Old Style" w:hAnsi="Bookman Old Style"/>
        </w:rPr>
        <w:t>Р</w:t>
      </w:r>
      <w:proofErr w:type="gramEnd"/>
      <w:r w:rsidRPr="005F39B1">
        <w:rPr>
          <w:rFonts w:ascii="Bookman Old Style" w:hAnsi="Bookman Old Style"/>
        </w:rPr>
        <w:t xml:space="preserve"> Е Ш Е Н И </w:t>
      </w:r>
      <w:r>
        <w:rPr>
          <w:rFonts w:ascii="Bookman Old Style" w:hAnsi="Bookman Old Style"/>
        </w:rPr>
        <w:t>Е</w:t>
      </w:r>
    </w:p>
    <w:p w:rsidR="00A95CF7" w:rsidRDefault="00A95CF7" w:rsidP="00A95C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-й </w:t>
      </w:r>
      <w:r w:rsidRPr="005F39B1">
        <w:rPr>
          <w:rFonts w:ascii="Bookman Old Style" w:hAnsi="Bookman Old Style"/>
          <w:b/>
        </w:rPr>
        <w:t xml:space="preserve">сессии 1-го созыва </w:t>
      </w:r>
    </w:p>
    <w:p w:rsidR="00A95CF7" w:rsidRDefault="00A95CF7" w:rsidP="00A95CF7">
      <w:pPr>
        <w:rPr>
          <w:rFonts w:ascii="Bookman Old Style" w:hAnsi="Bookman Old Style"/>
          <w:b/>
        </w:rPr>
      </w:pPr>
    </w:p>
    <w:p w:rsidR="00A95CF7" w:rsidRDefault="007A5B95" w:rsidP="00A95CF7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«  </w:t>
      </w:r>
      <w:r w:rsidR="00A95CF7">
        <w:rPr>
          <w:rFonts w:ascii="Bookman Old Style" w:hAnsi="Bookman Old Style"/>
          <w:u w:val="single"/>
        </w:rPr>
        <w:t xml:space="preserve">»  </w:t>
      </w:r>
      <w:r>
        <w:rPr>
          <w:rFonts w:ascii="Bookman Old Style" w:hAnsi="Bookman Old Style"/>
          <w:u w:val="single"/>
        </w:rPr>
        <w:t xml:space="preserve">           </w:t>
      </w:r>
      <w:r w:rsidR="00A95CF7">
        <w:rPr>
          <w:rFonts w:ascii="Bookman Old Style" w:hAnsi="Bookman Old Style"/>
          <w:u w:val="single"/>
        </w:rPr>
        <w:t xml:space="preserve">  </w:t>
      </w:r>
      <w:r w:rsidR="00A95CF7" w:rsidRPr="005F39B1">
        <w:rPr>
          <w:rFonts w:ascii="Bookman Old Style" w:hAnsi="Bookman Old Style"/>
          <w:u w:val="single"/>
        </w:rPr>
        <w:t xml:space="preserve">  201</w:t>
      </w:r>
      <w:r>
        <w:rPr>
          <w:rFonts w:ascii="Bookman Old Style" w:hAnsi="Bookman Old Style"/>
          <w:u w:val="single"/>
        </w:rPr>
        <w:t>9</w:t>
      </w:r>
      <w:r w:rsidR="00A95CF7" w:rsidRPr="005F39B1">
        <w:rPr>
          <w:rFonts w:ascii="Bookman Old Style" w:hAnsi="Bookman Old Style"/>
          <w:u w:val="single"/>
        </w:rPr>
        <w:t xml:space="preserve"> г. </w:t>
      </w:r>
      <w:r w:rsidR="00A95CF7" w:rsidRPr="005F39B1">
        <w:rPr>
          <w:rFonts w:ascii="Bookman Old Style" w:hAnsi="Bookman Old Style"/>
        </w:rPr>
        <w:t xml:space="preserve">    №</w:t>
      </w:r>
      <w:r w:rsidR="00A95CF7">
        <w:rPr>
          <w:rFonts w:ascii="Bookman Old Style" w:hAnsi="Bookman Old Style"/>
        </w:rPr>
        <w:t xml:space="preserve">    </w:t>
      </w:r>
      <w:r w:rsidR="00A95CF7">
        <w:rPr>
          <w:rFonts w:ascii="Bookman Old Style" w:hAnsi="Bookman Old Style"/>
        </w:rPr>
        <w:tab/>
      </w:r>
      <w:r w:rsidR="00A95CF7">
        <w:rPr>
          <w:rFonts w:ascii="Bookman Old Style" w:hAnsi="Bookman Old Style"/>
        </w:rPr>
        <w:tab/>
      </w:r>
      <w:r w:rsidR="00A95CF7">
        <w:rPr>
          <w:rFonts w:ascii="Bookman Old Style" w:hAnsi="Bookman Old Style"/>
        </w:rPr>
        <w:tab/>
      </w:r>
      <w:proofErr w:type="spellStart"/>
      <w:r w:rsidR="00A95CF7">
        <w:rPr>
          <w:rFonts w:ascii="Bookman Old Style" w:hAnsi="Bookman Old Style"/>
        </w:rPr>
        <w:t>пгт</w:t>
      </w:r>
      <w:proofErr w:type="gramStart"/>
      <w:r w:rsidR="00A95CF7">
        <w:rPr>
          <w:rFonts w:ascii="Bookman Old Style" w:hAnsi="Bookman Old Style"/>
        </w:rPr>
        <w:t>.Н</w:t>
      </w:r>
      <w:proofErr w:type="gramEnd"/>
      <w:r w:rsidR="00A95CF7">
        <w:rPr>
          <w:rFonts w:ascii="Bookman Old Style" w:hAnsi="Bookman Old Style"/>
        </w:rPr>
        <w:t>ижнегорский</w:t>
      </w:r>
      <w:proofErr w:type="spellEnd"/>
    </w:p>
    <w:p w:rsidR="00A95CF7" w:rsidRDefault="00A95CF7" w:rsidP="00A95CF7">
      <w:r>
        <w:t>Об утверждении отчета об исполнении</w:t>
      </w:r>
    </w:p>
    <w:p w:rsidR="00A95CF7" w:rsidRDefault="00A95CF7" w:rsidP="00A95CF7">
      <w:r>
        <w:t>бюджета Нижнегорского сельского поселения</w:t>
      </w:r>
    </w:p>
    <w:p w:rsidR="00A95CF7" w:rsidRDefault="00A95CF7" w:rsidP="00A95CF7">
      <w:r>
        <w:t>Нижнегорского района Республики Крым</w:t>
      </w:r>
    </w:p>
    <w:p w:rsidR="00A95CF7" w:rsidRDefault="00A95CF7" w:rsidP="00A95CF7">
      <w:r>
        <w:t>за 201</w:t>
      </w:r>
      <w:r w:rsidR="00392207">
        <w:t>8</w:t>
      </w:r>
      <w:r>
        <w:t>год</w:t>
      </w:r>
    </w:p>
    <w:p w:rsidR="00A95CF7" w:rsidRDefault="00A95CF7" w:rsidP="00A95CF7"/>
    <w:p w:rsidR="00A95CF7" w:rsidRDefault="00A95CF7" w:rsidP="00A95CF7">
      <w:pPr>
        <w:jc w:val="both"/>
        <w:rPr>
          <w:bCs/>
        </w:rPr>
      </w:pPr>
      <w:r>
        <w:tab/>
        <w:t>Руководствуясь ст.264.6</w:t>
      </w:r>
      <w:r w:rsidRPr="00871E4D">
        <w:rPr>
          <w:bCs/>
        </w:rPr>
        <w:t xml:space="preserve"> </w:t>
      </w:r>
      <w:r>
        <w:rPr>
          <w:bCs/>
        </w:rPr>
        <w:t xml:space="preserve">Бюджетного кодекса Российской Федерации, Федеральным законом «Об общих принципах организации местного самоуправления в Российской Федерации» №131-ФЗ от 06 октября 2003года, Уставом Нижнегорского сельского поселения, Положением «О бюджетном процессе Нижнегорского сельского поселения», Нижнегорский сельский совет </w:t>
      </w:r>
    </w:p>
    <w:p w:rsidR="00A95CF7" w:rsidRDefault="00A95CF7" w:rsidP="00A95CF7">
      <w:pPr>
        <w:rPr>
          <w:bCs/>
        </w:rPr>
      </w:pPr>
    </w:p>
    <w:p w:rsidR="00A95CF7" w:rsidRDefault="00A95CF7" w:rsidP="00A95CF7">
      <w:pPr>
        <w:jc w:val="center"/>
        <w:rPr>
          <w:bCs/>
        </w:rPr>
      </w:pPr>
      <w:r>
        <w:rPr>
          <w:bCs/>
        </w:rPr>
        <w:t>РЕШИЛ:</w:t>
      </w:r>
    </w:p>
    <w:p w:rsidR="00A95CF7" w:rsidRDefault="00A95CF7" w:rsidP="00A95CF7">
      <w:pPr>
        <w:rPr>
          <w:bCs/>
        </w:rPr>
      </w:pPr>
    </w:p>
    <w:p w:rsidR="00A95CF7" w:rsidRPr="00C155EC" w:rsidRDefault="00A95CF7" w:rsidP="00A95CF7">
      <w:pPr>
        <w:spacing w:after="186" w:line="270" w:lineRule="exact"/>
        <w:ind w:left="20" w:right="214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C155EC">
        <w:rPr>
          <w:lang w:eastAsia="ru-RU"/>
        </w:rPr>
        <w:t xml:space="preserve">1. Утвердить отчет об исполнении бюджета </w:t>
      </w:r>
      <w:r>
        <w:rPr>
          <w:lang w:eastAsia="ru-RU"/>
        </w:rPr>
        <w:t>Нижнегорского</w:t>
      </w:r>
      <w:r w:rsidRPr="00C155EC">
        <w:rPr>
          <w:lang w:eastAsia="ru-RU"/>
        </w:rPr>
        <w:t xml:space="preserve"> сельского поселения </w:t>
      </w:r>
      <w:r>
        <w:rPr>
          <w:lang w:eastAsia="ru-RU"/>
        </w:rPr>
        <w:t>Нижнегорского</w:t>
      </w:r>
      <w:r w:rsidRPr="00C155EC">
        <w:rPr>
          <w:lang w:eastAsia="ru-RU"/>
        </w:rPr>
        <w:t xml:space="preserve"> района Республики Крым за 201</w:t>
      </w:r>
      <w:r w:rsidR="007A5B95">
        <w:rPr>
          <w:lang w:eastAsia="ru-RU"/>
        </w:rPr>
        <w:t>8</w:t>
      </w:r>
      <w:r w:rsidRPr="00C155EC">
        <w:rPr>
          <w:lang w:eastAsia="ru-RU"/>
        </w:rPr>
        <w:t xml:space="preserve"> год по доходам в сумме </w:t>
      </w:r>
      <w:r w:rsidR="007A5B95">
        <w:rPr>
          <w:lang w:eastAsia="ru-RU"/>
        </w:rPr>
        <w:t>76 112 355,61</w:t>
      </w:r>
      <w:r w:rsidRPr="00C155EC">
        <w:rPr>
          <w:lang w:eastAsia="ru-RU"/>
        </w:rPr>
        <w:t xml:space="preserve"> рубл</w:t>
      </w:r>
      <w:r w:rsidR="007A5B95">
        <w:rPr>
          <w:lang w:eastAsia="ru-RU"/>
        </w:rPr>
        <w:t>ей</w:t>
      </w:r>
      <w:r w:rsidRPr="00C155EC">
        <w:rPr>
          <w:lang w:eastAsia="ru-RU"/>
        </w:rPr>
        <w:t xml:space="preserve"> и по расходам в сумме </w:t>
      </w:r>
      <w:r w:rsidR="007A5B95">
        <w:rPr>
          <w:lang w:eastAsia="ru-RU"/>
        </w:rPr>
        <w:t>75 025 936,42</w:t>
      </w:r>
      <w:r>
        <w:rPr>
          <w:lang w:eastAsia="ru-RU"/>
        </w:rPr>
        <w:t xml:space="preserve"> </w:t>
      </w:r>
      <w:r w:rsidRPr="00C155EC">
        <w:rPr>
          <w:lang w:eastAsia="ru-RU"/>
        </w:rPr>
        <w:t xml:space="preserve"> рублей и со следующими показателями</w:t>
      </w:r>
      <w:r>
        <w:rPr>
          <w:lang w:eastAsia="ru-RU"/>
        </w:rPr>
        <w:t>:</w:t>
      </w:r>
    </w:p>
    <w:p w:rsidR="00A95CF7" w:rsidRPr="00C155EC" w:rsidRDefault="00A95CF7" w:rsidP="00A95CF7">
      <w:pPr>
        <w:spacing w:after="186" w:line="270" w:lineRule="exact"/>
        <w:ind w:left="20" w:right="214"/>
        <w:jc w:val="both"/>
        <w:rPr>
          <w:lang w:eastAsia="ru-RU"/>
        </w:rPr>
      </w:pPr>
      <w:r w:rsidRPr="00C155EC">
        <w:rPr>
          <w:lang w:eastAsia="ru-RU"/>
        </w:rPr>
        <w:t xml:space="preserve">- по доходам бюджета </w:t>
      </w:r>
      <w:r>
        <w:rPr>
          <w:lang w:eastAsia="ru-RU"/>
        </w:rPr>
        <w:t xml:space="preserve">Нижнегорского </w:t>
      </w:r>
      <w:r w:rsidRPr="00C155EC">
        <w:rPr>
          <w:lang w:eastAsia="ru-RU"/>
        </w:rPr>
        <w:t xml:space="preserve"> сельского поселения </w:t>
      </w:r>
      <w:r w:rsidR="00392207">
        <w:rPr>
          <w:lang w:eastAsia="ru-RU"/>
        </w:rPr>
        <w:t xml:space="preserve">Нижнегорского района Республики Крым </w:t>
      </w:r>
      <w:r w:rsidRPr="00C155EC">
        <w:rPr>
          <w:lang w:eastAsia="ru-RU"/>
        </w:rPr>
        <w:t xml:space="preserve">по кодам </w:t>
      </w:r>
      <w:r w:rsidR="00392207">
        <w:rPr>
          <w:lang w:eastAsia="ru-RU"/>
        </w:rPr>
        <w:t xml:space="preserve">видов (подвидов) </w:t>
      </w:r>
      <w:r w:rsidRPr="00C155EC">
        <w:rPr>
          <w:lang w:eastAsia="ru-RU"/>
        </w:rPr>
        <w:t xml:space="preserve">доходов </w:t>
      </w:r>
      <w:r w:rsidR="00392207">
        <w:rPr>
          <w:lang w:eastAsia="ru-RU"/>
        </w:rPr>
        <w:t>з</w:t>
      </w:r>
      <w:r w:rsidRPr="00C155EC">
        <w:rPr>
          <w:lang w:eastAsia="ru-RU"/>
        </w:rPr>
        <w:t>а 201</w:t>
      </w:r>
      <w:r w:rsidR="007A5B95">
        <w:rPr>
          <w:lang w:eastAsia="ru-RU"/>
        </w:rPr>
        <w:t>8</w:t>
      </w:r>
      <w:r w:rsidRPr="00C155EC">
        <w:rPr>
          <w:lang w:eastAsia="ru-RU"/>
        </w:rPr>
        <w:t xml:space="preserve"> год согласно приложению 1</w:t>
      </w:r>
      <w:r>
        <w:rPr>
          <w:lang w:eastAsia="ru-RU"/>
        </w:rPr>
        <w:t>;</w:t>
      </w:r>
    </w:p>
    <w:p w:rsidR="00A95CF7" w:rsidRPr="00C155EC" w:rsidRDefault="00A95CF7" w:rsidP="00A95CF7">
      <w:pPr>
        <w:spacing w:after="186" w:line="270" w:lineRule="exact"/>
        <w:ind w:left="20" w:right="214"/>
        <w:jc w:val="both"/>
        <w:rPr>
          <w:lang w:eastAsia="ru-RU"/>
        </w:rPr>
      </w:pPr>
      <w:r w:rsidRPr="00C155EC">
        <w:rPr>
          <w:lang w:eastAsia="ru-RU"/>
        </w:rPr>
        <w:t xml:space="preserve">-по расходам бюджета </w:t>
      </w:r>
      <w:r>
        <w:rPr>
          <w:lang w:eastAsia="ru-RU"/>
        </w:rPr>
        <w:t xml:space="preserve">Нижнегорского </w:t>
      </w:r>
      <w:r w:rsidRPr="00C155EC">
        <w:rPr>
          <w:lang w:eastAsia="ru-RU"/>
        </w:rPr>
        <w:t xml:space="preserve">сельского поселения </w:t>
      </w:r>
      <w:r w:rsidR="00392207">
        <w:rPr>
          <w:lang w:eastAsia="ru-RU"/>
        </w:rPr>
        <w:t>з</w:t>
      </w:r>
      <w:r>
        <w:rPr>
          <w:lang w:eastAsia="ru-RU"/>
        </w:rPr>
        <w:t>а 2</w:t>
      </w:r>
      <w:r w:rsidRPr="00C155EC">
        <w:rPr>
          <w:lang w:eastAsia="ru-RU"/>
        </w:rPr>
        <w:t>01</w:t>
      </w:r>
      <w:r w:rsidR="007A5B95">
        <w:rPr>
          <w:lang w:eastAsia="ru-RU"/>
        </w:rPr>
        <w:t>8</w:t>
      </w:r>
      <w:r w:rsidRPr="00C155EC">
        <w:rPr>
          <w:lang w:eastAsia="ru-RU"/>
        </w:rPr>
        <w:t xml:space="preserve"> год по </w:t>
      </w:r>
      <w:r w:rsidR="00392207" w:rsidRPr="00C155EC">
        <w:rPr>
          <w:lang w:eastAsia="ru-RU"/>
        </w:rPr>
        <w:t xml:space="preserve"> ведомственной структуре </w:t>
      </w:r>
      <w:r w:rsidR="00392207">
        <w:rPr>
          <w:lang w:eastAsia="ru-RU"/>
        </w:rPr>
        <w:t xml:space="preserve">расходов </w:t>
      </w:r>
      <w:r w:rsidR="00392207" w:rsidRPr="00C155EC">
        <w:rPr>
          <w:lang w:eastAsia="ru-RU"/>
        </w:rPr>
        <w:t>бюджета</w:t>
      </w:r>
      <w:r w:rsidRPr="00C155EC">
        <w:rPr>
          <w:lang w:eastAsia="ru-RU"/>
        </w:rPr>
        <w:t xml:space="preserve"> </w:t>
      </w:r>
      <w:r w:rsidR="00392207">
        <w:rPr>
          <w:lang w:eastAsia="ru-RU"/>
        </w:rPr>
        <w:t>Нижнегорского</w:t>
      </w:r>
      <w:r w:rsidRPr="00C155EC">
        <w:rPr>
          <w:lang w:eastAsia="ru-RU"/>
        </w:rPr>
        <w:t xml:space="preserve"> </w:t>
      </w:r>
      <w:r w:rsidR="00392207">
        <w:rPr>
          <w:lang w:eastAsia="ru-RU"/>
        </w:rPr>
        <w:t xml:space="preserve">сельского поселения Нижнегорского района Республики Крым </w:t>
      </w:r>
      <w:r w:rsidRPr="00C155EC">
        <w:rPr>
          <w:lang w:eastAsia="ru-RU"/>
        </w:rPr>
        <w:t>согласно приложению</w:t>
      </w:r>
      <w:proofErr w:type="gramStart"/>
      <w:r w:rsidRPr="00C155EC">
        <w:rPr>
          <w:lang w:eastAsia="ru-RU"/>
        </w:rPr>
        <w:t>2</w:t>
      </w:r>
      <w:proofErr w:type="gramEnd"/>
      <w:r>
        <w:rPr>
          <w:lang w:eastAsia="ru-RU"/>
        </w:rPr>
        <w:t>;</w:t>
      </w:r>
    </w:p>
    <w:p w:rsidR="00A95CF7" w:rsidRPr="00C155EC" w:rsidRDefault="00A95CF7" w:rsidP="00A95CF7">
      <w:pPr>
        <w:spacing w:after="186" w:line="270" w:lineRule="exact"/>
        <w:ind w:left="20" w:right="214"/>
        <w:jc w:val="both"/>
        <w:rPr>
          <w:lang w:eastAsia="ru-RU"/>
        </w:rPr>
      </w:pPr>
      <w:r w:rsidRPr="00C155EC">
        <w:rPr>
          <w:lang w:eastAsia="ru-RU"/>
        </w:rPr>
        <w:t xml:space="preserve">-по расходам бюджета </w:t>
      </w:r>
      <w:r>
        <w:rPr>
          <w:lang w:eastAsia="ru-RU"/>
        </w:rPr>
        <w:t>Нижнегорского</w:t>
      </w:r>
      <w:r w:rsidRPr="00C155EC">
        <w:rPr>
          <w:lang w:eastAsia="ru-RU"/>
        </w:rPr>
        <w:t xml:space="preserve"> сельского поселения за 201</w:t>
      </w:r>
      <w:r w:rsidR="007A5B95">
        <w:rPr>
          <w:lang w:eastAsia="ru-RU"/>
        </w:rPr>
        <w:t>8</w:t>
      </w:r>
      <w:r w:rsidRPr="00C155EC">
        <w:rPr>
          <w:lang w:eastAsia="ru-RU"/>
        </w:rPr>
        <w:t xml:space="preserve"> год по </w:t>
      </w:r>
      <w:r w:rsidR="00392207">
        <w:rPr>
          <w:lang w:eastAsia="ru-RU"/>
        </w:rPr>
        <w:t>разделам, подразделам бюджета Нижнегорского сельского поселения Нижнегорского района Республики Крым</w:t>
      </w:r>
      <w:r w:rsidRPr="00C155EC">
        <w:rPr>
          <w:lang w:eastAsia="ru-RU"/>
        </w:rPr>
        <w:t xml:space="preserve"> согласно приложению 3</w:t>
      </w:r>
      <w:r>
        <w:rPr>
          <w:lang w:eastAsia="ru-RU"/>
        </w:rPr>
        <w:t>;</w:t>
      </w:r>
    </w:p>
    <w:p w:rsidR="00A95CF7" w:rsidRPr="00C155EC" w:rsidRDefault="00392207" w:rsidP="00A95CF7">
      <w:pPr>
        <w:spacing w:after="186" w:line="270" w:lineRule="exact"/>
        <w:ind w:left="20" w:right="214"/>
        <w:jc w:val="both"/>
        <w:rPr>
          <w:lang w:eastAsia="ru-RU"/>
        </w:rPr>
      </w:pPr>
      <w:r>
        <w:rPr>
          <w:lang w:eastAsia="ru-RU"/>
        </w:rPr>
        <w:t>-по источникам</w:t>
      </w:r>
      <w:r w:rsidR="00A95CF7" w:rsidRPr="00C155EC">
        <w:rPr>
          <w:lang w:eastAsia="ru-RU"/>
        </w:rPr>
        <w:t xml:space="preserve"> </w:t>
      </w:r>
      <w:proofErr w:type="gramStart"/>
      <w:r w:rsidR="00A95CF7" w:rsidRPr="00C155EC">
        <w:rPr>
          <w:lang w:eastAsia="ru-RU"/>
        </w:rPr>
        <w:t xml:space="preserve">финансирования дефицита бюджета </w:t>
      </w:r>
      <w:r w:rsidR="00A95CF7">
        <w:rPr>
          <w:lang w:eastAsia="ru-RU"/>
        </w:rPr>
        <w:t xml:space="preserve">Нижнегорского </w:t>
      </w:r>
      <w:r w:rsidR="00A95CF7" w:rsidRPr="00C155EC">
        <w:rPr>
          <w:lang w:eastAsia="ru-RU"/>
        </w:rPr>
        <w:t>сельского поселения</w:t>
      </w:r>
      <w:r>
        <w:rPr>
          <w:lang w:eastAsia="ru-RU"/>
        </w:rPr>
        <w:t xml:space="preserve"> Нижнегорского района республики</w:t>
      </w:r>
      <w:proofErr w:type="gramEnd"/>
      <w:r>
        <w:rPr>
          <w:lang w:eastAsia="ru-RU"/>
        </w:rPr>
        <w:t xml:space="preserve"> Крым </w:t>
      </w:r>
      <w:r w:rsidR="00A95CF7" w:rsidRPr="00C155EC">
        <w:rPr>
          <w:lang w:eastAsia="ru-RU"/>
        </w:rPr>
        <w:t>за 201</w:t>
      </w:r>
      <w:r w:rsidR="007A5B95">
        <w:rPr>
          <w:lang w:eastAsia="ru-RU"/>
        </w:rPr>
        <w:t>8</w:t>
      </w:r>
      <w:r w:rsidR="00A95CF7" w:rsidRPr="00C155EC">
        <w:rPr>
          <w:lang w:eastAsia="ru-RU"/>
        </w:rPr>
        <w:t xml:space="preserve"> год согласно приложению 4</w:t>
      </w:r>
      <w:r w:rsidR="00A95CF7">
        <w:rPr>
          <w:lang w:eastAsia="ru-RU"/>
        </w:rPr>
        <w:t>.</w:t>
      </w:r>
      <w:r w:rsidR="00A95CF7" w:rsidRPr="00C155EC">
        <w:rPr>
          <w:lang w:eastAsia="ru-RU"/>
        </w:rPr>
        <w:t xml:space="preserve"> </w:t>
      </w:r>
    </w:p>
    <w:p w:rsidR="00A95CF7" w:rsidRDefault="00A95CF7" w:rsidP="00A95CF7">
      <w:pPr>
        <w:spacing w:line="270" w:lineRule="exact"/>
        <w:ind w:firstLine="380"/>
        <w:jc w:val="both"/>
        <w:rPr>
          <w:lang w:eastAsia="ru-RU"/>
        </w:rPr>
      </w:pPr>
      <w:r>
        <w:rPr>
          <w:lang w:eastAsia="ru-RU"/>
        </w:rPr>
        <w:t>2</w:t>
      </w:r>
      <w:r w:rsidRPr="00C155EC">
        <w:rPr>
          <w:lang w:eastAsia="ru-RU"/>
        </w:rPr>
        <w:t xml:space="preserve">. </w:t>
      </w:r>
      <w:r>
        <w:rPr>
          <w:lang w:eastAsia="ru-RU"/>
        </w:rPr>
        <w:t>Приложения 1,2,3,4 к настоящему решению являются его неотъемлемой частью.</w:t>
      </w:r>
    </w:p>
    <w:p w:rsidR="00A95CF7" w:rsidRDefault="00A95CF7" w:rsidP="00A95CF7">
      <w:pPr>
        <w:spacing w:line="270" w:lineRule="exact"/>
        <w:ind w:firstLine="380"/>
        <w:jc w:val="both"/>
      </w:pPr>
      <w:r>
        <w:rPr>
          <w:lang w:eastAsia="ru-RU"/>
        </w:rPr>
        <w:t xml:space="preserve">3. </w:t>
      </w:r>
      <w:r w:rsidRPr="003422CA">
        <w:t xml:space="preserve">Контроль за исполнением данного решения возложить на </w:t>
      </w:r>
      <w:r>
        <w:t>постоянную комиссию по бюджетн</w:t>
      </w:r>
      <w:proofErr w:type="gramStart"/>
      <w:r>
        <w:t>о-</w:t>
      </w:r>
      <w:proofErr w:type="gramEnd"/>
      <w:r>
        <w:t xml:space="preserve"> </w:t>
      </w:r>
      <w:r w:rsidRPr="003422CA">
        <w:t xml:space="preserve">финансовым вопросам (председатель </w:t>
      </w:r>
      <w:proofErr w:type="spellStart"/>
      <w:r w:rsidRPr="003422CA">
        <w:t>Пацай</w:t>
      </w:r>
      <w:proofErr w:type="spellEnd"/>
      <w:r w:rsidRPr="003422CA">
        <w:t xml:space="preserve"> С.С.).</w:t>
      </w:r>
    </w:p>
    <w:p w:rsidR="00A95CF7" w:rsidRDefault="00A95CF7" w:rsidP="00A95CF7">
      <w:pPr>
        <w:spacing w:line="270" w:lineRule="exact"/>
        <w:ind w:firstLine="380"/>
        <w:jc w:val="both"/>
        <w:rPr>
          <w:rFonts w:ascii="Bookman Old Style" w:hAnsi="Bookman Old Style"/>
          <w:u w:val="single"/>
        </w:rPr>
      </w:pPr>
      <w:r>
        <w:t>4.</w:t>
      </w:r>
      <w:r w:rsidRPr="00C155EC">
        <w:rPr>
          <w:lang w:eastAsia="ru-RU"/>
        </w:rPr>
        <w:t>Настоящее решение обнародовать на информационном стенде, расположенном в здани</w:t>
      </w:r>
      <w:r>
        <w:rPr>
          <w:lang w:eastAsia="ru-RU"/>
        </w:rPr>
        <w:t>и</w:t>
      </w:r>
      <w:r w:rsidRPr="00C155EC">
        <w:rPr>
          <w:lang w:eastAsia="ru-RU"/>
        </w:rPr>
        <w:t xml:space="preserve"> администрации </w:t>
      </w:r>
      <w:r>
        <w:rPr>
          <w:lang w:eastAsia="ru-RU"/>
        </w:rPr>
        <w:t xml:space="preserve">Нижнегорского </w:t>
      </w:r>
      <w:r w:rsidRPr="00C155EC">
        <w:rPr>
          <w:lang w:eastAsia="ru-RU"/>
        </w:rPr>
        <w:t xml:space="preserve"> сельского поселения по адресу: Республика Крым, </w:t>
      </w:r>
      <w:proofErr w:type="spellStart"/>
      <w:r>
        <w:rPr>
          <w:lang w:eastAsia="ru-RU"/>
        </w:rPr>
        <w:t>пгт</w:t>
      </w:r>
      <w:proofErr w:type="gramStart"/>
      <w:r>
        <w:rPr>
          <w:lang w:eastAsia="ru-RU"/>
        </w:rPr>
        <w:t>.Н</w:t>
      </w:r>
      <w:proofErr w:type="gramEnd"/>
      <w:r>
        <w:rPr>
          <w:lang w:eastAsia="ru-RU"/>
        </w:rPr>
        <w:t>ижнегорский</w:t>
      </w:r>
      <w:proofErr w:type="spellEnd"/>
      <w:r>
        <w:rPr>
          <w:lang w:eastAsia="ru-RU"/>
        </w:rPr>
        <w:t>,</w:t>
      </w:r>
      <w:r w:rsidRPr="00C155EC">
        <w:rPr>
          <w:lang w:eastAsia="ru-RU"/>
        </w:rPr>
        <w:t xml:space="preserve"> ул. </w:t>
      </w:r>
      <w:r>
        <w:rPr>
          <w:lang w:eastAsia="ru-RU"/>
        </w:rPr>
        <w:t>Школьная</w:t>
      </w:r>
      <w:r w:rsidRPr="00C155EC">
        <w:rPr>
          <w:lang w:eastAsia="ru-RU"/>
        </w:rPr>
        <w:t xml:space="preserve">, </w:t>
      </w:r>
      <w:r>
        <w:rPr>
          <w:lang w:eastAsia="ru-RU"/>
        </w:rPr>
        <w:t>8а</w:t>
      </w:r>
      <w:r w:rsidRPr="00C155EC">
        <w:rPr>
          <w:lang w:eastAsia="ru-RU"/>
        </w:rPr>
        <w:t>, в сети интернет на официальном сайте Правительства Республики Крым (rk.gov.ru) в разделе</w:t>
      </w:r>
      <w:r w:rsidRPr="00CE361A">
        <w:rPr>
          <w:rFonts w:ascii="Bookman Old Style" w:hAnsi="Bookman Old Style"/>
          <w:lang w:eastAsia="ru-RU"/>
        </w:rPr>
        <w:t xml:space="preserve"> </w:t>
      </w:r>
      <w:r w:rsidRPr="00C155EC">
        <w:rPr>
          <w:lang w:eastAsia="ru-RU"/>
        </w:rPr>
        <w:t>«Муниципальные образования», «</w:t>
      </w:r>
      <w:r>
        <w:rPr>
          <w:lang w:eastAsia="ru-RU"/>
        </w:rPr>
        <w:t xml:space="preserve">Нижнегорский </w:t>
      </w:r>
      <w:r w:rsidRPr="00C155EC">
        <w:rPr>
          <w:lang w:eastAsia="ru-RU"/>
        </w:rPr>
        <w:t>район»,</w:t>
      </w:r>
      <w:r w:rsidRPr="00CE361A">
        <w:rPr>
          <w:rFonts w:ascii="Bookman Old Style" w:hAnsi="Bookman Old Style"/>
          <w:lang w:eastAsia="ru-RU"/>
        </w:rPr>
        <w:t xml:space="preserve"> </w:t>
      </w:r>
      <w:r w:rsidRPr="00C155EC">
        <w:rPr>
          <w:lang w:eastAsia="ru-RU"/>
        </w:rPr>
        <w:t>«</w:t>
      </w:r>
      <w:proofErr w:type="spellStart"/>
      <w:r>
        <w:rPr>
          <w:lang w:eastAsia="ru-RU"/>
        </w:rPr>
        <w:t>Нижнегорское</w:t>
      </w:r>
      <w:proofErr w:type="spellEnd"/>
      <w:r>
        <w:rPr>
          <w:lang w:eastAsia="ru-RU"/>
        </w:rPr>
        <w:t xml:space="preserve"> </w:t>
      </w:r>
      <w:r w:rsidRPr="00C155EC">
        <w:rPr>
          <w:lang w:eastAsia="ru-RU"/>
        </w:rPr>
        <w:t xml:space="preserve"> сельское поселение», на сайте </w:t>
      </w:r>
      <w:r>
        <w:rPr>
          <w:lang w:eastAsia="ru-RU"/>
        </w:rPr>
        <w:t xml:space="preserve">администрации Нижнегорского </w:t>
      </w:r>
      <w:r w:rsidRPr="00C155EC">
        <w:rPr>
          <w:lang w:eastAsia="ru-RU"/>
        </w:rPr>
        <w:t xml:space="preserve">сельского поселения </w:t>
      </w:r>
      <w:r w:rsidRPr="00CE361A">
        <w:rPr>
          <w:rFonts w:ascii="Bookman Old Style" w:hAnsi="Bookman Old Style"/>
          <w:u w:val="single"/>
        </w:rPr>
        <w:t>nizhnegorskij.admonline.ru</w:t>
      </w:r>
      <w:r>
        <w:rPr>
          <w:rFonts w:ascii="Bookman Old Style" w:hAnsi="Bookman Old Style"/>
          <w:u w:val="single"/>
        </w:rPr>
        <w:t>.</w:t>
      </w:r>
    </w:p>
    <w:p w:rsidR="00A95CF7" w:rsidRPr="003422CA" w:rsidRDefault="00A95CF7" w:rsidP="00A95CF7">
      <w:pPr>
        <w:spacing w:line="270" w:lineRule="exact"/>
        <w:ind w:firstLine="380"/>
        <w:jc w:val="both"/>
      </w:pPr>
      <w:r w:rsidRPr="00253CE4">
        <w:rPr>
          <w:rFonts w:ascii="Bookman Old Style" w:hAnsi="Bookman Old Style"/>
        </w:rPr>
        <w:t xml:space="preserve">5. </w:t>
      </w:r>
      <w:r w:rsidRPr="003422CA">
        <w:t xml:space="preserve">Настоящее решение вступает в силу с момента его официального опубликования.  </w:t>
      </w:r>
    </w:p>
    <w:p w:rsidR="00A95CF7" w:rsidRDefault="00A95CF7" w:rsidP="00A95CF7">
      <w:pPr>
        <w:pStyle w:val="a3"/>
      </w:pPr>
    </w:p>
    <w:p w:rsidR="00392207" w:rsidRDefault="00392207" w:rsidP="00A95CF7">
      <w:pPr>
        <w:pStyle w:val="a3"/>
      </w:pPr>
    </w:p>
    <w:p w:rsidR="00A95CF7" w:rsidRPr="000979F3" w:rsidRDefault="00A95CF7" w:rsidP="00A95CF7">
      <w:pPr>
        <w:ind w:left="708"/>
        <w:rPr>
          <w:rFonts w:ascii="Bookman Old Style" w:hAnsi="Bookman Old Style"/>
        </w:rPr>
      </w:pPr>
      <w:r w:rsidRPr="000979F3">
        <w:rPr>
          <w:rFonts w:ascii="Bookman Old Style" w:hAnsi="Bookman Old Style"/>
        </w:rPr>
        <w:t xml:space="preserve">Председатель Нижнегорского </w:t>
      </w:r>
    </w:p>
    <w:p w:rsidR="00A95CF7" w:rsidRDefault="00A95CF7" w:rsidP="00A95CF7">
      <w:pPr>
        <w:ind w:left="708"/>
        <w:rPr>
          <w:rFonts w:ascii="Bookman Old Style" w:hAnsi="Bookman Old Style"/>
        </w:rPr>
      </w:pPr>
      <w:r w:rsidRPr="000979F3">
        <w:rPr>
          <w:rFonts w:ascii="Bookman Old Style" w:hAnsi="Bookman Old Style"/>
        </w:rPr>
        <w:t>сельского совета</w:t>
      </w:r>
      <w:r w:rsidRPr="000979F3">
        <w:rPr>
          <w:rFonts w:ascii="Bookman Old Style" w:hAnsi="Bookman Old Style"/>
        </w:rPr>
        <w:tab/>
      </w:r>
      <w:r w:rsidRPr="000979F3">
        <w:rPr>
          <w:rFonts w:ascii="Bookman Old Style" w:hAnsi="Bookman Old Style"/>
        </w:rPr>
        <w:tab/>
      </w:r>
      <w:r w:rsidRPr="000979F3">
        <w:rPr>
          <w:rFonts w:ascii="Bookman Old Style" w:hAnsi="Bookman Old Style"/>
        </w:rPr>
        <w:tab/>
      </w:r>
      <w:r w:rsidRPr="000979F3">
        <w:rPr>
          <w:rFonts w:ascii="Bookman Old Style" w:hAnsi="Bookman Old Style"/>
        </w:rPr>
        <w:tab/>
      </w:r>
      <w:r w:rsidRPr="000979F3">
        <w:rPr>
          <w:rFonts w:ascii="Bookman Old Style" w:hAnsi="Bookman Old Style"/>
        </w:rPr>
        <w:tab/>
      </w:r>
      <w:r w:rsidRPr="000979F3">
        <w:rPr>
          <w:rFonts w:ascii="Bookman Old Style" w:hAnsi="Bookman Old Style"/>
        </w:rPr>
        <w:tab/>
      </w:r>
      <w:proofErr w:type="spellStart"/>
      <w:r w:rsidRPr="000979F3">
        <w:rPr>
          <w:rFonts w:ascii="Bookman Old Style" w:hAnsi="Bookman Old Style"/>
        </w:rPr>
        <w:t>А.А.Конохов</w:t>
      </w:r>
      <w:proofErr w:type="spellEnd"/>
    </w:p>
    <w:p w:rsidR="00A95CF7" w:rsidRDefault="00A95CF7" w:rsidP="00A95CF7">
      <w:pPr>
        <w:jc w:val="right"/>
      </w:pPr>
      <w:r>
        <w:lastRenderedPageBreak/>
        <w:t>Приложение 1</w:t>
      </w:r>
    </w:p>
    <w:p w:rsidR="00A95CF7" w:rsidRDefault="00A95CF7" w:rsidP="00A95C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proofErr w:type="gramStart"/>
      <w:r>
        <w:t>-й</w:t>
      </w:r>
      <w:proofErr w:type="gramEnd"/>
      <w:r>
        <w:t xml:space="preserve"> сессии 1-го созыва</w:t>
      </w:r>
    </w:p>
    <w:p w:rsidR="00A95CF7" w:rsidRDefault="00A95CF7" w:rsidP="00A95CF7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A95CF7" w:rsidRDefault="007A5B95" w:rsidP="00A95C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A95CF7">
        <w:t xml:space="preserve"> </w:t>
      </w:r>
      <w:r>
        <w:t xml:space="preserve">     2</w:t>
      </w:r>
      <w:r w:rsidR="00A95CF7">
        <w:t>01</w:t>
      </w:r>
      <w:r w:rsidR="001B3AD0">
        <w:t>9</w:t>
      </w:r>
      <w:r w:rsidR="00A95CF7">
        <w:t>г.№</w:t>
      </w:r>
    </w:p>
    <w:p w:rsidR="00392207" w:rsidRDefault="00A95CF7" w:rsidP="00392207">
      <w:pPr>
        <w:jc w:val="center"/>
        <w:rPr>
          <w:rFonts w:ascii="Bookman Old Style" w:hAnsi="Bookman Old Style"/>
          <w:sz w:val="28"/>
          <w:szCs w:val="28"/>
        </w:rPr>
      </w:pPr>
      <w:r w:rsidRPr="00A95CF7">
        <w:rPr>
          <w:rFonts w:ascii="Bookman Old Style" w:hAnsi="Bookman Old Style"/>
          <w:sz w:val="28"/>
          <w:szCs w:val="28"/>
        </w:rPr>
        <w:t>Объем поступлений доходов в бюджет Нижнегорского сельского поселения Нижнегорског</w:t>
      </w:r>
      <w:r w:rsidR="007A5B95">
        <w:rPr>
          <w:rFonts w:ascii="Bookman Old Style" w:hAnsi="Bookman Old Style"/>
          <w:sz w:val="28"/>
          <w:szCs w:val="28"/>
        </w:rPr>
        <w:t xml:space="preserve">о района Республики Крым </w:t>
      </w:r>
      <w:r w:rsidR="00392207">
        <w:rPr>
          <w:rFonts w:ascii="Bookman Old Style" w:hAnsi="Bookman Old Style"/>
          <w:sz w:val="28"/>
          <w:szCs w:val="28"/>
        </w:rPr>
        <w:t xml:space="preserve"> по кодам видов              (подвидов) доходов за </w:t>
      </w:r>
      <w:r w:rsidR="007A5B95">
        <w:rPr>
          <w:rFonts w:ascii="Bookman Old Style" w:hAnsi="Bookman Old Style"/>
          <w:sz w:val="28"/>
          <w:szCs w:val="28"/>
        </w:rPr>
        <w:t xml:space="preserve"> 2018</w:t>
      </w:r>
      <w:r w:rsidRPr="00A95CF7">
        <w:rPr>
          <w:rFonts w:ascii="Bookman Old Style" w:hAnsi="Bookman Old Style"/>
          <w:sz w:val="28"/>
          <w:szCs w:val="28"/>
        </w:rPr>
        <w:t>г.</w:t>
      </w:r>
    </w:p>
    <w:p w:rsidR="00A95CF7" w:rsidRPr="001B6112" w:rsidRDefault="00A95CF7" w:rsidP="0039220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                                 (руб</w:t>
      </w:r>
      <w:r w:rsidR="00392207">
        <w:rPr>
          <w:rFonts w:ascii="Bookman Old Style" w:hAnsi="Bookman Old Style"/>
          <w:sz w:val="22"/>
          <w:szCs w:val="22"/>
        </w:rPr>
        <w:t>лей</w:t>
      </w:r>
      <w:r>
        <w:rPr>
          <w:rFonts w:ascii="Bookman Old Style" w:hAnsi="Bookman Old Style"/>
          <w:sz w:val="22"/>
          <w:szCs w:val="22"/>
        </w:rPr>
        <w:t>)</w:t>
      </w:r>
    </w:p>
    <w:tbl>
      <w:tblPr>
        <w:tblW w:w="1056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487"/>
        <w:gridCol w:w="4223"/>
        <w:gridCol w:w="1447"/>
        <w:gridCol w:w="1417"/>
        <w:gridCol w:w="992"/>
      </w:tblGrid>
      <w:tr w:rsidR="00A95CF7" w:rsidRPr="001B6112" w:rsidTr="007A5B95">
        <w:trPr>
          <w:trHeight w:val="37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CF7" w:rsidRPr="00810CF4" w:rsidRDefault="00A95CF7" w:rsidP="00323E2A">
            <w:pPr>
              <w:jc w:val="center"/>
              <w:rPr>
                <w:bCs/>
                <w:sz w:val="22"/>
                <w:szCs w:val="22"/>
              </w:rPr>
            </w:pPr>
            <w:r w:rsidRPr="00810CF4">
              <w:rPr>
                <w:bCs/>
                <w:sz w:val="22"/>
                <w:szCs w:val="22"/>
              </w:rPr>
              <w:t>Код</w:t>
            </w:r>
            <w:r>
              <w:rPr>
                <w:bCs/>
                <w:sz w:val="22"/>
                <w:szCs w:val="22"/>
              </w:rPr>
              <w:t xml:space="preserve"> доходов по бюджетной классификации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F7" w:rsidRPr="00810CF4" w:rsidRDefault="00A95CF7" w:rsidP="00323E2A">
            <w:pPr>
              <w:jc w:val="center"/>
              <w:rPr>
                <w:bCs/>
                <w:sz w:val="22"/>
                <w:szCs w:val="22"/>
              </w:rPr>
            </w:pPr>
            <w:r w:rsidRPr="00810CF4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F7" w:rsidRPr="00810CF4" w:rsidRDefault="00A95CF7" w:rsidP="00392207">
            <w:pPr>
              <w:jc w:val="center"/>
              <w:rPr>
                <w:bCs/>
                <w:sz w:val="18"/>
                <w:szCs w:val="18"/>
              </w:rPr>
            </w:pPr>
            <w:r w:rsidRPr="00810CF4">
              <w:rPr>
                <w:bCs/>
                <w:sz w:val="20"/>
                <w:szCs w:val="20"/>
              </w:rPr>
              <w:t>Утверждено на 201</w:t>
            </w:r>
            <w:r w:rsidR="007A5B95">
              <w:rPr>
                <w:bCs/>
                <w:sz w:val="20"/>
                <w:szCs w:val="20"/>
              </w:rPr>
              <w:t>8</w:t>
            </w:r>
            <w:r w:rsidRPr="00810CF4">
              <w:rPr>
                <w:bCs/>
                <w:sz w:val="20"/>
                <w:szCs w:val="20"/>
              </w:rPr>
              <w:t>год с учетом изменений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за 201</w:t>
            </w:r>
            <w:r w:rsidR="007A5B95">
              <w:rPr>
                <w:bCs/>
                <w:sz w:val="20"/>
                <w:szCs w:val="20"/>
              </w:rPr>
              <w:t>8</w:t>
            </w:r>
            <w:r w:rsidRPr="00810CF4">
              <w:rPr>
                <w:bCs/>
                <w:sz w:val="20"/>
                <w:szCs w:val="20"/>
              </w:rPr>
              <w:t>год</w:t>
            </w:r>
          </w:p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323E2A" w:rsidRPr="001B6112" w:rsidTr="007A5B95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8C1B56" w:rsidRDefault="00323E2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C1B5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8C1B56" w:rsidRDefault="00323E2A" w:rsidP="00323E2A">
            <w:pPr>
              <w:rPr>
                <w:b/>
                <w:sz w:val="20"/>
                <w:szCs w:val="20"/>
              </w:rPr>
            </w:pPr>
            <w:r w:rsidRPr="008C1B5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Pr="008C1B56" w:rsidRDefault="007A5B95" w:rsidP="008C1B56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18 168 150,00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23E2A" w:rsidRPr="008C1B56" w:rsidRDefault="007A5B95" w:rsidP="008C1B5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24 939 672,69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23E2A" w:rsidRPr="008C1B56" w:rsidRDefault="001B3AD0" w:rsidP="008C1B5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137,3</w:t>
            </w:r>
          </w:p>
        </w:tc>
      </w:tr>
      <w:tr w:rsidR="00323E2A" w:rsidRPr="001B6112" w:rsidTr="007A5B95">
        <w:trPr>
          <w:trHeight w:val="4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Default="00323E2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000 10100000 00 0000 000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Default="007A5B95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9 500 000</w:t>
            </w:r>
            <w:r w:rsidR="00323E2A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7A5B95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11 392 119,86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1376C3" w:rsidP="001B3AD0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119,</w:t>
            </w:r>
            <w:r w:rsidR="001B3AD0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323E2A" w:rsidRPr="001B6112" w:rsidTr="007A5B95">
        <w:trPr>
          <w:trHeight w:val="45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Default="00323E2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000 10102000 00 0000 000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Default="007A5B95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9 500 000</w:t>
            </w:r>
            <w:r w:rsidR="00323E2A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7A5B95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11 392 119,86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1376C3" w:rsidP="001B3AD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119,</w:t>
            </w:r>
            <w:r w:rsidR="001B3AD0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</w:tr>
      <w:tr w:rsidR="00323E2A" w:rsidRPr="001B6112" w:rsidTr="007A5B95">
        <w:trPr>
          <w:trHeight w:val="5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Default="00323E2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000 10102010 01 0000 110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Default="007A5B95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1376C3" w:rsidRDefault="007A5B95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11 392 119,86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1376C3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119,9</w:t>
            </w:r>
          </w:p>
        </w:tc>
      </w:tr>
      <w:tr w:rsidR="00323E2A" w:rsidRPr="001B6112" w:rsidTr="007A5B95">
        <w:trPr>
          <w:trHeight w:val="5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8C1B56" w:rsidRDefault="00323E2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C1B5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8C1B56" w:rsidRDefault="00323E2A" w:rsidP="00323E2A">
            <w:pPr>
              <w:rPr>
                <w:b/>
                <w:sz w:val="20"/>
                <w:szCs w:val="20"/>
              </w:rPr>
            </w:pPr>
            <w:r w:rsidRPr="008C1B56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Pr="008C1B56" w:rsidRDefault="007A5B95" w:rsidP="008C1B56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145 000,00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7A5B95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586 206,36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1B3AD0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404,3</w:t>
            </w:r>
          </w:p>
        </w:tc>
      </w:tr>
      <w:tr w:rsidR="007627BE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BE" w:rsidRDefault="007627B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000 10503000 00 0000 000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BE" w:rsidRPr="00323E2A" w:rsidRDefault="007627BE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BE" w:rsidRDefault="007A5B95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145 000</w:t>
            </w:r>
            <w:r w:rsidR="007627BE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7A5B95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586 206,36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404,3</w:t>
            </w:r>
          </w:p>
        </w:tc>
      </w:tr>
      <w:tr w:rsidR="007627BE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BE" w:rsidRDefault="007627B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000 10503010 01 0000 000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BE" w:rsidRPr="00323E2A" w:rsidRDefault="007627BE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BE" w:rsidRDefault="007A5B95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145 000</w:t>
            </w:r>
            <w:r w:rsidR="007627BE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7A5B95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586 206,36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BE" w:rsidRPr="007627BE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404,3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8C1B56" w:rsidRDefault="00323E2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C1B5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8C1B56" w:rsidRDefault="00323E2A" w:rsidP="00323E2A">
            <w:pPr>
              <w:rPr>
                <w:b/>
                <w:sz w:val="20"/>
                <w:szCs w:val="20"/>
              </w:rPr>
            </w:pPr>
            <w:r w:rsidRPr="008C1B56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Pr="008C1B56" w:rsidRDefault="007A5B95" w:rsidP="008C1B56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705 000,00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7A5B95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941 595,59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1B3AD0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133,6</w:t>
            </w:r>
          </w:p>
        </w:tc>
      </w:tr>
      <w:tr w:rsidR="007627BE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BE" w:rsidRDefault="007627B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000 10606000 00 0000 000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BE" w:rsidRPr="00323E2A" w:rsidRDefault="007627BE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BE" w:rsidRDefault="007A5B95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7A5B95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941 595,59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133,6</w:t>
            </w:r>
          </w:p>
        </w:tc>
      </w:tr>
      <w:tr w:rsidR="007627BE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BE" w:rsidRDefault="007627B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000 10606033 10 0000 110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BE" w:rsidRPr="00323E2A" w:rsidRDefault="007627BE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BE" w:rsidRDefault="007A5B95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705 000,</w:t>
            </w:r>
            <w:r w:rsidR="007627BE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7A5B95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941 595,59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133,6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8C1B56" w:rsidRDefault="00323E2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C1B5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000 11100000 00 0000 000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8C1B56" w:rsidRDefault="00323E2A" w:rsidP="00323E2A">
            <w:pPr>
              <w:rPr>
                <w:b/>
                <w:sz w:val="20"/>
                <w:szCs w:val="20"/>
              </w:rPr>
            </w:pPr>
            <w:r w:rsidRPr="008C1B56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Pr="008C1B56" w:rsidRDefault="007A5B95" w:rsidP="008C1B56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6 020 000,00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7A5B95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9 341 985,88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1B3AD0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155,2</w:t>
            </w:r>
          </w:p>
        </w:tc>
      </w:tr>
      <w:tr w:rsidR="007627BE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7BE" w:rsidRDefault="007627B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000 11105000 00 0000 000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BE" w:rsidRPr="00323E2A" w:rsidRDefault="007627BE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7BE" w:rsidRDefault="005B23DD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6 020 000,00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5B23DD" w:rsidP="005B23D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9 341 985,88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7627BE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7627BE" w:rsidRPr="007627BE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155,2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Default="00323E2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000 11105025 10 0000 120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proofErr w:type="gramStart"/>
            <w:r w:rsidRPr="00323E2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Default="005B23DD" w:rsidP="005B23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5 940 000,</w:t>
            </w:r>
            <w:r w:rsidR="00323E2A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9 264 459,38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323E2A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3E2A" w:rsidRPr="008C1B56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156,0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323E2A" w:rsidRDefault="00323E2A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lastRenderedPageBreak/>
              <w:t>000 11105035 10 0000 000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Default="005B23DD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  <w:r w:rsidR="00323E2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77 526,50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512346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96,9</w:t>
            </w:r>
          </w:p>
        </w:tc>
      </w:tr>
      <w:tr w:rsidR="005B23DD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3DD" w:rsidRPr="005B23DD" w:rsidRDefault="005B23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23DD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1B3AD0" w:rsidRDefault="005B23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3AD0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DD" w:rsidRDefault="005B23DD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1 791 150,00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DD" w:rsidRDefault="005B23DD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2 670 765,00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DD" w:rsidRPr="00512346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149,1</w:t>
            </w:r>
          </w:p>
        </w:tc>
      </w:tr>
      <w:tr w:rsidR="005B23DD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3DD" w:rsidRPr="005B23DD" w:rsidRDefault="005B23DD">
            <w:pPr>
              <w:jc w:val="center"/>
              <w:rPr>
                <w:color w:val="000000"/>
                <w:sz w:val="16"/>
                <w:szCs w:val="16"/>
              </w:rPr>
            </w:pPr>
            <w:r w:rsidRPr="005B23DD">
              <w:rPr>
                <w:color w:val="000000"/>
                <w:sz w:val="16"/>
                <w:szCs w:val="16"/>
              </w:rPr>
              <w:t>000 114 06000 00 0000 430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1B3AD0" w:rsidRDefault="005B23DD">
            <w:pPr>
              <w:rPr>
                <w:color w:val="000000"/>
                <w:sz w:val="20"/>
                <w:szCs w:val="20"/>
              </w:rPr>
            </w:pPr>
            <w:r w:rsidRPr="001B3AD0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DD" w:rsidRDefault="005B23DD" w:rsidP="00BC566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1 791 150,00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DD" w:rsidRDefault="005B23DD" w:rsidP="00BC566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2 670 765,00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DD" w:rsidRPr="00512346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149,1</w:t>
            </w:r>
          </w:p>
        </w:tc>
      </w:tr>
      <w:tr w:rsidR="005B23DD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3DD" w:rsidRPr="005B23DD" w:rsidRDefault="005B23DD">
            <w:pPr>
              <w:jc w:val="center"/>
              <w:rPr>
                <w:color w:val="000000"/>
                <w:sz w:val="16"/>
                <w:szCs w:val="16"/>
              </w:rPr>
            </w:pPr>
            <w:r w:rsidRPr="005B23DD">
              <w:rPr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D" w:rsidRPr="001B3AD0" w:rsidRDefault="005B23DD">
            <w:pPr>
              <w:rPr>
                <w:color w:val="000000"/>
                <w:sz w:val="20"/>
                <w:szCs w:val="20"/>
              </w:rPr>
            </w:pPr>
            <w:r w:rsidRPr="001B3AD0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DD" w:rsidRDefault="005B23DD" w:rsidP="00BC566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1 791 150,00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DD" w:rsidRDefault="005B23DD" w:rsidP="00BC566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2 670 765,00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DD" w:rsidRPr="00512346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149,1</w:t>
            </w:r>
          </w:p>
        </w:tc>
      </w:tr>
      <w:tr w:rsidR="00323E2A" w:rsidRPr="008C1B56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8C1B56" w:rsidRDefault="00323E2A" w:rsidP="00323E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C1B56">
              <w:rPr>
                <w:rFonts w:ascii="Tahoma" w:hAnsi="Tahoma" w:cs="Tahoma"/>
                <w:b/>
                <w:sz w:val="16"/>
                <w:szCs w:val="16"/>
              </w:rPr>
              <w:t>000 11600000 00 0000 000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8C1B56" w:rsidRDefault="00323E2A" w:rsidP="00323E2A">
            <w:pPr>
              <w:rPr>
                <w:b/>
                <w:sz w:val="20"/>
                <w:szCs w:val="20"/>
              </w:rPr>
            </w:pPr>
            <w:r w:rsidRPr="008C1B56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1B3AD0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100,0</w:t>
            </w:r>
          </w:p>
        </w:tc>
      </w:tr>
      <w:tr w:rsidR="00512346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46" w:rsidRPr="00323E2A" w:rsidRDefault="00512346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000 11690000 00 0000 000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6" w:rsidRPr="00323E2A" w:rsidRDefault="00512346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346" w:rsidRDefault="005B23DD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6" w:rsidRPr="00512346" w:rsidRDefault="005B23DD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6" w:rsidRPr="00512346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512346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46" w:rsidRPr="00323E2A" w:rsidRDefault="00512346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000 11690050 10 0000 140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6" w:rsidRPr="00323E2A" w:rsidRDefault="00512346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346" w:rsidRDefault="005B23DD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5123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6" w:rsidRPr="00512346" w:rsidRDefault="005B23DD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6" w:rsidRPr="00512346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8C1B56" w:rsidRDefault="00323E2A" w:rsidP="00323E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C1B56">
              <w:rPr>
                <w:rFonts w:ascii="Tahoma" w:hAnsi="Tahoma" w:cs="Tahoma"/>
                <w:b/>
                <w:sz w:val="16"/>
                <w:szCs w:val="16"/>
              </w:rPr>
              <w:t>000 20000000 00 0000 000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8C1B56" w:rsidRDefault="00323E2A" w:rsidP="00323E2A">
            <w:pPr>
              <w:rPr>
                <w:b/>
                <w:sz w:val="20"/>
                <w:szCs w:val="20"/>
              </w:rPr>
            </w:pPr>
            <w:r w:rsidRPr="008C1B5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70 076 936,00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51 172 682,92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1B3AD0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73,0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323E2A" w:rsidRDefault="00323E2A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000 20200000 00 0000 000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Default="005B23DD" w:rsidP="005B23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70 076 936,00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512346" w:rsidRDefault="005B23DD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51 172 682,92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512346" w:rsidRDefault="001B3AD0" w:rsidP="001B3AD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69,4</w:t>
            </w:r>
          </w:p>
        </w:tc>
      </w:tr>
      <w:tr w:rsidR="00512346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46" w:rsidRPr="00323E2A" w:rsidRDefault="00512346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000 20220000 00 0000 000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6" w:rsidRPr="00323E2A" w:rsidRDefault="00512346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346" w:rsidRDefault="005B23DD" w:rsidP="007A5B9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70 071 933,00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6" w:rsidRPr="00512346" w:rsidRDefault="005B23DD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51 167 679,92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6" w:rsidRPr="00512346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69,4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323E2A" w:rsidRDefault="00323E2A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000 20220077 10 0000 151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323E2A">
              <w:rPr>
                <w:sz w:val="20"/>
                <w:szCs w:val="20"/>
              </w:rPr>
              <w:t>софинансирование</w:t>
            </w:r>
            <w:proofErr w:type="spellEnd"/>
            <w:r w:rsidRPr="00323E2A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Default="001B3AD0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51 071 </w:t>
            </w:r>
            <w:r w:rsidR="005B23DD">
              <w:rPr>
                <w:rFonts w:ascii="Tahoma" w:hAnsi="Tahoma" w:cs="Tahoma"/>
                <w:color w:val="000000"/>
                <w:sz w:val="16"/>
                <w:szCs w:val="16"/>
              </w:rPr>
              <w:t>933,00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35 441 901,71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512346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69,4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323E2A" w:rsidRDefault="00323E2A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000 20229999 00 0000 151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DD" w:rsidRDefault="005B23DD" w:rsidP="005B23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15 725 778,21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512346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82,8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323E2A" w:rsidRDefault="00323E2A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000 20229999 10 0000 151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Default="005B23DD" w:rsidP="008C1B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15 725 778,21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512346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82,8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323E2A" w:rsidRDefault="00323E2A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000 20229999 10 0010 151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Прочие субсидии бюджетам сельских поселений на капитальный ремонт объектов муниципальной собственности, приобретение движимого имущества в муниципальную собственность в рамках реализации непрограммных мероприятий "Капитальные расходы"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Default="00323E2A" w:rsidP="005B23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5B23D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15 725 778,21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512346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82,8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323E2A" w:rsidRDefault="00323E2A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000 20230000 00 0000 000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2A" w:rsidRPr="00323E2A" w:rsidRDefault="00323E2A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Default="005B23DD" w:rsidP="005B23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5 003</w:t>
            </w:r>
            <w:r w:rsidR="00323E2A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5B23DD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5 003,00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512346" w:rsidRDefault="001B3AD0" w:rsidP="008C1B5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512346" w:rsidRPr="00512346"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512346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46" w:rsidRPr="00323E2A" w:rsidRDefault="00512346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000 20230024 00 0000 000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6" w:rsidRPr="00323E2A" w:rsidRDefault="00512346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346" w:rsidRDefault="005B23DD" w:rsidP="005B23D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5 003</w:t>
            </w:r>
            <w:r w:rsidR="00512346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6" w:rsidRPr="008C1B56" w:rsidRDefault="005B23DD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5 003,00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6" w:rsidRPr="00512346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512346" w:rsidRPr="00512346"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512346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346" w:rsidRPr="00323E2A" w:rsidRDefault="00512346" w:rsidP="00323E2A">
            <w:pPr>
              <w:rPr>
                <w:rFonts w:ascii="Tahoma" w:hAnsi="Tahoma" w:cs="Tahoma"/>
                <w:sz w:val="16"/>
                <w:szCs w:val="16"/>
              </w:rPr>
            </w:pPr>
            <w:r w:rsidRPr="00323E2A">
              <w:rPr>
                <w:rFonts w:ascii="Tahoma" w:hAnsi="Tahoma" w:cs="Tahoma"/>
                <w:sz w:val="16"/>
                <w:szCs w:val="16"/>
              </w:rPr>
              <w:t>000 20230024 10 0000 151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6" w:rsidRPr="00323E2A" w:rsidRDefault="00512346" w:rsidP="00323E2A">
            <w:pPr>
              <w:rPr>
                <w:sz w:val="20"/>
                <w:szCs w:val="20"/>
              </w:rPr>
            </w:pPr>
            <w:r w:rsidRPr="00323E2A">
              <w:rPr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346" w:rsidRDefault="001B3AD0" w:rsidP="001B3A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5 003</w:t>
            </w:r>
            <w:r w:rsidR="00512346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6" w:rsidRPr="008C1B56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5003</w:t>
            </w:r>
            <w:r w:rsidR="00512346"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6" w:rsidRPr="00512346" w:rsidRDefault="001B3AD0" w:rsidP="007A5B9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512346" w:rsidRPr="00512346"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</w:tr>
      <w:tr w:rsidR="00323E2A" w:rsidRPr="001B6112" w:rsidTr="007A5B95">
        <w:trPr>
          <w:trHeight w:val="5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A" w:rsidRPr="00152754" w:rsidRDefault="00323E2A" w:rsidP="00323E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2A" w:rsidRPr="00152754" w:rsidRDefault="00323E2A" w:rsidP="00323E2A">
            <w:pPr>
              <w:jc w:val="both"/>
              <w:rPr>
                <w:b/>
                <w:sz w:val="22"/>
                <w:szCs w:val="22"/>
              </w:rPr>
            </w:pPr>
            <w:r w:rsidRPr="0015275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2A" w:rsidRPr="008C1B56" w:rsidRDefault="001B3AD0" w:rsidP="008C1B56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88 245 086,00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1B3AD0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76 112 355,61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2A" w:rsidRPr="008C1B56" w:rsidRDefault="001B3AD0" w:rsidP="008C1B5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86,3</w:t>
            </w:r>
          </w:p>
        </w:tc>
      </w:tr>
    </w:tbl>
    <w:p w:rsidR="00A95CF7" w:rsidRDefault="00A95CF7" w:rsidP="00A95CF7">
      <w:pPr>
        <w:jc w:val="right"/>
      </w:pPr>
      <w:r>
        <w:t xml:space="preserve">                                                                                          </w:t>
      </w:r>
    </w:p>
    <w:p w:rsidR="00A95CF7" w:rsidRDefault="00A95CF7" w:rsidP="00A95CF7">
      <w:pPr>
        <w:jc w:val="right"/>
      </w:pPr>
    </w:p>
    <w:p w:rsidR="00A95CF7" w:rsidRDefault="00A95CF7" w:rsidP="00A95CF7">
      <w:pPr>
        <w:jc w:val="right"/>
      </w:pPr>
      <w:r>
        <w:lastRenderedPageBreak/>
        <w:t xml:space="preserve">     Приложение 2</w:t>
      </w:r>
    </w:p>
    <w:p w:rsidR="00A95CF7" w:rsidRDefault="008C1B56" w:rsidP="00A95C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r w:rsidR="00A95CF7">
        <w:t xml:space="preserve"> </w:t>
      </w:r>
      <w:proofErr w:type="gramStart"/>
      <w:r w:rsidR="00A95CF7">
        <w:t>-й</w:t>
      </w:r>
      <w:proofErr w:type="gramEnd"/>
      <w:r w:rsidR="00A95CF7">
        <w:t xml:space="preserve"> сессии 1-го созыва</w:t>
      </w:r>
    </w:p>
    <w:p w:rsidR="00A95CF7" w:rsidRDefault="00A95CF7" w:rsidP="00A95CF7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A95CF7" w:rsidRDefault="00820AF9" w:rsidP="00A95C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          </w:t>
      </w:r>
      <w:r w:rsidR="00A95CF7">
        <w:t>201</w:t>
      </w:r>
      <w:r>
        <w:t>9</w:t>
      </w:r>
      <w:r w:rsidR="00A95CF7">
        <w:t>г.№</w:t>
      </w:r>
    </w:p>
    <w:p w:rsidR="007C0EC9" w:rsidRDefault="007C0EC9" w:rsidP="00A95CF7">
      <w:pPr>
        <w:jc w:val="right"/>
      </w:pPr>
    </w:p>
    <w:p w:rsidR="00A95CF7" w:rsidRDefault="00A95CF7" w:rsidP="00A95CF7">
      <w:pPr>
        <w:tabs>
          <w:tab w:val="left" w:pos="315"/>
        </w:tabs>
        <w:jc w:val="center"/>
        <w:rPr>
          <w:rFonts w:ascii="Bookman Old Style" w:hAnsi="Bookman Old Style"/>
          <w:sz w:val="28"/>
          <w:szCs w:val="28"/>
        </w:rPr>
      </w:pPr>
      <w:r w:rsidRPr="00911D93">
        <w:rPr>
          <w:rFonts w:ascii="Bookman Old Style" w:hAnsi="Bookman Old Style"/>
          <w:sz w:val="28"/>
          <w:szCs w:val="28"/>
        </w:rPr>
        <w:t>Распреде</w:t>
      </w:r>
      <w:r>
        <w:rPr>
          <w:rFonts w:ascii="Bookman Old Style" w:hAnsi="Bookman Old Style"/>
          <w:sz w:val="28"/>
          <w:szCs w:val="28"/>
        </w:rPr>
        <w:t xml:space="preserve">ление </w:t>
      </w:r>
      <w:r w:rsidR="000159F9">
        <w:rPr>
          <w:rFonts w:ascii="Bookman Old Style" w:hAnsi="Bookman Old Style"/>
          <w:sz w:val="28"/>
          <w:szCs w:val="28"/>
        </w:rPr>
        <w:t xml:space="preserve">расходов бюджета по ведомственной структуре </w:t>
      </w:r>
      <w:proofErr w:type="gramStart"/>
      <w:r w:rsidR="000159F9">
        <w:rPr>
          <w:rFonts w:ascii="Bookman Old Style" w:hAnsi="Bookman Old Style"/>
          <w:sz w:val="28"/>
          <w:szCs w:val="28"/>
        </w:rPr>
        <w:t>расходов бюджета Нижнегорского сельского поселения Нижнегорского района Республики</w:t>
      </w:r>
      <w:proofErr w:type="gramEnd"/>
      <w:r w:rsidR="000159F9">
        <w:rPr>
          <w:rFonts w:ascii="Bookman Old Style" w:hAnsi="Bookman Old Style"/>
          <w:sz w:val="28"/>
          <w:szCs w:val="28"/>
        </w:rPr>
        <w:t xml:space="preserve"> Крым за</w:t>
      </w:r>
      <w:r>
        <w:rPr>
          <w:rFonts w:ascii="Bookman Old Style" w:hAnsi="Bookman Old Style"/>
          <w:sz w:val="28"/>
          <w:szCs w:val="28"/>
        </w:rPr>
        <w:t xml:space="preserve"> 201</w:t>
      </w:r>
      <w:r w:rsidR="00820AF9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>год.</w:t>
      </w:r>
    </w:p>
    <w:p w:rsidR="00A95CF7" w:rsidRPr="00F34FB6" w:rsidRDefault="00A95CF7" w:rsidP="00A95CF7">
      <w:pPr>
        <w:tabs>
          <w:tab w:val="left" w:pos="315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392207">
        <w:rPr>
          <w:rFonts w:ascii="Bookman Old Style" w:hAnsi="Bookman Old Style"/>
          <w:sz w:val="20"/>
          <w:szCs w:val="20"/>
        </w:rPr>
        <w:t>(рублей)</w:t>
      </w: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1275"/>
        <w:gridCol w:w="708"/>
        <w:gridCol w:w="1418"/>
        <w:gridCol w:w="1559"/>
        <w:gridCol w:w="992"/>
      </w:tblGrid>
      <w:tr w:rsidR="00A95CF7" w:rsidRPr="00810CF4" w:rsidTr="00820AF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7" w:rsidRPr="005D068F" w:rsidRDefault="00A95CF7" w:rsidP="00323E2A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7" w:rsidRPr="005D068F" w:rsidRDefault="00A95CF7" w:rsidP="00323E2A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7" w:rsidRPr="005D068F" w:rsidRDefault="00A95CF7" w:rsidP="00323E2A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5D068F">
              <w:rPr>
                <w:b/>
                <w:sz w:val="20"/>
                <w:szCs w:val="20"/>
              </w:rPr>
              <w:t>под</w:t>
            </w:r>
            <w:proofErr w:type="gramEnd"/>
          </w:p>
          <w:p w:rsidR="00A95CF7" w:rsidRPr="005D068F" w:rsidRDefault="00A95CF7" w:rsidP="00323E2A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7" w:rsidRPr="005D068F" w:rsidRDefault="00A95CF7" w:rsidP="00323E2A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7" w:rsidRPr="005D068F" w:rsidRDefault="00A95CF7" w:rsidP="00323E2A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группы видов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7" w:rsidRPr="00810CF4" w:rsidRDefault="00A95CF7" w:rsidP="00392207">
            <w:pPr>
              <w:jc w:val="center"/>
              <w:rPr>
                <w:bCs/>
                <w:sz w:val="18"/>
                <w:szCs w:val="18"/>
              </w:rPr>
            </w:pPr>
            <w:r w:rsidRPr="00810CF4">
              <w:rPr>
                <w:bCs/>
                <w:sz w:val="20"/>
                <w:szCs w:val="20"/>
              </w:rPr>
              <w:t>Утверждено на 201</w:t>
            </w:r>
            <w:r w:rsidR="00820AF9">
              <w:rPr>
                <w:bCs/>
                <w:sz w:val="20"/>
                <w:szCs w:val="20"/>
              </w:rPr>
              <w:t>8</w:t>
            </w:r>
            <w:r w:rsidRPr="00810CF4">
              <w:rPr>
                <w:bCs/>
                <w:sz w:val="20"/>
                <w:szCs w:val="20"/>
              </w:rPr>
              <w:t>год с учетом изменений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за 201</w:t>
            </w:r>
            <w:r w:rsidR="00820AF9">
              <w:rPr>
                <w:bCs/>
                <w:sz w:val="20"/>
                <w:szCs w:val="20"/>
              </w:rPr>
              <w:t>8</w:t>
            </w:r>
            <w:r w:rsidRPr="00810CF4">
              <w:rPr>
                <w:bCs/>
                <w:sz w:val="20"/>
                <w:szCs w:val="20"/>
              </w:rPr>
              <w:t>год</w:t>
            </w:r>
          </w:p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820AF9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6 550 744,00</w:t>
            </w:r>
          </w:p>
        </w:tc>
        <w:tc>
          <w:tcPr>
            <w:tcW w:w="1559" w:type="dxa"/>
          </w:tcPr>
          <w:p w:rsidR="00A95CF7" w:rsidRPr="007C0EC9" w:rsidRDefault="00820AF9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6 527 813,73</w:t>
            </w:r>
          </w:p>
        </w:tc>
        <w:tc>
          <w:tcPr>
            <w:tcW w:w="992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</w:t>
            </w:r>
            <w:r w:rsidR="00D12DB7" w:rsidRPr="007C0EC9">
              <w:rPr>
                <w:b/>
                <w:sz w:val="20"/>
                <w:szCs w:val="20"/>
              </w:rPr>
              <w:t>6</w:t>
            </w:r>
          </w:p>
        </w:tc>
      </w:tr>
      <w:tr w:rsidR="00820AF9" w:rsidRPr="007C0EC9" w:rsidTr="00820AF9">
        <w:tc>
          <w:tcPr>
            <w:tcW w:w="3545" w:type="dxa"/>
          </w:tcPr>
          <w:p w:rsidR="00820AF9" w:rsidRPr="007C0EC9" w:rsidRDefault="00820AF9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820AF9" w:rsidRPr="007C0EC9" w:rsidRDefault="00820AF9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20AF9" w:rsidRPr="007C0EC9" w:rsidRDefault="00820AF9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20AF9" w:rsidRPr="007C0EC9" w:rsidRDefault="00820AF9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0AF9" w:rsidRPr="007C0EC9" w:rsidRDefault="00820AF9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AF9" w:rsidRPr="007C0EC9" w:rsidRDefault="00820AF9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739312,00</w:t>
            </w:r>
          </w:p>
        </w:tc>
        <w:tc>
          <w:tcPr>
            <w:tcW w:w="1559" w:type="dxa"/>
          </w:tcPr>
          <w:p w:rsidR="00820AF9" w:rsidRPr="007C0EC9" w:rsidRDefault="00820AF9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735862,52</w:t>
            </w:r>
          </w:p>
        </w:tc>
        <w:tc>
          <w:tcPr>
            <w:tcW w:w="992" w:type="dxa"/>
          </w:tcPr>
          <w:p w:rsidR="00820AF9" w:rsidRPr="007C0EC9" w:rsidRDefault="00820AF9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99,5</w:t>
            </w:r>
          </w:p>
        </w:tc>
      </w:tr>
      <w:tr w:rsidR="00A95CF7" w:rsidRPr="007C0EC9" w:rsidTr="00820AF9">
        <w:tc>
          <w:tcPr>
            <w:tcW w:w="3545" w:type="dxa"/>
            <w:vAlign w:val="center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Расходы на обеспечение деятельности председателя Нижнегорского сельского совета в рамках непрограммного направления расходов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A95CF7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0801000000</w:t>
            </w: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739312,00</w:t>
            </w:r>
          </w:p>
        </w:tc>
        <w:tc>
          <w:tcPr>
            <w:tcW w:w="1559" w:type="dxa"/>
          </w:tcPr>
          <w:p w:rsidR="00A95CF7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735862,52</w:t>
            </w:r>
          </w:p>
        </w:tc>
        <w:tc>
          <w:tcPr>
            <w:tcW w:w="992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</w:t>
            </w:r>
            <w:r w:rsidR="00820AF9" w:rsidRPr="007C0EC9">
              <w:rPr>
                <w:sz w:val="20"/>
                <w:szCs w:val="20"/>
              </w:rPr>
              <w:t>5</w:t>
            </w:r>
          </w:p>
        </w:tc>
      </w:tr>
      <w:tr w:rsidR="00820AF9" w:rsidRPr="007C0EC9" w:rsidTr="00820AF9">
        <w:tc>
          <w:tcPr>
            <w:tcW w:w="3545" w:type="dxa"/>
          </w:tcPr>
          <w:p w:rsidR="00820AF9" w:rsidRPr="007C0EC9" w:rsidRDefault="00820AF9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на обеспечение выплат по оплате труда работников   органов местного самоуправления, в рамках непрограммного направления расходов  на обеспечение деятельности председателя </w:t>
            </w:r>
            <w:proofErr w:type="spellStart"/>
            <w:r w:rsidRPr="007C0EC9">
              <w:rPr>
                <w:sz w:val="18"/>
                <w:szCs w:val="18"/>
              </w:rPr>
              <w:t>Нижнегоркого</w:t>
            </w:r>
            <w:proofErr w:type="spellEnd"/>
            <w:r w:rsidRPr="007C0EC9">
              <w:rPr>
                <w:sz w:val="18"/>
                <w:szCs w:val="18"/>
              </w:rPr>
              <w:t xml:space="preserve"> сельского совета</w:t>
            </w:r>
          </w:p>
        </w:tc>
        <w:tc>
          <w:tcPr>
            <w:tcW w:w="567" w:type="dxa"/>
          </w:tcPr>
          <w:p w:rsidR="00820AF9" w:rsidRPr="007C0EC9" w:rsidRDefault="00820AF9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20AF9" w:rsidRPr="007C0EC9" w:rsidRDefault="00820AF9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20AF9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080100019О</w:t>
            </w:r>
          </w:p>
        </w:tc>
        <w:tc>
          <w:tcPr>
            <w:tcW w:w="708" w:type="dxa"/>
          </w:tcPr>
          <w:p w:rsidR="00820AF9" w:rsidRPr="007C0EC9" w:rsidRDefault="00820AF9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0AF9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739312,00</w:t>
            </w:r>
          </w:p>
        </w:tc>
        <w:tc>
          <w:tcPr>
            <w:tcW w:w="1559" w:type="dxa"/>
          </w:tcPr>
          <w:p w:rsidR="00820AF9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735862,52</w:t>
            </w:r>
          </w:p>
        </w:tc>
        <w:tc>
          <w:tcPr>
            <w:tcW w:w="992" w:type="dxa"/>
          </w:tcPr>
          <w:p w:rsidR="00820AF9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99,5</w:t>
            </w:r>
          </w:p>
        </w:tc>
      </w:tr>
      <w:tr w:rsidR="00820AF9" w:rsidRPr="007C0EC9" w:rsidTr="00820AF9">
        <w:tc>
          <w:tcPr>
            <w:tcW w:w="3545" w:type="dxa"/>
          </w:tcPr>
          <w:p w:rsidR="00820AF9" w:rsidRPr="007C0EC9" w:rsidRDefault="00820AF9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7C0EC9">
              <w:rPr>
                <w:sz w:val="18"/>
                <w:szCs w:val="18"/>
              </w:rPr>
              <w:t>обеспечения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</w:tcPr>
          <w:p w:rsidR="00820AF9" w:rsidRPr="007C0EC9" w:rsidRDefault="00820AF9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20AF9" w:rsidRPr="007C0EC9" w:rsidRDefault="00820AF9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20AF9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080100019О</w:t>
            </w:r>
          </w:p>
        </w:tc>
        <w:tc>
          <w:tcPr>
            <w:tcW w:w="708" w:type="dxa"/>
          </w:tcPr>
          <w:p w:rsidR="00820AF9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820AF9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739312,00</w:t>
            </w:r>
          </w:p>
        </w:tc>
        <w:tc>
          <w:tcPr>
            <w:tcW w:w="1559" w:type="dxa"/>
          </w:tcPr>
          <w:p w:rsidR="00820AF9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735862,52</w:t>
            </w:r>
          </w:p>
        </w:tc>
        <w:tc>
          <w:tcPr>
            <w:tcW w:w="992" w:type="dxa"/>
          </w:tcPr>
          <w:p w:rsidR="00820AF9" w:rsidRPr="007C0EC9" w:rsidRDefault="00820AF9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99,5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5 639 487</w:t>
            </w:r>
            <w:r w:rsidR="00A95CF7" w:rsidRPr="007C0EC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A95CF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5 620 006,21</w:t>
            </w:r>
          </w:p>
        </w:tc>
        <w:tc>
          <w:tcPr>
            <w:tcW w:w="992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99,7</w:t>
            </w:r>
          </w:p>
        </w:tc>
      </w:tr>
      <w:tr w:rsidR="00D12DB7" w:rsidRPr="007C0EC9" w:rsidTr="00820AF9">
        <w:tc>
          <w:tcPr>
            <w:tcW w:w="3545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Расходы на обеспечение деятельности администрации Нижнегорского сельского поселения  в рамках непрограммного направления расходов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0802000000</w:t>
            </w:r>
          </w:p>
        </w:tc>
        <w:tc>
          <w:tcPr>
            <w:tcW w:w="70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5 639 487,00</w:t>
            </w:r>
          </w:p>
        </w:tc>
        <w:tc>
          <w:tcPr>
            <w:tcW w:w="1559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5 620 006,21</w:t>
            </w:r>
          </w:p>
        </w:tc>
        <w:tc>
          <w:tcPr>
            <w:tcW w:w="992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99,7</w:t>
            </w:r>
          </w:p>
        </w:tc>
      </w:tr>
      <w:tr w:rsidR="00D12DB7" w:rsidRPr="007C0EC9" w:rsidTr="00820AF9">
        <w:tc>
          <w:tcPr>
            <w:tcW w:w="3545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Расходы на обеспечение выплат по оплате труда работников   органов местного самоуправления, в рамках непрограммного направления расходов  на обеспечение деятельности администрации Нижнегорского сельского поселения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0802000190</w:t>
            </w:r>
          </w:p>
        </w:tc>
        <w:tc>
          <w:tcPr>
            <w:tcW w:w="70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5 639 487,00</w:t>
            </w:r>
          </w:p>
        </w:tc>
        <w:tc>
          <w:tcPr>
            <w:tcW w:w="1559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5 620 006,21</w:t>
            </w:r>
          </w:p>
        </w:tc>
        <w:tc>
          <w:tcPr>
            <w:tcW w:w="992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99,7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7C0EC9">
              <w:rPr>
                <w:sz w:val="18"/>
                <w:szCs w:val="18"/>
              </w:rPr>
              <w:t>обеспечения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A95CF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0802000190</w:t>
            </w: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3 826 274,00</w:t>
            </w:r>
          </w:p>
        </w:tc>
        <w:tc>
          <w:tcPr>
            <w:tcW w:w="1559" w:type="dxa"/>
          </w:tcPr>
          <w:p w:rsidR="00A95CF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3 810 859,82</w:t>
            </w:r>
          </w:p>
        </w:tc>
        <w:tc>
          <w:tcPr>
            <w:tcW w:w="992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</w:t>
            </w:r>
            <w:r w:rsidR="00D12DB7" w:rsidRPr="007C0EC9">
              <w:rPr>
                <w:sz w:val="20"/>
                <w:szCs w:val="20"/>
              </w:rPr>
              <w:t>6</w:t>
            </w:r>
          </w:p>
        </w:tc>
      </w:tr>
      <w:tr w:rsidR="00D12DB7" w:rsidRPr="007C0EC9" w:rsidTr="00820AF9">
        <w:tc>
          <w:tcPr>
            <w:tcW w:w="3545" w:type="dxa"/>
            <w:vAlign w:val="center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Расходы на обеспечение функций органов местного самоуправления в рамках  непрограммного направления  расходов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0802000190</w:t>
            </w:r>
          </w:p>
        </w:tc>
        <w:tc>
          <w:tcPr>
            <w:tcW w:w="70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2DB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1 662 010,00</w:t>
            </w:r>
          </w:p>
        </w:tc>
        <w:tc>
          <w:tcPr>
            <w:tcW w:w="1559" w:type="dxa"/>
          </w:tcPr>
          <w:p w:rsidR="00D12DB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1 658 135,30</w:t>
            </w:r>
          </w:p>
        </w:tc>
        <w:tc>
          <w:tcPr>
            <w:tcW w:w="992" w:type="dxa"/>
          </w:tcPr>
          <w:p w:rsidR="00D12DB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99,8</w:t>
            </w:r>
          </w:p>
        </w:tc>
      </w:tr>
      <w:tr w:rsidR="00D12DB7" w:rsidRPr="007C0EC9" w:rsidTr="00820AF9">
        <w:tc>
          <w:tcPr>
            <w:tcW w:w="3545" w:type="dxa"/>
            <w:vAlign w:val="center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C0EC9">
              <w:rPr>
                <w:sz w:val="18"/>
                <w:szCs w:val="18"/>
              </w:rPr>
              <w:t>х(</w:t>
            </w:r>
            <w:proofErr w:type="gramEnd"/>
            <w:r w:rsidRPr="007C0EC9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0802000190</w:t>
            </w:r>
          </w:p>
        </w:tc>
        <w:tc>
          <w:tcPr>
            <w:tcW w:w="70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1 662 000,00</w:t>
            </w:r>
          </w:p>
        </w:tc>
        <w:tc>
          <w:tcPr>
            <w:tcW w:w="1559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1 658 135,30</w:t>
            </w:r>
          </w:p>
        </w:tc>
        <w:tc>
          <w:tcPr>
            <w:tcW w:w="992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99,8</w:t>
            </w:r>
          </w:p>
        </w:tc>
      </w:tr>
      <w:tr w:rsidR="00D12DB7" w:rsidRPr="007C0EC9" w:rsidTr="00820AF9">
        <w:tc>
          <w:tcPr>
            <w:tcW w:w="3545" w:type="dxa"/>
            <w:vAlign w:val="center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Уплата налогов</w:t>
            </w:r>
            <w:proofErr w:type="gramStart"/>
            <w:r w:rsidRPr="007C0EC9">
              <w:rPr>
                <w:sz w:val="18"/>
                <w:szCs w:val="18"/>
              </w:rPr>
              <w:t xml:space="preserve"> ,</w:t>
            </w:r>
            <w:proofErr w:type="gramEnd"/>
            <w:r w:rsidRPr="007C0EC9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0802000190</w:t>
            </w:r>
          </w:p>
        </w:tc>
        <w:tc>
          <w:tcPr>
            <w:tcW w:w="70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146 200,00</w:t>
            </w:r>
          </w:p>
        </w:tc>
        <w:tc>
          <w:tcPr>
            <w:tcW w:w="1559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146 008,09</w:t>
            </w:r>
          </w:p>
        </w:tc>
        <w:tc>
          <w:tcPr>
            <w:tcW w:w="992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99,9</w:t>
            </w:r>
          </w:p>
        </w:tc>
      </w:tr>
      <w:tr w:rsidR="00A95CF7" w:rsidRPr="007C0EC9" w:rsidTr="00820AF9">
        <w:tc>
          <w:tcPr>
            <w:tcW w:w="3545" w:type="dxa"/>
            <w:vAlign w:val="center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171 945,00</w:t>
            </w:r>
          </w:p>
        </w:tc>
        <w:tc>
          <w:tcPr>
            <w:tcW w:w="1559" w:type="dxa"/>
          </w:tcPr>
          <w:p w:rsidR="00A95CF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171 945,00</w:t>
            </w:r>
          </w:p>
        </w:tc>
        <w:tc>
          <w:tcPr>
            <w:tcW w:w="992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100,0</w:t>
            </w:r>
          </w:p>
        </w:tc>
      </w:tr>
      <w:tr w:rsidR="00A95CF7" w:rsidRPr="007C0EC9" w:rsidTr="00820AF9">
        <w:tc>
          <w:tcPr>
            <w:tcW w:w="3545" w:type="dxa"/>
            <w:vAlign w:val="center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Межбюджетные  трансферты на осуществление переданных полномочий поселений в бюджет Нижнегорского </w:t>
            </w:r>
            <w:r w:rsidRPr="007C0EC9">
              <w:rPr>
                <w:sz w:val="18"/>
                <w:szCs w:val="18"/>
              </w:rPr>
              <w:lastRenderedPageBreak/>
              <w:t xml:space="preserve">района. 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A95CF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1100000191</w:t>
            </w: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171 945</w:t>
            </w:r>
            <w:r w:rsidR="00A95CF7" w:rsidRPr="007C0EC9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A95CF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171 945</w:t>
            </w:r>
            <w:r w:rsidR="00A95CF7" w:rsidRPr="007C0EC9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100,0</w:t>
            </w:r>
          </w:p>
        </w:tc>
      </w:tr>
      <w:tr w:rsidR="00D12DB7" w:rsidRPr="007C0EC9" w:rsidTr="00820AF9">
        <w:tc>
          <w:tcPr>
            <w:tcW w:w="3545" w:type="dxa"/>
            <w:vAlign w:val="center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lastRenderedPageBreak/>
              <w:t xml:space="preserve">Расходы за счет </w:t>
            </w:r>
            <w:proofErr w:type="spellStart"/>
            <w:r w:rsidRPr="007C0EC9">
              <w:rPr>
                <w:sz w:val="18"/>
                <w:szCs w:val="18"/>
              </w:rPr>
              <w:t>межбюдженых</w:t>
            </w:r>
            <w:proofErr w:type="spellEnd"/>
            <w:r w:rsidRPr="007C0EC9">
              <w:rPr>
                <w:sz w:val="18"/>
                <w:szCs w:val="18"/>
              </w:rPr>
              <w:t xml:space="preserve">   трансфертов, передаваемых в бюджет района из бюджетов поселений на осуществление части полномочий  по решению вопросов местного значения в соответствии с заключенными соглашениями (по  внешнему  финансовому контролю)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1100000191</w:t>
            </w:r>
          </w:p>
        </w:tc>
        <w:tc>
          <w:tcPr>
            <w:tcW w:w="70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171 945,00</w:t>
            </w:r>
          </w:p>
        </w:tc>
        <w:tc>
          <w:tcPr>
            <w:tcW w:w="1559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171 945,00</w:t>
            </w:r>
          </w:p>
        </w:tc>
        <w:tc>
          <w:tcPr>
            <w:tcW w:w="992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100,0</w:t>
            </w:r>
          </w:p>
        </w:tc>
      </w:tr>
      <w:tr w:rsidR="00D12DB7" w:rsidRPr="007C0EC9" w:rsidTr="00820AF9">
        <w:tc>
          <w:tcPr>
            <w:tcW w:w="3545" w:type="dxa"/>
            <w:vAlign w:val="center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1100000191</w:t>
            </w:r>
          </w:p>
        </w:tc>
        <w:tc>
          <w:tcPr>
            <w:tcW w:w="70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171 945,00</w:t>
            </w:r>
          </w:p>
        </w:tc>
        <w:tc>
          <w:tcPr>
            <w:tcW w:w="1559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171 945,00</w:t>
            </w:r>
          </w:p>
        </w:tc>
        <w:tc>
          <w:tcPr>
            <w:tcW w:w="992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100,0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532 837</w:t>
            </w:r>
            <w:r w:rsidR="00A95CF7" w:rsidRPr="007C0EC9">
              <w:rPr>
                <w:b/>
                <w:sz w:val="20"/>
                <w:szCs w:val="20"/>
              </w:rPr>
              <w:t>,</w:t>
            </w:r>
            <w:r w:rsidRPr="007C0EC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A95CF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512 593,06</w:t>
            </w:r>
          </w:p>
        </w:tc>
        <w:tc>
          <w:tcPr>
            <w:tcW w:w="992" w:type="dxa"/>
          </w:tcPr>
          <w:p w:rsidR="00A95CF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96,2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109 837,31</w:t>
            </w:r>
          </w:p>
        </w:tc>
        <w:tc>
          <w:tcPr>
            <w:tcW w:w="1559" w:type="dxa"/>
          </w:tcPr>
          <w:p w:rsidR="00A95CF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90 153,06</w:t>
            </w:r>
          </w:p>
        </w:tc>
        <w:tc>
          <w:tcPr>
            <w:tcW w:w="992" w:type="dxa"/>
          </w:tcPr>
          <w:p w:rsidR="00A95CF7" w:rsidRPr="007C0EC9" w:rsidRDefault="00D12DB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82,1</w:t>
            </w:r>
          </w:p>
        </w:tc>
      </w:tr>
      <w:tr w:rsidR="00D12DB7" w:rsidRPr="007C0EC9" w:rsidTr="00820AF9">
        <w:tc>
          <w:tcPr>
            <w:tcW w:w="3545" w:type="dxa"/>
          </w:tcPr>
          <w:p w:rsidR="00D12DB7" w:rsidRPr="007C0EC9" w:rsidRDefault="00D12DB7" w:rsidP="00D12DB7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Иные 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7C0EC9">
              <w:rPr>
                <w:sz w:val="18"/>
                <w:szCs w:val="18"/>
              </w:rPr>
              <w:t>Нижнегорское</w:t>
            </w:r>
            <w:proofErr w:type="spellEnd"/>
            <w:r w:rsidRPr="007C0EC9">
              <w:rPr>
                <w:sz w:val="18"/>
                <w:szCs w:val="18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 в рамках непрограммного направления расходов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0140000000</w:t>
            </w:r>
          </w:p>
        </w:tc>
        <w:tc>
          <w:tcPr>
            <w:tcW w:w="70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109 837,31</w:t>
            </w:r>
          </w:p>
        </w:tc>
        <w:tc>
          <w:tcPr>
            <w:tcW w:w="1559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90 153, 06</w:t>
            </w:r>
          </w:p>
        </w:tc>
        <w:tc>
          <w:tcPr>
            <w:tcW w:w="992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82,1</w:t>
            </w:r>
          </w:p>
        </w:tc>
      </w:tr>
      <w:tr w:rsidR="00D12DB7" w:rsidRPr="007C0EC9" w:rsidTr="00820AF9">
        <w:tc>
          <w:tcPr>
            <w:tcW w:w="3545" w:type="dxa"/>
          </w:tcPr>
          <w:p w:rsidR="00D12DB7" w:rsidRPr="007C0EC9" w:rsidRDefault="00D12DB7" w:rsidP="00D12DB7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D12DB7" w:rsidRPr="007C0EC9" w:rsidRDefault="00D12DB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1400002018</w:t>
            </w:r>
          </w:p>
        </w:tc>
        <w:tc>
          <w:tcPr>
            <w:tcW w:w="70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109 837,31</w:t>
            </w:r>
          </w:p>
        </w:tc>
        <w:tc>
          <w:tcPr>
            <w:tcW w:w="1559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90 153,06</w:t>
            </w:r>
          </w:p>
        </w:tc>
        <w:tc>
          <w:tcPr>
            <w:tcW w:w="992" w:type="dxa"/>
          </w:tcPr>
          <w:p w:rsidR="00D12DB7" w:rsidRPr="007C0EC9" w:rsidRDefault="00D12DB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82,1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423 000,00</w:t>
            </w:r>
          </w:p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422 440,00</w:t>
            </w:r>
          </w:p>
        </w:tc>
        <w:tc>
          <w:tcPr>
            <w:tcW w:w="992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</w:t>
            </w:r>
            <w:r w:rsidR="0037184B" w:rsidRPr="007C0EC9">
              <w:rPr>
                <w:b/>
                <w:sz w:val="20"/>
                <w:szCs w:val="20"/>
              </w:rPr>
              <w:t>9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Расходы на обеспечение деятельности и оказания услуг по проведению инвентаризации и разграничению земель в границах населенного пункта в рамках непрограммного направления расходов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423 000,00</w:t>
            </w:r>
          </w:p>
        </w:tc>
        <w:tc>
          <w:tcPr>
            <w:tcW w:w="1559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422 440,00</w:t>
            </w:r>
          </w:p>
        </w:tc>
        <w:tc>
          <w:tcPr>
            <w:tcW w:w="992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</w:t>
            </w:r>
            <w:r w:rsidR="0037184B" w:rsidRPr="007C0EC9">
              <w:rPr>
                <w:sz w:val="20"/>
                <w:szCs w:val="20"/>
              </w:rPr>
              <w:t>9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C0EC9">
              <w:rPr>
                <w:sz w:val="18"/>
                <w:szCs w:val="18"/>
              </w:rPr>
              <w:t>х(</w:t>
            </w:r>
            <w:proofErr w:type="gramEnd"/>
            <w:r w:rsidRPr="007C0EC9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0701001590</w:t>
            </w: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423 000,00</w:t>
            </w:r>
          </w:p>
        </w:tc>
        <w:tc>
          <w:tcPr>
            <w:tcW w:w="1559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422 440,000</w:t>
            </w:r>
          </w:p>
        </w:tc>
        <w:tc>
          <w:tcPr>
            <w:tcW w:w="992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</w:t>
            </w:r>
            <w:r w:rsidR="0037184B" w:rsidRPr="007C0EC9">
              <w:rPr>
                <w:sz w:val="20"/>
                <w:szCs w:val="20"/>
              </w:rPr>
              <w:t>9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87 283 359,91</w:t>
            </w:r>
          </w:p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67 309 895,63</w:t>
            </w:r>
          </w:p>
        </w:tc>
        <w:tc>
          <w:tcPr>
            <w:tcW w:w="992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77,1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304 000,00</w:t>
            </w:r>
          </w:p>
        </w:tc>
        <w:tc>
          <w:tcPr>
            <w:tcW w:w="1559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302 625,59</w:t>
            </w:r>
          </w:p>
        </w:tc>
        <w:tc>
          <w:tcPr>
            <w:tcW w:w="992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99,5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на обеспечение деятельности по содержанию жилищного хозяйства в рамках муниципальной программы  </w:t>
            </w:r>
          </w:p>
          <w:p w:rsidR="00A95CF7" w:rsidRPr="007C0EC9" w:rsidRDefault="00A95CF7" w:rsidP="0037184B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«</w:t>
            </w:r>
            <w:proofErr w:type="gramStart"/>
            <w:r w:rsidRPr="007C0EC9">
              <w:rPr>
                <w:sz w:val="18"/>
                <w:szCs w:val="18"/>
              </w:rPr>
              <w:t>Жилищный</w:t>
            </w:r>
            <w:proofErr w:type="gramEnd"/>
            <w:r w:rsidRPr="007C0EC9">
              <w:rPr>
                <w:sz w:val="18"/>
                <w:szCs w:val="18"/>
              </w:rPr>
              <w:t xml:space="preserve"> фонда </w:t>
            </w:r>
            <w:proofErr w:type="spellStart"/>
            <w:r w:rsidRPr="007C0EC9">
              <w:rPr>
                <w:sz w:val="18"/>
                <w:szCs w:val="18"/>
              </w:rPr>
              <w:t>поселк</w:t>
            </w:r>
            <w:proofErr w:type="spellEnd"/>
            <w:r w:rsidRPr="007C0EC9">
              <w:rPr>
                <w:sz w:val="18"/>
                <w:szCs w:val="18"/>
              </w:rPr>
              <w:t>»</w:t>
            </w:r>
            <w:r w:rsidRPr="007C0EC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304 000,00</w:t>
            </w:r>
          </w:p>
        </w:tc>
        <w:tc>
          <w:tcPr>
            <w:tcW w:w="1559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302 625,59</w:t>
            </w:r>
          </w:p>
        </w:tc>
        <w:tc>
          <w:tcPr>
            <w:tcW w:w="992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99,5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C0EC9">
              <w:rPr>
                <w:sz w:val="18"/>
                <w:szCs w:val="18"/>
              </w:rPr>
              <w:t>х(</w:t>
            </w:r>
            <w:proofErr w:type="gramEnd"/>
            <w:r w:rsidRPr="007C0EC9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0601006590</w:t>
            </w: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6000,00</w:t>
            </w:r>
          </w:p>
        </w:tc>
        <w:tc>
          <w:tcPr>
            <w:tcW w:w="1559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5 587,43</w:t>
            </w:r>
          </w:p>
        </w:tc>
        <w:tc>
          <w:tcPr>
            <w:tcW w:w="992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93,1</w:t>
            </w:r>
          </w:p>
        </w:tc>
      </w:tr>
      <w:tr w:rsidR="0037184B" w:rsidRPr="007C0EC9" w:rsidTr="00820AF9">
        <w:tc>
          <w:tcPr>
            <w:tcW w:w="3545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Формирование фонда капитального ремонта жилого  фонда, находящегося в муниципальной собственности поселения</w:t>
            </w:r>
          </w:p>
        </w:tc>
        <w:tc>
          <w:tcPr>
            <w:tcW w:w="567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567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298 000,00</w:t>
            </w:r>
          </w:p>
        </w:tc>
        <w:tc>
          <w:tcPr>
            <w:tcW w:w="1559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297 038,16</w:t>
            </w:r>
          </w:p>
        </w:tc>
        <w:tc>
          <w:tcPr>
            <w:tcW w:w="992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99,7</w:t>
            </w:r>
          </w:p>
        </w:tc>
      </w:tr>
      <w:tr w:rsidR="0037184B" w:rsidRPr="007C0EC9" w:rsidTr="00820AF9">
        <w:tc>
          <w:tcPr>
            <w:tcW w:w="3545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в </w:t>
            </w:r>
            <w:proofErr w:type="spellStart"/>
            <w:r w:rsidRPr="007C0EC9">
              <w:rPr>
                <w:sz w:val="18"/>
                <w:szCs w:val="18"/>
              </w:rPr>
              <w:t>рамкх</w:t>
            </w:r>
            <w:proofErr w:type="spellEnd"/>
            <w:r w:rsidRPr="007C0EC9">
              <w:rPr>
                <w:sz w:val="18"/>
                <w:szCs w:val="18"/>
              </w:rPr>
              <w:t xml:space="preserve"> непрограммного направления расходов</w:t>
            </w:r>
          </w:p>
        </w:tc>
        <w:tc>
          <w:tcPr>
            <w:tcW w:w="567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1500006590</w:t>
            </w:r>
          </w:p>
        </w:tc>
        <w:tc>
          <w:tcPr>
            <w:tcW w:w="708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298 000,00</w:t>
            </w:r>
          </w:p>
        </w:tc>
        <w:tc>
          <w:tcPr>
            <w:tcW w:w="1559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297 038,16</w:t>
            </w:r>
          </w:p>
        </w:tc>
        <w:tc>
          <w:tcPr>
            <w:tcW w:w="992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99,7</w:t>
            </w:r>
          </w:p>
        </w:tc>
      </w:tr>
      <w:tr w:rsidR="0037184B" w:rsidRPr="007C0EC9" w:rsidTr="00820AF9">
        <w:tc>
          <w:tcPr>
            <w:tcW w:w="3545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1500006590</w:t>
            </w:r>
          </w:p>
        </w:tc>
        <w:tc>
          <w:tcPr>
            <w:tcW w:w="708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298 000,00</w:t>
            </w:r>
          </w:p>
        </w:tc>
        <w:tc>
          <w:tcPr>
            <w:tcW w:w="1559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297 038,16</w:t>
            </w:r>
          </w:p>
        </w:tc>
        <w:tc>
          <w:tcPr>
            <w:tcW w:w="992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99,7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76 703 655,81</w:t>
            </w:r>
          </w:p>
        </w:tc>
        <w:tc>
          <w:tcPr>
            <w:tcW w:w="1559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56 789 450,31</w:t>
            </w:r>
          </w:p>
        </w:tc>
        <w:tc>
          <w:tcPr>
            <w:tcW w:w="992" w:type="dxa"/>
          </w:tcPr>
          <w:p w:rsidR="00A95CF7" w:rsidRPr="007C0EC9" w:rsidRDefault="0037184B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74,0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на обеспечение деятельности и оказания услуг по содержанию водопроводно-канализационного хозяйства в рамках муниципальной программы «Развитие водоснабжения и водоотведения в </w:t>
            </w:r>
            <w:proofErr w:type="spellStart"/>
            <w:r w:rsidRPr="007C0EC9">
              <w:rPr>
                <w:sz w:val="18"/>
                <w:szCs w:val="18"/>
              </w:rPr>
              <w:t>п</w:t>
            </w:r>
            <w:proofErr w:type="gramStart"/>
            <w:r w:rsidRPr="007C0EC9">
              <w:rPr>
                <w:sz w:val="18"/>
                <w:szCs w:val="18"/>
              </w:rPr>
              <w:t>.Н</w:t>
            </w:r>
            <w:proofErr w:type="gramEnd"/>
            <w:r w:rsidRPr="007C0EC9">
              <w:rPr>
                <w:sz w:val="18"/>
                <w:szCs w:val="18"/>
              </w:rPr>
              <w:t>ижнегорский</w:t>
            </w:r>
            <w:proofErr w:type="spellEnd"/>
            <w:r w:rsidRPr="007C0E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76 703 655,81</w:t>
            </w:r>
          </w:p>
        </w:tc>
        <w:tc>
          <w:tcPr>
            <w:tcW w:w="1559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56 789 450,31</w:t>
            </w:r>
          </w:p>
        </w:tc>
        <w:tc>
          <w:tcPr>
            <w:tcW w:w="992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74,0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C0EC9">
              <w:rPr>
                <w:sz w:val="18"/>
                <w:szCs w:val="18"/>
              </w:rPr>
              <w:t>х(</w:t>
            </w:r>
            <w:proofErr w:type="gramEnd"/>
            <w:r w:rsidRPr="007C0EC9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0201002590</w:t>
            </w: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783 000,00</w:t>
            </w:r>
          </w:p>
        </w:tc>
        <w:tc>
          <w:tcPr>
            <w:tcW w:w="1559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781 876,80</w:t>
            </w:r>
          </w:p>
        </w:tc>
        <w:tc>
          <w:tcPr>
            <w:tcW w:w="992" w:type="dxa"/>
          </w:tcPr>
          <w:p w:rsidR="00A95CF7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99,9</w:t>
            </w:r>
          </w:p>
        </w:tc>
      </w:tr>
      <w:tr w:rsidR="0037184B" w:rsidRPr="007C0EC9" w:rsidTr="00820AF9">
        <w:tc>
          <w:tcPr>
            <w:tcW w:w="3545" w:type="dxa"/>
          </w:tcPr>
          <w:p w:rsidR="0037184B" w:rsidRPr="007C0EC9" w:rsidRDefault="0037184B" w:rsidP="00BC566F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Расходы на капитальный  ремонт объектов муниципальной собственности, приобретение движимого  имущества в муниципальную собственность</w:t>
            </w:r>
          </w:p>
        </w:tc>
        <w:tc>
          <w:tcPr>
            <w:tcW w:w="567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02010S2990</w:t>
            </w:r>
          </w:p>
        </w:tc>
        <w:tc>
          <w:tcPr>
            <w:tcW w:w="708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20 013 868,00</w:t>
            </w:r>
          </w:p>
        </w:tc>
        <w:tc>
          <w:tcPr>
            <w:tcW w:w="1559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16 553 450,74</w:t>
            </w:r>
          </w:p>
        </w:tc>
        <w:tc>
          <w:tcPr>
            <w:tcW w:w="992" w:type="dxa"/>
          </w:tcPr>
          <w:p w:rsidR="0037184B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82,7</w:t>
            </w:r>
          </w:p>
        </w:tc>
      </w:tr>
      <w:tr w:rsidR="0037184B" w:rsidRPr="007C0EC9" w:rsidTr="00820AF9">
        <w:tc>
          <w:tcPr>
            <w:tcW w:w="3545" w:type="dxa"/>
          </w:tcPr>
          <w:p w:rsidR="0037184B" w:rsidRPr="007C0EC9" w:rsidRDefault="0037184B" w:rsidP="00BC566F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Иные закупки товаров, работ и услуг для </w:t>
            </w:r>
            <w:r w:rsidRPr="007C0EC9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</w:tcPr>
          <w:p w:rsidR="0037184B" w:rsidRPr="007C0EC9" w:rsidRDefault="0037184B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02010S2990</w:t>
            </w:r>
          </w:p>
        </w:tc>
        <w:tc>
          <w:tcPr>
            <w:tcW w:w="708" w:type="dxa"/>
          </w:tcPr>
          <w:p w:rsidR="0037184B" w:rsidRPr="007C0EC9" w:rsidRDefault="0037184B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37184B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20 013 868,00</w:t>
            </w:r>
          </w:p>
        </w:tc>
        <w:tc>
          <w:tcPr>
            <w:tcW w:w="1559" w:type="dxa"/>
          </w:tcPr>
          <w:p w:rsidR="0037184B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16 553 450,74</w:t>
            </w:r>
          </w:p>
        </w:tc>
        <w:tc>
          <w:tcPr>
            <w:tcW w:w="992" w:type="dxa"/>
          </w:tcPr>
          <w:p w:rsidR="0037184B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82,7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BC566F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lastRenderedPageBreak/>
              <w:t xml:space="preserve">Расходы на </w:t>
            </w:r>
            <w:proofErr w:type="spellStart"/>
            <w:r w:rsidRPr="007C0EC9">
              <w:rPr>
                <w:sz w:val="18"/>
                <w:szCs w:val="18"/>
              </w:rPr>
              <w:t>софинансирование</w:t>
            </w:r>
            <w:proofErr w:type="spellEnd"/>
            <w:r w:rsidRPr="007C0EC9">
              <w:rPr>
                <w:sz w:val="18"/>
                <w:szCs w:val="18"/>
              </w:rPr>
              <w:t xml:space="preserve">  капитальных  вложений в объекты муниципальной собственности, 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02010S4990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55 906 787,81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39 454 122,77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70,6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BC566F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02010S4990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55 906 787,81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39 454 122,77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70,6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10 275 704,00</w:t>
            </w:r>
          </w:p>
        </w:tc>
        <w:tc>
          <w:tcPr>
            <w:tcW w:w="1559" w:type="dxa"/>
          </w:tcPr>
          <w:p w:rsidR="00A95CF7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10 217 819,73</w:t>
            </w:r>
          </w:p>
        </w:tc>
        <w:tc>
          <w:tcPr>
            <w:tcW w:w="992" w:type="dxa"/>
          </w:tcPr>
          <w:p w:rsidR="00A95CF7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99,4</w:t>
            </w:r>
          </w:p>
        </w:tc>
      </w:tr>
      <w:tr w:rsidR="00A95CF7" w:rsidRPr="007C0EC9" w:rsidTr="00820AF9">
        <w:tc>
          <w:tcPr>
            <w:tcW w:w="3545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на обеспечение деятельности и оказания услуг по благоустройству населенного пункта в рамках муниципальной </w:t>
            </w:r>
            <w:proofErr w:type="spellStart"/>
            <w:r w:rsidRPr="007C0EC9">
              <w:rPr>
                <w:sz w:val="18"/>
                <w:szCs w:val="18"/>
              </w:rPr>
              <w:t>программы</w:t>
            </w:r>
            <w:proofErr w:type="gramStart"/>
            <w:r w:rsidRPr="007C0EC9">
              <w:rPr>
                <w:sz w:val="18"/>
                <w:szCs w:val="18"/>
              </w:rPr>
              <w:t>«Б</w:t>
            </w:r>
            <w:proofErr w:type="gramEnd"/>
            <w:r w:rsidRPr="007C0EC9">
              <w:rPr>
                <w:sz w:val="18"/>
                <w:szCs w:val="18"/>
              </w:rPr>
              <w:t>лагоустройство</w:t>
            </w:r>
            <w:proofErr w:type="spellEnd"/>
            <w:r w:rsidRPr="007C0EC9">
              <w:rPr>
                <w:sz w:val="18"/>
                <w:szCs w:val="18"/>
              </w:rPr>
              <w:t xml:space="preserve"> поселка Нижнегорский»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95CF7" w:rsidRPr="007C0EC9" w:rsidRDefault="00A95CF7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0301000000</w:t>
            </w:r>
          </w:p>
        </w:tc>
        <w:tc>
          <w:tcPr>
            <w:tcW w:w="708" w:type="dxa"/>
          </w:tcPr>
          <w:p w:rsidR="00A95CF7" w:rsidRPr="007C0EC9" w:rsidRDefault="00A95CF7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5CF7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4 980 704,00</w:t>
            </w:r>
          </w:p>
        </w:tc>
        <w:tc>
          <w:tcPr>
            <w:tcW w:w="1559" w:type="dxa"/>
          </w:tcPr>
          <w:p w:rsidR="00A95CF7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4 925 690,46</w:t>
            </w:r>
          </w:p>
        </w:tc>
        <w:tc>
          <w:tcPr>
            <w:tcW w:w="992" w:type="dxa"/>
          </w:tcPr>
          <w:p w:rsidR="00A95CF7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98,9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на обеспечение деятельности и оказания услуг по благоустройству населенного пункта в рамках программного направления расходов Подпрограмма: «Благоустройство мест общего пользования и отдыха </w:t>
            </w:r>
            <w:proofErr w:type="spellStart"/>
            <w:r w:rsidRPr="007C0EC9">
              <w:rPr>
                <w:sz w:val="18"/>
                <w:szCs w:val="18"/>
              </w:rPr>
              <w:t>нижнегорсцев</w:t>
            </w:r>
            <w:proofErr w:type="spellEnd"/>
            <w:r w:rsidRPr="007C0EC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0311003590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4 980 704,00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4 925 690,46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98,9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C0EC9">
              <w:rPr>
                <w:sz w:val="18"/>
                <w:szCs w:val="18"/>
              </w:rPr>
              <w:t>х(</w:t>
            </w:r>
            <w:proofErr w:type="gramEnd"/>
            <w:r w:rsidRPr="007C0EC9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0311003590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4 964 704,00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4 909 690,46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98,9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</w:tcPr>
          <w:p w:rsidR="00BC566F" w:rsidRPr="007C0EC9" w:rsidRDefault="00BC566F" w:rsidP="00BC566F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C566F" w:rsidRPr="007C0EC9" w:rsidRDefault="00BC566F" w:rsidP="00BC566F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0311003590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16 000,00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16 000,00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100,0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на обеспечение деятельности и оказания услуг по благоустройству населенного пункта в рамках программного направления расходов </w:t>
            </w:r>
          </w:p>
          <w:p w:rsidR="00BC566F" w:rsidRPr="007C0EC9" w:rsidRDefault="00BC566F" w:rsidP="00323E2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Подпрограмма</w:t>
            </w:r>
            <w:r w:rsidRPr="007C0E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0EC9">
              <w:rPr>
                <w:rFonts w:ascii="Times New Roman" w:hAnsi="Times New Roman" w:cs="Times New Roman"/>
                <w:sz w:val="18"/>
                <w:szCs w:val="18"/>
              </w:rPr>
              <w:t xml:space="preserve">«Выполнение </w:t>
            </w:r>
            <w:proofErr w:type="gramStart"/>
            <w:r w:rsidRPr="007C0EC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7C0E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0EC9">
              <w:rPr>
                <w:rFonts w:ascii="Times New Roman" w:hAnsi="Times New Roman" w:cs="Times New Roman"/>
                <w:sz w:val="18"/>
                <w:szCs w:val="18"/>
              </w:rPr>
              <w:t>залания</w:t>
            </w:r>
            <w:proofErr w:type="spellEnd"/>
            <w:r w:rsidRPr="007C0EC9">
              <w:rPr>
                <w:rFonts w:ascii="Times New Roman" w:hAnsi="Times New Roman" w:cs="Times New Roman"/>
                <w:sz w:val="18"/>
                <w:szCs w:val="18"/>
              </w:rPr>
              <w:t xml:space="preserve"> МБУ «Озеленение и благоустройство»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0321003590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5 295 000,00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5 292 129,27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99,9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0321003590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5 295 000,00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5 292 129,27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99,9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453 364,00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452 134,00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99,7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34 364,00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34 364,00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100,0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  <w:lang w:eastAsia="ru-RU"/>
              </w:rPr>
              <w:t>Расходы на осуществление переданных полномочий поселений в бюджет Нижнегорского района на библиотеки  в рамках не программного направления расходов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1200011591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34 364,00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34 364,00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100,0</w:t>
            </w:r>
          </w:p>
        </w:tc>
      </w:tr>
      <w:tr w:rsidR="00BC566F" w:rsidRPr="007C0EC9" w:rsidTr="00820AF9">
        <w:tc>
          <w:tcPr>
            <w:tcW w:w="3545" w:type="dxa"/>
            <w:vAlign w:val="center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1200011591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34 364,00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34 364,00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100,0</w:t>
            </w:r>
          </w:p>
        </w:tc>
      </w:tr>
      <w:tr w:rsidR="00BC566F" w:rsidRPr="007C0EC9" w:rsidTr="00820AF9">
        <w:tc>
          <w:tcPr>
            <w:tcW w:w="3545" w:type="dxa"/>
            <w:vAlign w:val="center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0159F9" w:rsidP="007C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419 000,00</w:t>
            </w:r>
          </w:p>
        </w:tc>
        <w:tc>
          <w:tcPr>
            <w:tcW w:w="1559" w:type="dxa"/>
          </w:tcPr>
          <w:p w:rsidR="00BC566F" w:rsidRPr="007C0EC9" w:rsidRDefault="000159F9" w:rsidP="007C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417 770,00</w:t>
            </w:r>
          </w:p>
        </w:tc>
        <w:tc>
          <w:tcPr>
            <w:tcW w:w="992" w:type="dxa"/>
          </w:tcPr>
          <w:p w:rsidR="00BC566F" w:rsidRPr="007C0EC9" w:rsidRDefault="000159F9" w:rsidP="007C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BC566F" w:rsidRPr="007C0EC9" w:rsidTr="00BC566F">
        <w:trPr>
          <w:trHeight w:val="1180"/>
        </w:trPr>
        <w:tc>
          <w:tcPr>
            <w:tcW w:w="3545" w:type="dxa"/>
            <w:vAlign w:val="center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на осуществление мероприятий в рамках муниципальной программы «Обеспечение культурно-досуговыми мероприятиями население </w:t>
            </w:r>
            <w:proofErr w:type="spellStart"/>
            <w:r w:rsidRPr="007C0EC9">
              <w:rPr>
                <w:sz w:val="18"/>
                <w:szCs w:val="18"/>
              </w:rPr>
              <w:t>п</w:t>
            </w:r>
            <w:proofErr w:type="gramStart"/>
            <w:r w:rsidRPr="007C0EC9">
              <w:rPr>
                <w:sz w:val="18"/>
                <w:szCs w:val="18"/>
              </w:rPr>
              <w:t>.Н</w:t>
            </w:r>
            <w:proofErr w:type="gramEnd"/>
            <w:r w:rsidRPr="007C0EC9">
              <w:rPr>
                <w:sz w:val="18"/>
                <w:szCs w:val="18"/>
              </w:rPr>
              <w:t>ижнегорский</w:t>
            </w:r>
            <w:proofErr w:type="spellEnd"/>
            <w:r w:rsidRPr="007C0EC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419 000,00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417 770,00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99,7</w:t>
            </w:r>
          </w:p>
        </w:tc>
      </w:tr>
      <w:tr w:rsidR="00BC566F" w:rsidRPr="007C0EC9" w:rsidTr="00820AF9">
        <w:tc>
          <w:tcPr>
            <w:tcW w:w="3545" w:type="dxa"/>
            <w:vAlign w:val="center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C0EC9">
              <w:rPr>
                <w:sz w:val="18"/>
                <w:szCs w:val="18"/>
              </w:rPr>
              <w:t>х(</w:t>
            </w:r>
            <w:proofErr w:type="gramEnd"/>
            <w:r w:rsidRPr="007C0EC9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0401004590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419 000,00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417 770,00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99,7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225 000,00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223 500,00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99,3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225 000,00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223 500,00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99,3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 xml:space="preserve">Расходы на предоставление мер социальной поддержки отдельным категориям граждан  в рамках муниципальной программы  «Поддержка малообеспеченных слоев населения </w:t>
            </w:r>
            <w:proofErr w:type="spellStart"/>
            <w:r w:rsidRPr="007C0EC9">
              <w:rPr>
                <w:sz w:val="18"/>
                <w:szCs w:val="18"/>
              </w:rPr>
              <w:t>п</w:t>
            </w:r>
            <w:proofErr w:type="gramStart"/>
            <w:r w:rsidRPr="007C0EC9">
              <w:rPr>
                <w:sz w:val="18"/>
                <w:szCs w:val="18"/>
              </w:rPr>
              <w:t>.Н</w:t>
            </w:r>
            <w:proofErr w:type="gramEnd"/>
            <w:r w:rsidRPr="007C0EC9">
              <w:rPr>
                <w:sz w:val="18"/>
                <w:szCs w:val="18"/>
              </w:rPr>
              <w:t>ижнегорский</w:t>
            </w:r>
            <w:proofErr w:type="spellEnd"/>
            <w:r w:rsidRPr="007C0EC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225 000,00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223 500,00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99,3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Социальное обеспечение и  иные выплаты населению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  <w:r w:rsidRPr="007C0EC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0510900590</w:t>
            </w: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225 000,00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223 500,00</w:t>
            </w:r>
          </w:p>
        </w:tc>
        <w:tc>
          <w:tcPr>
            <w:tcW w:w="992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  <w:r w:rsidRPr="007C0EC9">
              <w:rPr>
                <w:sz w:val="20"/>
                <w:szCs w:val="20"/>
              </w:rPr>
              <w:t>99,3</w:t>
            </w:r>
          </w:p>
        </w:tc>
      </w:tr>
      <w:tr w:rsidR="00BC566F" w:rsidRPr="007C0EC9" w:rsidTr="00820AF9">
        <w:tc>
          <w:tcPr>
            <w:tcW w:w="3545" w:type="dxa"/>
          </w:tcPr>
          <w:p w:rsidR="00BC566F" w:rsidRPr="007C0EC9" w:rsidRDefault="00BC566F" w:rsidP="00323E2A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C566F" w:rsidRPr="007C0EC9" w:rsidRDefault="00BC566F" w:rsidP="00323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566F" w:rsidRPr="007C0EC9" w:rsidRDefault="00BC566F" w:rsidP="007C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95 045 305,12</w:t>
            </w:r>
          </w:p>
        </w:tc>
        <w:tc>
          <w:tcPr>
            <w:tcW w:w="1559" w:type="dxa"/>
          </w:tcPr>
          <w:p w:rsidR="00BC566F" w:rsidRPr="007C0EC9" w:rsidRDefault="00BC566F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75 025 936,42</w:t>
            </w:r>
          </w:p>
        </w:tc>
        <w:tc>
          <w:tcPr>
            <w:tcW w:w="992" w:type="dxa"/>
          </w:tcPr>
          <w:p w:rsidR="00BC566F" w:rsidRPr="007C0EC9" w:rsidRDefault="007C0EC9" w:rsidP="007C0EC9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78,9</w:t>
            </w:r>
          </w:p>
        </w:tc>
      </w:tr>
    </w:tbl>
    <w:p w:rsidR="00A95CF7" w:rsidRPr="007C0EC9" w:rsidRDefault="00A95CF7" w:rsidP="00A95CF7">
      <w:pPr>
        <w:spacing w:after="186" w:line="270" w:lineRule="exact"/>
        <w:ind w:left="20" w:right="214"/>
        <w:jc w:val="both"/>
        <w:rPr>
          <w:sz w:val="18"/>
          <w:szCs w:val="18"/>
        </w:rPr>
      </w:pPr>
    </w:p>
    <w:p w:rsidR="00A95CF7" w:rsidRDefault="00A95CF7" w:rsidP="00A95CF7">
      <w:pPr>
        <w:jc w:val="right"/>
      </w:pPr>
      <w:r>
        <w:lastRenderedPageBreak/>
        <w:t xml:space="preserve">   Приложение 3</w:t>
      </w:r>
    </w:p>
    <w:p w:rsidR="00A95CF7" w:rsidRDefault="008C1B56" w:rsidP="00A95C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proofErr w:type="gramStart"/>
      <w:r w:rsidR="00A95CF7">
        <w:t>-й</w:t>
      </w:r>
      <w:proofErr w:type="gramEnd"/>
      <w:r w:rsidR="00A95CF7">
        <w:t xml:space="preserve"> сессии 1-го созыва</w:t>
      </w:r>
    </w:p>
    <w:p w:rsidR="00A95CF7" w:rsidRDefault="00A95CF7" w:rsidP="00A95CF7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A95CF7" w:rsidRDefault="00A95CF7" w:rsidP="00A95C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7C0EC9">
        <w:t xml:space="preserve">            </w:t>
      </w:r>
      <w:r>
        <w:t>201</w:t>
      </w:r>
      <w:r w:rsidR="007C0EC9">
        <w:t>9</w:t>
      </w:r>
      <w:r>
        <w:t>г.№</w:t>
      </w:r>
    </w:p>
    <w:p w:rsidR="000159F9" w:rsidRDefault="000159F9" w:rsidP="00A95CF7">
      <w:pPr>
        <w:jc w:val="right"/>
      </w:pPr>
    </w:p>
    <w:p w:rsidR="000159F9" w:rsidRDefault="000159F9" w:rsidP="00A95CF7">
      <w:pPr>
        <w:jc w:val="right"/>
      </w:pPr>
    </w:p>
    <w:p w:rsidR="00A95CF7" w:rsidRDefault="00A95CF7" w:rsidP="00A95CF7">
      <w:pPr>
        <w:tabs>
          <w:tab w:val="left" w:pos="315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</w:t>
      </w:r>
      <w:r w:rsidRPr="00911D93">
        <w:rPr>
          <w:rFonts w:ascii="Bookman Old Style" w:hAnsi="Bookman Old Style"/>
          <w:sz w:val="28"/>
          <w:szCs w:val="28"/>
        </w:rPr>
        <w:t xml:space="preserve">аспределение </w:t>
      </w:r>
      <w:proofErr w:type="gramStart"/>
      <w:r w:rsidR="000159F9">
        <w:rPr>
          <w:rFonts w:ascii="Bookman Old Style" w:hAnsi="Bookman Old Style"/>
          <w:sz w:val="28"/>
          <w:szCs w:val="28"/>
        </w:rPr>
        <w:t xml:space="preserve">расходов </w:t>
      </w:r>
      <w:r w:rsidRPr="00911D93">
        <w:rPr>
          <w:rFonts w:ascii="Bookman Old Style" w:hAnsi="Bookman Old Style"/>
          <w:sz w:val="28"/>
          <w:szCs w:val="28"/>
        </w:rPr>
        <w:t>бюджета Нижнегорского сельского поселения</w:t>
      </w:r>
      <w:r w:rsidR="000159F9">
        <w:rPr>
          <w:rFonts w:ascii="Bookman Old Style" w:hAnsi="Bookman Old Style"/>
          <w:sz w:val="28"/>
          <w:szCs w:val="28"/>
        </w:rPr>
        <w:t xml:space="preserve"> Нижнегорского района Республики</w:t>
      </w:r>
      <w:proofErr w:type="gramEnd"/>
      <w:r w:rsidR="000159F9">
        <w:rPr>
          <w:rFonts w:ascii="Bookman Old Style" w:hAnsi="Bookman Old Style"/>
          <w:sz w:val="28"/>
          <w:szCs w:val="28"/>
        </w:rPr>
        <w:t xml:space="preserve"> Крым по разделам, подразделам бюджета з</w:t>
      </w:r>
      <w:r>
        <w:rPr>
          <w:rFonts w:ascii="Bookman Old Style" w:hAnsi="Bookman Old Style"/>
          <w:sz w:val="28"/>
          <w:szCs w:val="28"/>
        </w:rPr>
        <w:t>а 201</w:t>
      </w:r>
      <w:r w:rsidR="000159F9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>год.</w:t>
      </w:r>
    </w:p>
    <w:p w:rsidR="000159F9" w:rsidRPr="00392207" w:rsidRDefault="00392207" w:rsidP="00392207">
      <w:pPr>
        <w:tabs>
          <w:tab w:val="left" w:pos="315"/>
        </w:tabs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(рублей)</w:t>
      </w: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1275"/>
        <w:gridCol w:w="708"/>
        <w:gridCol w:w="1418"/>
        <w:gridCol w:w="1559"/>
        <w:gridCol w:w="992"/>
      </w:tblGrid>
      <w:tr w:rsidR="000159F9" w:rsidRPr="00810CF4" w:rsidTr="000474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9" w:rsidRPr="005D068F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9" w:rsidRPr="005D068F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9" w:rsidRPr="005D068F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5D068F">
              <w:rPr>
                <w:b/>
                <w:sz w:val="20"/>
                <w:szCs w:val="20"/>
              </w:rPr>
              <w:t>под</w:t>
            </w:r>
            <w:proofErr w:type="gramEnd"/>
          </w:p>
          <w:p w:rsidR="000159F9" w:rsidRPr="005D068F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9" w:rsidRPr="005D068F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9" w:rsidRPr="005D068F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группы видов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9" w:rsidRPr="00810CF4" w:rsidRDefault="000159F9" w:rsidP="00392207">
            <w:pPr>
              <w:jc w:val="center"/>
              <w:rPr>
                <w:bCs/>
                <w:sz w:val="18"/>
                <w:szCs w:val="18"/>
              </w:rPr>
            </w:pPr>
            <w:r w:rsidRPr="00810CF4">
              <w:rPr>
                <w:bCs/>
                <w:sz w:val="20"/>
                <w:szCs w:val="20"/>
              </w:rPr>
              <w:t>Утверждено на 201</w:t>
            </w:r>
            <w:r>
              <w:rPr>
                <w:bCs/>
                <w:sz w:val="20"/>
                <w:szCs w:val="20"/>
              </w:rPr>
              <w:t>8</w:t>
            </w:r>
            <w:r w:rsidRPr="00810CF4">
              <w:rPr>
                <w:bCs/>
                <w:sz w:val="20"/>
                <w:szCs w:val="20"/>
              </w:rPr>
              <w:t>год с учетом изменений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9" w:rsidRPr="00810CF4" w:rsidRDefault="000159F9" w:rsidP="000474F7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0159F9" w:rsidRPr="00810CF4" w:rsidRDefault="000159F9" w:rsidP="000474F7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8</w:t>
            </w:r>
            <w:r w:rsidRPr="00810CF4">
              <w:rPr>
                <w:bCs/>
                <w:sz w:val="20"/>
                <w:szCs w:val="20"/>
              </w:rPr>
              <w:t>год</w:t>
            </w:r>
          </w:p>
          <w:p w:rsidR="000159F9" w:rsidRPr="00810CF4" w:rsidRDefault="000159F9" w:rsidP="000474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9" w:rsidRPr="00810CF4" w:rsidRDefault="000159F9" w:rsidP="000474F7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0159F9" w:rsidRPr="00810CF4" w:rsidRDefault="000159F9" w:rsidP="000474F7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6 550 744,00</w:t>
            </w:r>
          </w:p>
        </w:tc>
        <w:tc>
          <w:tcPr>
            <w:tcW w:w="1559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6 527 813,73</w:t>
            </w:r>
          </w:p>
        </w:tc>
        <w:tc>
          <w:tcPr>
            <w:tcW w:w="992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99,6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739312,00</w:t>
            </w: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735862,52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99,5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5 639 487,00</w:t>
            </w: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5 620 006,21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99,7</w:t>
            </w:r>
          </w:p>
        </w:tc>
      </w:tr>
      <w:tr w:rsidR="000159F9" w:rsidRPr="007C0EC9" w:rsidTr="000474F7">
        <w:tc>
          <w:tcPr>
            <w:tcW w:w="3545" w:type="dxa"/>
            <w:vAlign w:val="center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171 945,00</w:t>
            </w: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171 945,00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100,0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532 837,31</w:t>
            </w:r>
          </w:p>
        </w:tc>
        <w:tc>
          <w:tcPr>
            <w:tcW w:w="1559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512 593,06</w:t>
            </w:r>
          </w:p>
        </w:tc>
        <w:tc>
          <w:tcPr>
            <w:tcW w:w="992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96,2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109 837,31</w:t>
            </w: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90 153,06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82,1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423 000,00</w:t>
            </w:r>
          </w:p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422 440,00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99,9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87 283 359,91</w:t>
            </w:r>
          </w:p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67 309 895,63</w:t>
            </w:r>
          </w:p>
        </w:tc>
        <w:tc>
          <w:tcPr>
            <w:tcW w:w="992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77,1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304 000,00</w:t>
            </w: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302 625,59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99,5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76 703 655,81</w:t>
            </w: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56 789 450,31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74,0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10 275 704,00</w:t>
            </w: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10 217 819,73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99,4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453 364,00</w:t>
            </w:r>
          </w:p>
        </w:tc>
        <w:tc>
          <w:tcPr>
            <w:tcW w:w="1559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452 134,00</w:t>
            </w:r>
          </w:p>
        </w:tc>
        <w:tc>
          <w:tcPr>
            <w:tcW w:w="992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99,7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34 364,00</w:t>
            </w: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34 364,00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100,0</w:t>
            </w:r>
          </w:p>
        </w:tc>
      </w:tr>
      <w:tr w:rsidR="000159F9" w:rsidRPr="007C0EC9" w:rsidTr="000474F7">
        <w:tc>
          <w:tcPr>
            <w:tcW w:w="3545" w:type="dxa"/>
            <w:vAlign w:val="center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419 000,00</w:t>
            </w: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417 770,00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225 000,00</w:t>
            </w:r>
          </w:p>
        </w:tc>
        <w:tc>
          <w:tcPr>
            <w:tcW w:w="1559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223 500,00</w:t>
            </w:r>
          </w:p>
        </w:tc>
        <w:tc>
          <w:tcPr>
            <w:tcW w:w="992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99,3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159F9" w:rsidRPr="000159F9" w:rsidRDefault="000159F9" w:rsidP="000474F7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225 000,00</w:t>
            </w:r>
          </w:p>
        </w:tc>
        <w:tc>
          <w:tcPr>
            <w:tcW w:w="1559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223 500,00</w:t>
            </w:r>
          </w:p>
        </w:tc>
        <w:tc>
          <w:tcPr>
            <w:tcW w:w="992" w:type="dxa"/>
          </w:tcPr>
          <w:p w:rsidR="000159F9" w:rsidRPr="000159F9" w:rsidRDefault="000159F9" w:rsidP="000474F7">
            <w:pPr>
              <w:jc w:val="center"/>
              <w:rPr>
                <w:sz w:val="20"/>
                <w:szCs w:val="20"/>
              </w:rPr>
            </w:pPr>
            <w:r w:rsidRPr="000159F9">
              <w:rPr>
                <w:sz w:val="20"/>
                <w:szCs w:val="20"/>
              </w:rPr>
              <w:t>99,3</w:t>
            </w:r>
          </w:p>
        </w:tc>
      </w:tr>
      <w:tr w:rsidR="000159F9" w:rsidRPr="007C0EC9" w:rsidTr="000474F7">
        <w:tc>
          <w:tcPr>
            <w:tcW w:w="3545" w:type="dxa"/>
          </w:tcPr>
          <w:p w:rsidR="000159F9" w:rsidRPr="007C0EC9" w:rsidRDefault="000159F9" w:rsidP="000474F7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159F9" w:rsidRPr="007C0EC9" w:rsidRDefault="000159F9" w:rsidP="00047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9F9" w:rsidRPr="007C0EC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159F9" w:rsidRPr="007C0EC9" w:rsidRDefault="000159F9" w:rsidP="0004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95 045 305,12</w:t>
            </w:r>
          </w:p>
        </w:tc>
        <w:tc>
          <w:tcPr>
            <w:tcW w:w="1559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75 025 936,42</w:t>
            </w:r>
          </w:p>
        </w:tc>
        <w:tc>
          <w:tcPr>
            <w:tcW w:w="992" w:type="dxa"/>
          </w:tcPr>
          <w:p w:rsidR="000159F9" w:rsidRPr="007C0EC9" w:rsidRDefault="000159F9" w:rsidP="000474F7">
            <w:pPr>
              <w:jc w:val="center"/>
              <w:rPr>
                <w:b/>
                <w:sz w:val="20"/>
                <w:szCs w:val="20"/>
              </w:rPr>
            </w:pPr>
            <w:r w:rsidRPr="007C0EC9">
              <w:rPr>
                <w:b/>
                <w:sz w:val="20"/>
                <w:szCs w:val="20"/>
              </w:rPr>
              <w:t>78,9</w:t>
            </w:r>
          </w:p>
        </w:tc>
      </w:tr>
    </w:tbl>
    <w:p w:rsidR="000159F9" w:rsidRDefault="000159F9" w:rsidP="00A95CF7">
      <w:pPr>
        <w:tabs>
          <w:tab w:val="left" w:pos="315"/>
        </w:tabs>
        <w:jc w:val="center"/>
        <w:rPr>
          <w:rFonts w:ascii="Bookman Old Style" w:hAnsi="Bookman Old Style"/>
          <w:sz w:val="28"/>
          <w:szCs w:val="28"/>
        </w:rPr>
      </w:pPr>
    </w:p>
    <w:p w:rsidR="000159F9" w:rsidRDefault="000159F9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0159F9" w:rsidRDefault="000159F9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0159F9" w:rsidRDefault="000159F9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0159F9" w:rsidRDefault="000159F9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0159F9" w:rsidRDefault="000159F9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0159F9" w:rsidRDefault="000159F9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0159F9" w:rsidRDefault="000159F9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0159F9" w:rsidRDefault="000159F9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392207" w:rsidRDefault="00392207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0159F9" w:rsidRDefault="000159F9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0159F9" w:rsidRDefault="000159F9" w:rsidP="00A95CF7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A95CF7" w:rsidRDefault="00A95CF7" w:rsidP="00A95CF7">
      <w:pPr>
        <w:jc w:val="right"/>
      </w:pPr>
      <w:r>
        <w:lastRenderedPageBreak/>
        <w:t>Приложение 4</w:t>
      </w:r>
    </w:p>
    <w:p w:rsidR="00A95CF7" w:rsidRDefault="008C1B56" w:rsidP="00A95C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proofErr w:type="gramStart"/>
      <w:r w:rsidR="00A95CF7">
        <w:t>-й</w:t>
      </w:r>
      <w:proofErr w:type="gramEnd"/>
      <w:r w:rsidR="00A95CF7">
        <w:t xml:space="preserve"> сессии 1-го созыва</w:t>
      </w:r>
    </w:p>
    <w:p w:rsidR="00A95CF7" w:rsidRDefault="00A95CF7" w:rsidP="00A95CF7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A95CF7" w:rsidRDefault="00A95CF7" w:rsidP="00A95CF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7C0EC9">
        <w:t xml:space="preserve">             </w:t>
      </w:r>
      <w:r>
        <w:t>201</w:t>
      </w:r>
      <w:r w:rsidR="007C0EC9">
        <w:t>9</w:t>
      </w:r>
      <w:r w:rsidR="008C1B56">
        <w:t>г.№</w:t>
      </w:r>
    </w:p>
    <w:p w:rsidR="00A95CF7" w:rsidRDefault="00A95CF7" w:rsidP="00A95CF7">
      <w:pPr>
        <w:spacing w:after="186" w:line="270" w:lineRule="exact"/>
        <w:ind w:left="20" w:right="214"/>
        <w:jc w:val="both"/>
      </w:pPr>
    </w:p>
    <w:tbl>
      <w:tblPr>
        <w:tblW w:w="1340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3260"/>
        <w:gridCol w:w="1559"/>
        <w:gridCol w:w="1559"/>
        <w:gridCol w:w="992"/>
        <w:gridCol w:w="3323"/>
      </w:tblGrid>
      <w:tr w:rsidR="00A95CF7" w:rsidRPr="003F7D7D" w:rsidTr="00323E2A">
        <w:trPr>
          <w:trHeight w:val="375"/>
        </w:trPr>
        <w:tc>
          <w:tcPr>
            <w:tcW w:w="1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F7" w:rsidRDefault="00A95CF7" w:rsidP="00323E2A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сельского </w:t>
            </w:r>
            <w:r>
              <w:rPr>
                <w:b/>
                <w:bCs/>
                <w:color w:val="000000"/>
                <w:lang w:eastAsia="ru-RU"/>
              </w:rPr>
              <w:t>поселения</w:t>
            </w:r>
          </w:p>
          <w:p w:rsidR="00A95CF7" w:rsidRPr="003F7D7D" w:rsidRDefault="008C1B56" w:rsidP="007C0EC9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</w:t>
            </w:r>
            <w:r w:rsidR="00A95CF7">
              <w:rPr>
                <w:b/>
                <w:bCs/>
                <w:color w:val="000000"/>
                <w:lang w:eastAsia="ru-RU"/>
              </w:rPr>
              <w:t xml:space="preserve">Нижнегорского </w:t>
            </w:r>
            <w:r w:rsidR="00A95CF7" w:rsidRPr="003F7D7D">
              <w:rPr>
                <w:b/>
                <w:bCs/>
                <w:color w:val="000000"/>
                <w:lang w:eastAsia="ru-RU"/>
              </w:rPr>
              <w:t xml:space="preserve"> района  Республики Крым  </w:t>
            </w:r>
            <w:r w:rsidR="007C0EC9">
              <w:rPr>
                <w:b/>
                <w:bCs/>
                <w:color w:val="000000"/>
                <w:lang w:eastAsia="ru-RU"/>
              </w:rPr>
              <w:t>з</w:t>
            </w:r>
            <w:r w:rsidR="00A95CF7" w:rsidRPr="003F7D7D">
              <w:rPr>
                <w:b/>
                <w:bCs/>
                <w:color w:val="000000"/>
                <w:lang w:eastAsia="ru-RU"/>
              </w:rPr>
              <w:t>а 201</w:t>
            </w:r>
            <w:r w:rsidR="007C0EC9">
              <w:rPr>
                <w:b/>
                <w:bCs/>
                <w:color w:val="000000"/>
                <w:lang w:eastAsia="ru-RU"/>
              </w:rPr>
              <w:t>8</w:t>
            </w:r>
            <w:r w:rsidR="00A95CF7" w:rsidRPr="003F7D7D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A95CF7" w:rsidRPr="003F7D7D" w:rsidTr="00323E2A">
        <w:trPr>
          <w:gridAfter w:val="1"/>
          <w:wAfter w:w="3323" w:type="dxa"/>
          <w:trHeight w:val="28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5CF7" w:rsidRPr="003F7D7D" w:rsidRDefault="00A95CF7" w:rsidP="00323E2A">
            <w:pPr>
              <w:rPr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5CF7" w:rsidRPr="003F7D7D" w:rsidRDefault="00A95CF7" w:rsidP="00323E2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5CF7" w:rsidRPr="003F7D7D" w:rsidRDefault="00A95CF7" w:rsidP="00323E2A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5CF7" w:rsidRPr="003F7D7D" w:rsidRDefault="00392207" w:rsidP="00323E2A">
            <w:pPr>
              <w:rPr>
                <w:lang w:eastAsia="ru-RU"/>
              </w:rPr>
            </w:pPr>
            <w:r>
              <w:rPr>
                <w:lang w:eastAsia="ru-RU"/>
              </w:rPr>
              <w:t>(рублей)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CF7" w:rsidRPr="003F7D7D" w:rsidRDefault="00A95CF7" w:rsidP="00323E2A">
            <w:pPr>
              <w:rPr>
                <w:lang w:eastAsia="ru-RU"/>
              </w:rPr>
            </w:pPr>
          </w:p>
        </w:tc>
      </w:tr>
      <w:tr w:rsidR="00A95CF7" w:rsidRPr="003F7D7D" w:rsidTr="00323E2A">
        <w:trPr>
          <w:gridAfter w:val="1"/>
          <w:wAfter w:w="3323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3F7D7D" w:rsidRDefault="00A95CF7" w:rsidP="00323E2A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Код БК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3F7D7D" w:rsidRDefault="00A95CF7" w:rsidP="00323E2A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CF7" w:rsidRPr="00810CF4" w:rsidRDefault="00A95CF7" w:rsidP="00392207">
            <w:pPr>
              <w:jc w:val="center"/>
              <w:rPr>
                <w:bCs/>
                <w:sz w:val="18"/>
                <w:szCs w:val="18"/>
              </w:rPr>
            </w:pPr>
            <w:r w:rsidRPr="00810CF4">
              <w:rPr>
                <w:bCs/>
                <w:sz w:val="20"/>
                <w:szCs w:val="20"/>
              </w:rPr>
              <w:t>Утверждено на 201</w:t>
            </w:r>
            <w:r w:rsidR="007C0EC9">
              <w:rPr>
                <w:bCs/>
                <w:sz w:val="20"/>
                <w:szCs w:val="20"/>
              </w:rPr>
              <w:t>8</w:t>
            </w:r>
            <w:r w:rsidRPr="00810CF4">
              <w:rPr>
                <w:bCs/>
                <w:sz w:val="20"/>
                <w:szCs w:val="20"/>
              </w:rPr>
              <w:t>год с учетом изменений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за 201</w:t>
            </w:r>
            <w:r w:rsidR="007C0EC9">
              <w:rPr>
                <w:bCs/>
                <w:sz w:val="20"/>
                <w:szCs w:val="20"/>
              </w:rPr>
              <w:t>8</w:t>
            </w:r>
            <w:r w:rsidRPr="00810CF4">
              <w:rPr>
                <w:bCs/>
                <w:sz w:val="20"/>
                <w:szCs w:val="20"/>
              </w:rPr>
              <w:t>год</w:t>
            </w:r>
          </w:p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A95CF7" w:rsidRPr="00810CF4" w:rsidRDefault="00A95CF7" w:rsidP="00323E2A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A95CF7" w:rsidRPr="003F7D7D" w:rsidTr="00323E2A">
        <w:trPr>
          <w:gridAfter w:val="1"/>
          <w:wAfter w:w="3323" w:type="dxa"/>
          <w:trHeight w:val="66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3F7D7D" w:rsidRDefault="00A95CF7" w:rsidP="00323E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F7D7D">
              <w:rPr>
                <w:b/>
                <w:bCs/>
                <w:color w:val="000000"/>
                <w:lang w:eastAsia="ru-RU"/>
              </w:rPr>
              <w:t xml:space="preserve">Администрация </w:t>
            </w:r>
            <w:r>
              <w:rPr>
                <w:b/>
                <w:bCs/>
                <w:color w:val="000000"/>
                <w:lang w:eastAsia="ru-RU"/>
              </w:rPr>
              <w:t xml:space="preserve">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 xml:space="preserve">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 района Республики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7" w:rsidRPr="003F7D7D" w:rsidRDefault="00A95CF7" w:rsidP="00323E2A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7" w:rsidRPr="003F7D7D" w:rsidRDefault="00A95CF7" w:rsidP="00323E2A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A95CF7" w:rsidRPr="003F7D7D" w:rsidTr="00323E2A">
        <w:trPr>
          <w:gridAfter w:val="1"/>
          <w:wAfter w:w="3323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3F7D7D" w:rsidRDefault="00A95CF7" w:rsidP="00323E2A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3F7D7D" w:rsidRDefault="00A95CF7" w:rsidP="00323E2A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Профицит</w:t>
            </w:r>
            <w:proofErr w:type="gramStart"/>
            <w:r w:rsidRPr="003F7D7D">
              <w:rPr>
                <w:b/>
                <w:bCs/>
                <w:lang w:eastAsia="ru-RU"/>
              </w:rPr>
              <w:t xml:space="preserve"> (+)/ </w:t>
            </w:r>
            <w:proofErr w:type="gramEnd"/>
            <w:r w:rsidRPr="003F7D7D">
              <w:rPr>
                <w:b/>
                <w:bCs/>
                <w:lang w:eastAsia="ru-RU"/>
              </w:rPr>
              <w:t>Дефицит(-)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D06D37" w:rsidRDefault="00A95CF7" w:rsidP="007C0EC9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06D37"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="007C0EC9">
              <w:rPr>
                <w:b/>
                <w:bCs/>
                <w:sz w:val="22"/>
                <w:szCs w:val="22"/>
                <w:lang w:eastAsia="ru-RU"/>
              </w:rPr>
              <w:t>6 800 219</w:t>
            </w:r>
            <w:r w:rsidRPr="00D06D37"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7C0EC9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Default="00A95CF7" w:rsidP="00323E2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Default="00A95CF7" w:rsidP="00323E2A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95CF7" w:rsidRPr="003F7D7D" w:rsidTr="00323E2A">
        <w:trPr>
          <w:gridAfter w:val="1"/>
          <w:wAfter w:w="3323" w:type="dxa"/>
          <w:trHeight w:val="5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3F7D7D" w:rsidRDefault="00A95CF7" w:rsidP="00323E2A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3F7D7D" w:rsidRDefault="00A95CF7" w:rsidP="00323E2A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Источники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D06D37" w:rsidRDefault="007C0EC9" w:rsidP="007C0EC9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C0EC9">
              <w:rPr>
                <w:b/>
                <w:bCs/>
                <w:sz w:val="22"/>
                <w:szCs w:val="22"/>
                <w:lang w:eastAsia="ru-RU"/>
              </w:rPr>
              <w:t>6 800 219,12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Default="00A95CF7" w:rsidP="00323E2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Default="00A95CF7" w:rsidP="00323E2A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95CF7" w:rsidRPr="003F7D7D" w:rsidTr="00323E2A">
        <w:trPr>
          <w:gridAfter w:val="1"/>
          <w:wAfter w:w="3323" w:type="dxa"/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9C76CC" w:rsidRDefault="00A95CF7" w:rsidP="00323E2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b/>
                <w:bCs/>
                <w:color w:val="000000"/>
                <w:sz w:val="20"/>
                <w:szCs w:val="20"/>
                <w:lang w:eastAsia="ru-RU"/>
              </w:rPr>
              <w:t>903 01 00 00 00 00 0000 000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F7" w:rsidRPr="003F7D7D" w:rsidRDefault="00A95CF7" w:rsidP="00323E2A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F7" w:rsidRPr="00D06D37" w:rsidRDefault="007C0EC9" w:rsidP="00323E2A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6 800 219</w:t>
            </w:r>
            <w:r w:rsidRPr="00D06D37">
              <w:rPr>
                <w:b/>
                <w:bCs/>
                <w:sz w:val="22"/>
                <w:szCs w:val="22"/>
                <w:lang w:eastAsia="ru-RU"/>
              </w:rPr>
              <w:t>,</w:t>
            </w: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Default="00A95CF7" w:rsidP="00323E2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Default="00A95CF7" w:rsidP="00323E2A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A95CF7" w:rsidRPr="003F7D7D" w:rsidTr="00323E2A">
        <w:trPr>
          <w:gridAfter w:val="1"/>
          <w:wAfter w:w="3323" w:type="dxa"/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9C76CC" w:rsidRDefault="00A95CF7" w:rsidP="00323E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F7" w:rsidRPr="003F7D7D" w:rsidRDefault="00A95CF7" w:rsidP="00323E2A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F7" w:rsidRPr="00D06D37" w:rsidRDefault="00A95CF7" w:rsidP="00323E2A">
            <w:pPr>
              <w:rPr>
                <w:color w:val="333399"/>
                <w:sz w:val="22"/>
                <w:szCs w:val="22"/>
                <w:lang w:eastAsia="ru-RU"/>
              </w:rPr>
            </w:pPr>
            <w:r w:rsidRPr="00D06D37">
              <w:rPr>
                <w:color w:val="333399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3F7D7D" w:rsidRDefault="00A95CF7" w:rsidP="00323E2A">
            <w:pPr>
              <w:jc w:val="center"/>
              <w:rPr>
                <w:color w:val="33339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3F7D7D" w:rsidRDefault="00A95CF7" w:rsidP="00323E2A">
            <w:pPr>
              <w:jc w:val="center"/>
              <w:rPr>
                <w:color w:val="333399"/>
                <w:lang w:eastAsia="ru-RU"/>
              </w:rPr>
            </w:pPr>
          </w:p>
        </w:tc>
      </w:tr>
      <w:tr w:rsidR="00A95CF7" w:rsidRPr="003F7D7D" w:rsidTr="00323E2A">
        <w:trPr>
          <w:gridAfter w:val="1"/>
          <w:wAfter w:w="3323" w:type="dxa"/>
          <w:trHeight w:val="8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9C76CC" w:rsidRDefault="00A95CF7" w:rsidP="00323E2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b/>
                <w:bCs/>
                <w:color w:val="000000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F7" w:rsidRPr="003F7D7D" w:rsidRDefault="00A95CF7" w:rsidP="00323E2A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 xml:space="preserve">Изменение </w:t>
            </w:r>
            <w:r>
              <w:rPr>
                <w:b/>
                <w:bCs/>
                <w:lang w:eastAsia="ru-RU"/>
              </w:rPr>
              <w:t>остат</w:t>
            </w:r>
            <w:r w:rsidRPr="003F7D7D">
              <w:rPr>
                <w:b/>
                <w:bCs/>
                <w:lang w:eastAsia="ru-RU"/>
              </w:rPr>
              <w:t>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F7" w:rsidRPr="00D06D37" w:rsidRDefault="007C0EC9" w:rsidP="00323E2A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6 800 219</w:t>
            </w:r>
            <w:r w:rsidRPr="00D06D37">
              <w:rPr>
                <w:b/>
                <w:bCs/>
                <w:sz w:val="22"/>
                <w:szCs w:val="22"/>
                <w:lang w:eastAsia="ru-RU"/>
              </w:rPr>
              <w:t>,</w:t>
            </w: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Default="00A95CF7" w:rsidP="00323E2A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Default="00A95CF7" w:rsidP="00323E2A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A95CF7" w:rsidRPr="003F7D7D" w:rsidTr="00323E2A">
        <w:trPr>
          <w:gridAfter w:val="1"/>
          <w:wAfter w:w="3323" w:type="dxa"/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9C76CC" w:rsidRDefault="00A95CF7" w:rsidP="00323E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F7" w:rsidRPr="003F7D7D" w:rsidRDefault="00A95CF7" w:rsidP="00323E2A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F7" w:rsidRPr="00D06D37" w:rsidRDefault="007C0EC9" w:rsidP="00D06D3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88 245 086,00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D06D37" w:rsidRDefault="00A95CF7" w:rsidP="00323E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A95CF7" w:rsidRPr="00D06D37" w:rsidRDefault="007C0EC9" w:rsidP="00323E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76 112 355,61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D06D37" w:rsidRDefault="00A95CF7" w:rsidP="00323E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A95CF7" w:rsidRPr="00D06D37" w:rsidRDefault="007C0EC9" w:rsidP="00323E2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86,3</w:t>
            </w:r>
          </w:p>
        </w:tc>
      </w:tr>
      <w:tr w:rsidR="007C0EC9" w:rsidRPr="00E04673" w:rsidTr="005F7356">
        <w:trPr>
          <w:gridAfter w:val="1"/>
          <w:wAfter w:w="3323" w:type="dxa"/>
          <w:trHeight w:val="7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EC9" w:rsidRPr="009C76CC" w:rsidRDefault="007C0EC9" w:rsidP="00323E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C9" w:rsidRPr="003F7D7D" w:rsidRDefault="007C0EC9" w:rsidP="00323E2A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C9" w:rsidRPr="007C0EC9" w:rsidRDefault="007C0EC9" w:rsidP="000474F7">
            <w:pPr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C0EC9">
              <w:rPr>
                <w:bCs/>
                <w:color w:val="000000"/>
                <w:sz w:val="22"/>
                <w:szCs w:val="22"/>
                <w:lang w:eastAsia="ru-RU"/>
              </w:rPr>
              <w:t>88 245 086,00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0474F7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7C0EC9" w:rsidRPr="007C0EC9" w:rsidRDefault="007C0EC9" w:rsidP="000474F7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C0EC9">
              <w:rPr>
                <w:bCs/>
                <w:color w:val="000000"/>
                <w:sz w:val="22"/>
                <w:szCs w:val="22"/>
                <w:lang w:eastAsia="ru-RU"/>
              </w:rPr>
              <w:t>76 112 355,61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0474F7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7C0EC9" w:rsidRPr="007C0EC9" w:rsidRDefault="007C0EC9" w:rsidP="000474F7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C0EC9">
              <w:rPr>
                <w:bCs/>
                <w:color w:val="000000"/>
                <w:sz w:val="22"/>
                <w:szCs w:val="22"/>
                <w:lang w:eastAsia="ru-RU"/>
              </w:rPr>
              <w:t>86,3</w:t>
            </w:r>
          </w:p>
        </w:tc>
      </w:tr>
      <w:tr w:rsidR="007C0EC9" w:rsidRPr="00E04673" w:rsidTr="005F7356">
        <w:trPr>
          <w:gridAfter w:val="1"/>
          <w:wAfter w:w="3323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EC9" w:rsidRPr="009C76CC" w:rsidRDefault="007C0EC9" w:rsidP="00323E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C9" w:rsidRPr="003F7D7D" w:rsidRDefault="007C0EC9" w:rsidP="00323E2A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C9" w:rsidRPr="007C0EC9" w:rsidRDefault="007C0EC9" w:rsidP="000474F7">
            <w:pPr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C0EC9">
              <w:rPr>
                <w:bCs/>
                <w:color w:val="000000"/>
                <w:sz w:val="22"/>
                <w:szCs w:val="22"/>
                <w:lang w:eastAsia="ru-RU"/>
              </w:rPr>
              <w:t>88 245 086,00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0474F7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7C0EC9" w:rsidRPr="007C0EC9" w:rsidRDefault="007C0EC9" w:rsidP="000474F7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C0EC9">
              <w:rPr>
                <w:bCs/>
                <w:color w:val="000000"/>
                <w:sz w:val="22"/>
                <w:szCs w:val="22"/>
                <w:lang w:eastAsia="ru-RU"/>
              </w:rPr>
              <w:t>76 112 355,61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0474F7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7C0EC9" w:rsidRPr="007C0EC9" w:rsidRDefault="007C0EC9" w:rsidP="000474F7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C0EC9">
              <w:rPr>
                <w:bCs/>
                <w:color w:val="000000"/>
                <w:sz w:val="22"/>
                <w:szCs w:val="22"/>
                <w:lang w:eastAsia="ru-RU"/>
              </w:rPr>
              <w:t>86,3</w:t>
            </w:r>
          </w:p>
        </w:tc>
      </w:tr>
      <w:tr w:rsidR="00A95CF7" w:rsidRPr="003F7D7D" w:rsidTr="007C0EC9">
        <w:trPr>
          <w:gridAfter w:val="1"/>
          <w:wAfter w:w="3323" w:type="dxa"/>
          <w:trHeight w:val="5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CF7" w:rsidRPr="009C76CC" w:rsidRDefault="00A95CF7" w:rsidP="00323E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CF7" w:rsidRPr="003F7D7D" w:rsidRDefault="00A95CF7" w:rsidP="00323E2A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D06D37" w:rsidRDefault="007C0EC9" w:rsidP="007C0EC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95 045 305,12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D06D37" w:rsidRDefault="007C0EC9" w:rsidP="007C0E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75 025 936,42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CF7" w:rsidRPr="00D06D37" w:rsidRDefault="007C0EC9" w:rsidP="007C0E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78,9</w:t>
            </w:r>
          </w:p>
        </w:tc>
      </w:tr>
      <w:tr w:rsidR="007C0EC9" w:rsidRPr="003F7D7D" w:rsidTr="00AD6C85">
        <w:trPr>
          <w:gridAfter w:val="1"/>
          <w:wAfter w:w="3323" w:type="dxa"/>
          <w:trHeight w:val="6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EC9" w:rsidRPr="009C76CC" w:rsidRDefault="007C0EC9" w:rsidP="00323E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C9" w:rsidRPr="003F7D7D" w:rsidRDefault="007C0EC9" w:rsidP="00323E2A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7C0EC9">
            <w:pPr>
              <w:jc w:val="center"/>
              <w:rPr>
                <w:sz w:val="22"/>
                <w:szCs w:val="22"/>
              </w:rPr>
            </w:pPr>
            <w:r w:rsidRPr="007C0EC9">
              <w:rPr>
                <w:sz w:val="22"/>
                <w:szCs w:val="22"/>
              </w:rPr>
              <w:t>95 045 305,12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7C0EC9">
            <w:pPr>
              <w:jc w:val="center"/>
              <w:rPr>
                <w:sz w:val="22"/>
                <w:szCs w:val="22"/>
              </w:rPr>
            </w:pPr>
            <w:r w:rsidRPr="007C0EC9">
              <w:rPr>
                <w:sz w:val="22"/>
                <w:szCs w:val="22"/>
              </w:rPr>
              <w:t>75 025 936,42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7C0EC9">
            <w:pPr>
              <w:jc w:val="center"/>
              <w:rPr>
                <w:sz w:val="22"/>
                <w:szCs w:val="22"/>
              </w:rPr>
            </w:pPr>
            <w:r w:rsidRPr="007C0EC9">
              <w:rPr>
                <w:sz w:val="22"/>
                <w:szCs w:val="22"/>
              </w:rPr>
              <w:t>78,9</w:t>
            </w:r>
          </w:p>
        </w:tc>
      </w:tr>
      <w:tr w:rsidR="007C0EC9" w:rsidRPr="003F7D7D" w:rsidTr="00323E2A">
        <w:trPr>
          <w:gridAfter w:val="1"/>
          <w:wAfter w:w="3323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EC9" w:rsidRPr="009C76CC" w:rsidRDefault="007C0EC9" w:rsidP="00323E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C9" w:rsidRPr="003F7D7D" w:rsidRDefault="007C0EC9" w:rsidP="00323E2A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7C0EC9">
            <w:pPr>
              <w:jc w:val="center"/>
              <w:rPr>
                <w:sz w:val="22"/>
                <w:szCs w:val="22"/>
              </w:rPr>
            </w:pPr>
            <w:r w:rsidRPr="007C0EC9">
              <w:rPr>
                <w:sz w:val="22"/>
                <w:szCs w:val="22"/>
              </w:rPr>
              <w:t>95 045 305,12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7C0EC9">
            <w:pPr>
              <w:jc w:val="center"/>
              <w:rPr>
                <w:sz w:val="22"/>
                <w:szCs w:val="22"/>
              </w:rPr>
            </w:pPr>
            <w:r w:rsidRPr="007C0EC9">
              <w:rPr>
                <w:sz w:val="22"/>
                <w:szCs w:val="22"/>
              </w:rPr>
              <w:t>75 025 936,42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7C0EC9">
            <w:pPr>
              <w:jc w:val="center"/>
              <w:rPr>
                <w:sz w:val="22"/>
                <w:szCs w:val="22"/>
              </w:rPr>
            </w:pPr>
            <w:r w:rsidRPr="007C0EC9">
              <w:rPr>
                <w:sz w:val="22"/>
                <w:szCs w:val="22"/>
              </w:rPr>
              <w:t>78,9</w:t>
            </w:r>
          </w:p>
        </w:tc>
      </w:tr>
      <w:tr w:rsidR="007C0EC9" w:rsidRPr="003F7D7D" w:rsidTr="00323E2A">
        <w:trPr>
          <w:gridAfter w:val="1"/>
          <w:wAfter w:w="3323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EC9" w:rsidRPr="009C76CC" w:rsidRDefault="007C0EC9" w:rsidP="00323E2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C9" w:rsidRPr="003F7D7D" w:rsidRDefault="007C0EC9" w:rsidP="00323E2A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7C0EC9">
            <w:pPr>
              <w:jc w:val="center"/>
              <w:rPr>
                <w:sz w:val="22"/>
                <w:szCs w:val="22"/>
              </w:rPr>
            </w:pPr>
            <w:r w:rsidRPr="007C0EC9">
              <w:rPr>
                <w:sz w:val="22"/>
                <w:szCs w:val="22"/>
              </w:rPr>
              <w:t>95 045 305,12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7C0EC9">
            <w:pPr>
              <w:jc w:val="center"/>
              <w:rPr>
                <w:sz w:val="22"/>
                <w:szCs w:val="22"/>
              </w:rPr>
            </w:pPr>
            <w:r w:rsidRPr="007C0EC9">
              <w:rPr>
                <w:sz w:val="22"/>
                <w:szCs w:val="22"/>
              </w:rPr>
              <w:t>75 025 936,42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EC9" w:rsidRPr="007C0EC9" w:rsidRDefault="007C0EC9" w:rsidP="007C0EC9">
            <w:pPr>
              <w:jc w:val="center"/>
              <w:rPr>
                <w:sz w:val="22"/>
                <w:szCs w:val="22"/>
              </w:rPr>
            </w:pPr>
            <w:r w:rsidRPr="007C0EC9">
              <w:rPr>
                <w:sz w:val="22"/>
                <w:szCs w:val="22"/>
              </w:rPr>
              <w:t>78,9</w:t>
            </w:r>
          </w:p>
        </w:tc>
      </w:tr>
    </w:tbl>
    <w:p w:rsidR="00A95CF7" w:rsidRDefault="00A95CF7" w:rsidP="00A95CF7">
      <w:pPr>
        <w:spacing w:after="186" w:line="270" w:lineRule="exact"/>
        <w:ind w:left="20" w:right="214"/>
        <w:jc w:val="both"/>
      </w:pPr>
    </w:p>
    <w:p w:rsidR="00A47F2D" w:rsidRDefault="00A47F2D" w:rsidP="00A95CF7"/>
    <w:p w:rsidR="00574843" w:rsidRDefault="00574843" w:rsidP="00A95CF7"/>
    <w:p w:rsidR="00574843" w:rsidRDefault="00574843" w:rsidP="00A95CF7"/>
    <w:p w:rsidR="00574843" w:rsidRDefault="00574843" w:rsidP="00A95CF7"/>
    <w:p w:rsidR="00574843" w:rsidRDefault="00574843" w:rsidP="00A95CF7"/>
    <w:p w:rsidR="006D47B1" w:rsidRDefault="006D47B1" w:rsidP="00A95CF7"/>
    <w:p w:rsidR="006D47B1" w:rsidRDefault="006D47B1" w:rsidP="00A95CF7"/>
    <w:p w:rsidR="007C0EC9" w:rsidRDefault="007C0EC9" w:rsidP="007C0EC9">
      <w:pPr>
        <w:ind w:firstLine="708"/>
        <w:jc w:val="center"/>
      </w:pPr>
      <w:r>
        <w:t xml:space="preserve">ПОЯСНИТЕЛЬНАЯ ЗАПИСКА К ГОДОВОМУ ОТЧЕТУ </w:t>
      </w:r>
    </w:p>
    <w:p w:rsidR="007C0EC9" w:rsidRDefault="007C0EC9" w:rsidP="007C0EC9">
      <w:pPr>
        <w:ind w:firstLine="708"/>
        <w:jc w:val="center"/>
      </w:pPr>
      <w:r>
        <w:t>ОБ ИСПОЛНЕНИИ БЮДЖЕТА НИЖНЕГОРСКОГО СЕЛЬСКОГО ПОСЕЛЕНИЯ ЗА 2018 ГОД</w:t>
      </w:r>
    </w:p>
    <w:p w:rsidR="007C0EC9" w:rsidRPr="00CD4AE5" w:rsidRDefault="007C0EC9" w:rsidP="007C0EC9">
      <w:pPr>
        <w:spacing w:after="120"/>
        <w:ind w:firstLine="708"/>
        <w:jc w:val="both"/>
      </w:pPr>
      <w:r w:rsidRPr="00CD4AE5">
        <w:t xml:space="preserve">Решением 47-ой сессии 1-го созыва Нижнегорского сельского совета №268 от 28.12.2017г. утвержден бюджет Нижнегорского сельского поселения  на 2018год по доходам и расходам в сумме 81 776 936,00руб. </w:t>
      </w:r>
    </w:p>
    <w:p w:rsidR="007C0EC9" w:rsidRPr="00CD4AE5" w:rsidRDefault="007C0EC9" w:rsidP="007C0EC9">
      <w:pPr>
        <w:tabs>
          <w:tab w:val="left" w:pos="960"/>
        </w:tabs>
        <w:spacing w:after="120"/>
        <w:jc w:val="both"/>
      </w:pPr>
      <w:r w:rsidRPr="00CD4AE5">
        <w:tab/>
      </w:r>
      <w:proofErr w:type="gramStart"/>
      <w:r w:rsidRPr="00CD4AE5">
        <w:t>Решением  Нижнегорского  сельского совета Нижнегорского района Республики Крым от   27.04.2018  № 288     «О внесении изменений в решение  Нижнегорского сельского совета  от 28.12.2017г. №268 «О бюджете Нижнегорского сельского поселения Нижнегорского района Республики Крым на 2018 год и плановый период 2019 и 2020 годов» были внесены изменения в доходную и расходную части бюджета сельского поселения на 2018 год.</w:t>
      </w:r>
      <w:proofErr w:type="gramEnd"/>
    </w:p>
    <w:p w:rsidR="007C0EC9" w:rsidRPr="00CD4AE5" w:rsidRDefault="007C0EC9" w:rsidP="007C0EC9">
      <w:pPr>
        <w:ind w:firstLine="708"/>
        <w:jc w:val="both"/>
      </w:pPr>
      <w:r w:rsidRPr="00CD4AE5">
        <w:t>Объем налоговых и неналоговых доходов бюджета Нижнегорского сельского поселения  на 2018 год увеличен на 1 718 150,00руб.</w:t>
      </w:r>
    </w:p>
    <w:p w:rsidR="007C0EC9" w:rsidRPr="00CD4AE5" w:rsidRDefault="007C0EC9" w:rsidP="007C0EC9">
      <w:pPr>
        <w:ind w:firstLine="708"/>
        <w:jc w:val="both"/>
      </w:pPr>
      <w:r w:rsidRPr="00CD4AE5">
        <w:t>За период февраль - март 2018года Администрацией Нижнегорского сельского поселения заключено 3 договора купли-продажи земельных участков, находящихся на территории сельского поселения.</w:t>
      </w:r>
    </w:p>
    <w:p w:rsidR="007C0EC9" w:rsidRPr="00CD4AE5" w:rsidRDefault="007C0EC9" w:rsidP="007C0EC9">
      <w:pPr>
        <w:ind w:firstLine="708"/>
        <w:jc w:val="both"/>
      </w:pPr>
      <w:r w:rsidRPr="00CD4AE5">
        <w:t xml:space="preserve"> Доход от продажи земельных участков составил 1 718 150,00руб. При формировании и утверждении бюджета на 2018 год указанные средства не планировались.</w:t>
      </w:r>
    </w:p>
    <w:p w:rsidR="007C0EC9" w:rsidRPr="00CD4AE5" w:rsidRDefault="007C0EC9" w:rsidP="007C0EC9">
      <w:pPr>
        <w:jc w:val="both"/>
      </w:pPr>
      <w:r w:rsidRPr="00CD4AE5">
        <w:t>Изменения в объем  безвозмездных  поступлений  не вносились.</w:t>
      </w:r>
    </w:p>
    <w:p w:rsidR="007C0EC9" w:rsidRPr="00CD4AE5" w:rsidRDefault="007C0EC9" w:rsidP="007C0EC9">
      <w:pPr>
        <w:ind w:firstLine="708"/>
        <w:jc w:val="both"/>
      </w:pPr>
      <w:proofErr w:type="gramStart"/>
      <w:r w:rsidRPr="00CD4AE5">
        <w:t>Решением  Нижнегорского  сельского совета Нижнегорского района Республики Крым от   25.12.2018  №      «О внесении изменений в решение  Нижнегорского сельского совета  от 28.12.2017г. №268 «О бюджете Нижнегорского сельского поселения Нижнегорского района Республики Крым на 2018 год и плановый период 2019 и 2020 годов» были внесены изменения в доходную и расходную части бюджета сельского поселения на 2018 год.</w:t>
      </w:r>
      <w:proofErr w:type="gramEnd"/>
    </w:p>
    <w:p w:rsidR="007C0EC9" w:rsidRPr="00CD4AE5" w:rsidRDefault="007C0EC9" w:rsidP="007C0EC9">
      <w:pPr>
        <w:ind w:firstLine="708"/>
        <w:jc w:val="both"/>
      </w:pPr>
      <w:r w:rsidRPr="00CD4AE5">
        <w:t>Общая сумма доходов бюджета на 2018 год увеличена в сумме 4 750 000.00руб., в том числе:</w:t>
      </w:r>
    </w:p>
    <w:p w:rsidR="007C0EC9" w:rsidRPr="00CD4AE5" w:rsidRDefault="007C0EC9" w:rsidP="007C0EC9">
      <w:pPr>
        <w:ind w:firstLine="708"/>
        <w:jc w:val="both"/>
      </w:pPr>
      <w:r w:rsidRPr="00CD4AE5">
        <w:t xml:space="preserve">Объем  безвозмездных  поступлений  увеличен на сумму 4 750 000,00руб. в соответствии с Законом Республики Крым «О внесении изменений в Закон Республики Крым «О бюджете Республики </w:t>
      </w:r>
      <w:proofErr w:type="spellStart"/>
      <w:r w:rsidRPr="00CD4AE5">
        <w:t>Крывм</w:t>
      </w:r>
      <w:proofErr w:type="spellEnd"/>
      <w:r w:rsidRPr="00CD4AE5">
        <w:t xml:space="preserve"> на 2018 год и на плановый период 2019 и 2020 годов» от 03.12.2018 г. №546-ЗРК/2018:</w:t>
      </w:r>
    </w:p>
    <w:p w:rsidR="007C0EC9" w:rsidRPr="00CD4AE5" w:rsidRDefault="007C0EC9" w:rsidP="007C0EC9">
      <w:pPr>
        <w:jc w:val="both"/>
      </w:pPr>
      <w:proofErr w:type="gramStart"/>
      <w:r w:rsidRPr="00CD4AE5">
        <w:t>- увеличен  объем доходов бюджета Нижнегорского  сельского поселения за счет средств субсидии из бюджета Республики Крым бюджетам сельских поселений на капитальный ремонт  объектов муниципальной собственности, приобретение движимого имущества в муниципальную собственность в рамках реализации Государственной программы реформирования жилищно-коммунального хозяйства Республики Крым на 2018-2020 годы  в сумме 4 750 000,00руб. КБК 90320229999100000151</w:t>
      </w:r>
      <w:proofErr w:type="gramEnd"/>
    </w:p>
    <w:p w:rsidR="007C0EC9" w:rsidRPr="00CD4AE5" w:rsidRDefault="007C0EC9" w:rsidP="007C0EC9">
      <w:pPr>
        <w:ind w:firstLine="708"/>
        <w:jc w:val="both"/>
      </w:pPr>
      <w:r w:rsidRPr="00CD4AE5">
        <w:t>Проведена корректировка показателей налоговых и неналоговых доходов без изменения общей суммы налоговых и неналоговых доходов.</w:t>
      </w:r>
    </w:p>
    <w:p w:rsidR="007C0EC9" w:rsidRPr="00CD4AE5" w:rsidRDefault="007C0EC9" w:rsidP="007C0EC9">
      <w:pPr>
        <w:jc w:val="both"/>
      </w:pPr>
      <w:r w:rsidRPr="00CD4AE5">
        <w:tab/>
        <w:t>В общую сумму объема налоговых и неналоговых доходов бюджета Нижнегорского сельского поселения  на 2018 год изменения не вносятся.</w:t>
      </w:r>
    </w:p>
    <w:p w:rsidR="007C0EC9" w:rsidRPr="00CD4AE5" w:rsidRDefault="007C0EC9" w:rsidP="007C0EC9">
      <w:pPr>
        <w:jc w:val="both"/>
      </w:pPr>
      <w:r w:rsidRPr="00CD4AE5">
        <w:t xml:space="preserve">  </w:t>
      </w:r>
      <w:r w:rsidRPr="00CD4AE5">
        <w:tab/>
        <w:t xml:space="preserve"> В разрезе собственных поступлений бюджета, администратором которых является администрация Нижнегорского сельского поселения, внесены следующие изменения:</w:t>
      </w:r>
    </w:p>
    <w:p w:rsidR="007C0EC9" w:rsidRPr="00CD4AE5" w:rsidRDefault="007C0EC9" w:rsidP="007C0EC9">
      <w:pPr>
        <w:jc w:val="both"/>
      </w:pPr>
      <w:r w:rsidRPr="00CD4AE5">
        <w:t>- уменьшены плановые показатели по доходам от аренды имущества на сумму 30 000,000руб. в связи с окончанием срока действия 2-х договоров аренды и сумма административных штрафов на 43 000,00руб.</w:t>
      </w:r>
    </w:p>
    <w:p w:rsidR="007C0EC9" w:rsidRPr="00CD4AE5" w:rsidRDefault="007C0EC9" w:rsidP="007C0EC9">
      <w:pPr>
        <w:jc w:val="both"/>
      </w:pPr>
      <w:r w:rsidRPr="00CD4AE5">
        <w:t>- увеличен плановый показатель доходов от продажи земельных участков на сумму 73 000,00руб., при фактическом превышении поступлений в сумме 341 600,00руб.</w:t>
      </w:r>
    </w:p>
    <w:p w:rsidR="007C0EC9" w:rsidRPr="00CD4AE5" w:rsidRDefault="007C0EC9" w:rsidP="007C0EC9">
      <w:pPr>
        <w:jc w:val="center"/>
      </w:pPr>
      <w:r w:rsidRPr="00CD4AE5">
        <w:t>ДОХОДЫ</w:t>
      </w:r>
    </w:p>
    <w:p w:rsidR="007C0EC9" w:rsidRPr="00CD4AE5" w:rsidRDefault="007C0EC9" w:rsidP="007C0EC9">
      <w:pPr>
        <w:ind w:firstLine="708"/>
        <w:jc w:val="both"/>
      </w:pPr>
      <w:r w:rsidRPr="00CD4AE5">
        <w:t xml:space="preserve">Администрация Нижнегорского сельского поселения является администратором некоторых видов доходов, указанных в приложении №1 к решению 47-ой сессии 1-го созыва Нижнегорского сельского совета №268 от 28.12.2017г. "О бюджете Нижнегорского сельского поселения Нижнегорского района Республики Крым на 2018год и плановый период 2019 и 2020 годов" </w:t>
      </w:r>
    </w:p>
    <w:p w:rsidR="007C0EC9" w:rsidRPr="00CD4AE5" w:rsidRDefault="007C0EC9" w:rsidP="007C0EC9">
      <w:pPr>
        <w:jc w:val="both"/>
      </w:pPr>
      <w:r w:rsidRPr="00CD4AE5">
        <w:lastRenderedPageBreak/>
        <w:t xml:space="preserve">Доходы </w:t>
      </w:r>
      <w:proofErr w:type="spellStart"/>
      <w:r w:rsidRPr="00CD4AE5">
        <w:t>начисляютя</w:t>
      </w:r>
      <w:proofErr w:type="spellEnd"/>
      <w:r w:rsidRPr="00CD4AE5">
        <w:t xml:space="preserve"> по фактическому поступлению.</w:t>
      </w:r>
    </w:p>
    <w:p w:rsidR="007C0EC9" w:rsidRPr="00CD4AE5" w:rsidRDefault="007C0EC9" w:rsidP="007C0EC9">
      <w:pPr>
        <w:jc w:val="both"/>
      </w:pPr>
      <w:r w:rsidRPr="00CD4AE5">
        <w:t>В бюджете Нижнегорского сельского поселения предусмотрено поступление следующих видов доходов:</w:t>
      </w:r>
    </w:p>
    <w:p w:rsidR="007C0EC9" w:rsidRPr="00CD4AE5" w:rsidRDefault="007C0EC9" w:rsidP="007C0EC9">
      <w:pPr>
        <w:jc w:val="both"/>
      </w:pPr>
      <w:r w:rsidRPr="00CD4AE5">
        <w:t>1. Налоговые доходы:</w:t>
      </w:r>
    </w:p>
    <w:p w:rsidR="007C0EC9" w:rsidRPr="00CD4AE5" w:rsidRDefault="007C0EC9" w:rsidP="007C0EC9">
      <w:pPr>
        <w:jc w:val="both"/>
      </w:pPr>
      <w:r w:rsidRPr="00CD4AE5">
        <w:t>-налог на доходы физических лиц</w:t>
      </w:r>
    </w:p>
    <w:p w:rsidR="007C0EC9" w:rsidRPr="00CD4AE5" w:rsidRDefault="007C0EC9" w:rsidP="007C0EC9">
      <w:pPr>
        <w:jc w:val="both"/>
      </w:pPr>
      <w:r w:rsidRPr="00CD4AE5">
        <w:t>- единый сельскохозяйственный налог;</w:t>
      </w:r>
    </w:p>
    <w:p w:rsidR="007C0EC9" w:rsidRPr="00CD4AE5" w:rsidRDefault="007C0EC9" w:rsidP="007C0EC9">
      <w:pPr>
        <w:jc w:val="both"/>
      </w:pPr>
      <w:r w:rsidRPr="00CD4AE5">
        <w:t>- земельный налог</w:t>
      </w:r>
    </w:p>
    <w:p w:rsidR="007C0EC9" w:rsidRPr="00CD4AE5" w:rsidRDefault="007C0EC9" w:rsidP="007C0EC9">
      <w:pPr>
        <w:jc w:val="both"/>
      </w:pPr>
      <w:r w:rsidRPr="00CD4AE5">
        <w:t>2. Неналоговые доходы:</w:t>
      </w:r>
    </w:p>
    <w:p w:rsidR="007C0EC9" w:rsidRPr="00CD4AE5" w:rsidRDefault="007C0EC9" w:rsidP="007C0EC9">
      <w:pPr>
        <w:jc w:val="both"/>
      </w:pPr>
      <w:r w:rsidRPr="00CD4AE5">
        <w:t>- доходы от использования имущества, находящегося в муниципальной собственности,</w:t>
      </w:r>
    </w:p>
    <w:p w:rsidR="007C0EC9" w:rsidRPr="00CD4AE5" w:rsidRDefault="007C0EC9" w:rsidP="007C0EC9">
      <w:pPr>
        <w:jc w:val="both"/>
      </w:pPr>
      <w:r w:rsidRPr="00CD4AE5">
        <w:t xml:space="preserve">-административные штрафы </w:t>
      </w:r>
    </w:p>
    <w:p w:rsidR="007C0EC9" w:rsidRPr="00CD4AE5" w:rsidRDefault="007C0EC9" w:rsidP="007C0EC9">
      <w:pPr>
        <w:jc w:val="both"/>
      </w:pPr>
      <w:r w:rsidRPr="00CD4AE5">
        <w:t>3. Безвозмездные поступления:</w:t>
      </w:r>
    </w:p>
    <w:p w:rsidR="007C0EC9" w:rsidRPr="00CD4AE5" w:rsidRDefault="007C0EC9" w:rsidP="007C0EC9">
      <w:pPr>
        <w:jc w:val="both"/>
      </w:pPr>
      <w:r w:rsidRPr="00CD4AE5">
        <w:t>- дотации бюджетам сельских поселений на выравнивание бюджетной обеспеченности;</w:t>
      </w:r>
    </w:p>
    <w:p w:rsidR="007C0EC9" w:rsidRPr="00CD4AE5" w:rsidRDefault="007C0EC9" w:rsidP="007C0EC9">
      <w:pPr>
        <w:jc w:val="both"/>
      </w:pPr>
      <w:r w:rsidRPr="00CD4AE5">
        <w:t xml:space="preserve">- субсидия бюджетам сельских поселений на </w:t>
      </w:r>
      <w:proofErr w:type="spellStart"/>
      <w:r w:rsidRPr="00CD4AE5">
        <w:t>софинансирование</w:t>
      </w:r>
      <w:proofErr w:type="spellEnd"/>
      <w:r w:rsidRPr="00CD4AE5">
        <w:t xml:space="preserve"> капитальных вложений в объекты муниципальной собственности;</w:t>
      </w:r>
    </w:p>
    <w:p w:rsidR="007C0EC9" w:rsidRPr="00CD4AE5" w:rsidRDefault="007C0EC9" w:rsidP="007C0EC9">
      <w:pPr>
        <w:jc w:val="both"/>
      </w:pPr>
      <w:r w:rsidRPr="00CD4AE5">
        <w:t>-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значения;</w:t>
      </w:r>
    </w:p>
    <w:p w:rsidR="007C0EC9" w:rsidRPr="00CD4AE5" w:rsidRDefault="007C0EC9" w:rsidP="007C0EC9">
      <w:pPr>
        <w:jc w:val="both"/>
      </w:pPr>
      <w:r w:rsidRPr="00CD4AE5">
        <w:t>- прочие субсидии</w:t>
      </w:r>
    </w:p>
    <w:p w:rsidR="007C0EC9" w:rsidRPr="00CD4AE5" w:rsidRDefault="007C0EC9" w:rsidP="007C0EC9">
      <w:pPr>
        <w:ind w:firstLine="708"/>
        <w:jc w:val="both"/>
      </w:pPr>
      <w:r w:rsidRPr="00CD4AE5">
        <w:t xml:space="preserve">В бюджет Нижнегорского сельского поселения за отчетный период поступило 76 112 355.61 руб. при годовом плане с учетом изменений 88 245 086,00руб., что составляет 86,3% исполнения, в том числе налоговых и неналоговых  доходов 24 939 672,69руб. при плане 18 168 150,00руб., что оставляет 137,3% исполнения. </w:t>
      </w:r>
    </w:p>
    <w:p w:rsidR="007C0EC9" w:rsidRPr="00CD4AE5" w:rsidRDefault="007C0EC9" w:rsidP="007C0EC9">
      <w:pPr>
        <w:jc w:val="both"/>
      </w:pPr>
      <w:r w:rsidRPr="00CD4AE5">
        <w:t>В том числе поступило:</w:t>
      </w:r>
    </w:p>
    <w:p w:rsidR="007C0EC9" w:rsidRPr="00CD4AE5" w:rsidRDefault="007C0EC9" w:rsidP="007C0EC9">
      <w:pPr>
        <w:jc w:val="both"/>
      </w:pPr>
      <w:r w:rsidRPr="00CD4AE5">
        <w:t xml:space="preserve">Налога на доходы </w:t>
      </w:r>
      <w:proofErr w:type="spellStart"/>
      <w:r w:rsidRPr="00CD4AE5">
        <w:t>физ</w:t>
      </w:r>
      <w:proofErr w:type="gramStart"/>
      <w:r w:rsidRPr="00CD4AE5">
        <w:t>.л</w:t>
      </w:r>
      <w:proofErr w:type="gramEnd"/>
      <w:r w:rsidRPr="00CD4AE5">
        <w:t>иц</w:t>
      </w:r>
      <w:proofErr w:type="spellEnd"/>
      <w:r w:rsidRPr="00CD4AE5">
        <w:t>. 11 392 119,86руб. при плане 9 500 000,00руб. (119,9%);</w:t>
      </w:r>
    </w:p>
    <w:p w:rsidR="007C0EC9" w:rsidRPr="00CD4AE5" w:rsidRDefault="007C0EC9" w:rsidP="007C0EC9">
      <w:pPr>
        <w:jc w:val="both"/>
      </w:pPr>
      <w:r w:rsidRPr="00CD4AE5">
        <w:t>единого сельхозналога 586 206,36руб., при плане 145000,00руб. (404,3%);</w:t>
      </w:r>
    </w:p>
    <w:p w:rsidR="007C0EC9" w:rsidRPr="00CD4AE5" w:rsidRDefault="007C0EC9" w:rsidP="007C0EC9">
      <w:pPr>
        <w:jc w:val="both"/>
      </w:pPr>
      <w:r w:rsidRPr="00CD4AE5">
        <w:t>земельного налога 940 074,59руб., при плане 705 000,0руб,(133,3%);</w:t>
      </w:r>
    </w:p>
    <w:p w:rsidR="007C0EC9" w:rsidRPr="00CD4AE5" w:rsidRDefault="007C0EC9" w:rsidP="007C0EC9">
      <w:pPr>
        <w:jc w:val="both"/>
      </w:pPr>
      <w:r w:rsidRPr="00CD4AE5">
        <w:t>доходы, получаемые в виде арендной платы за земельные участки 9 264 459,38руб., при плане  5 940 000,0руб. (156,0%).</w:t>
      </w:r>
    </w:p>
    <w:p w:rsidR="007C0EC9" w:rsidRPr="00CD4AE5" w:rsidRDefault="007C0EC9" w:rsidP="007C0EC9">
      <w:pPr>
        <w:jc w:val="both"/>
      </w:pPr>
      <w:r w:rsidRPr="00CD4AE5">
        <w:t>доходы от сдачи имущества в аренду в сумме 77 526,5руб., при плане 80 000,00руб (96,9%);</w:t>
      </w:r>
    </w:p>
    <w:p w:rsidR="007C0EC9" w:rsidRPr="00CD4AE5" w:rsidRDefault="007C0EC9" w:rsidP="007C0EC9">
      <w:pPr>
        <w:jc w:val="both"/>
      </w:pPr>
      <w:r w:rsidRPr="00CD4AE5">
        <w:t xml:space="preserve">доходы от продажи муниципального имущества (земельные участки) составили 2 670 765,00 </w:t>
      </w:r>
      <w:proofErr w:type="spellStart"/>
      <w:r w:rsidRPr="00CD4AE5">
        <w:t>руб</w:t>
      </w:r>
      <w:proofErr w:type="spellEnd"/>
      <w:r w:rsidRPr="00CD4AE5">
        <w:t xml:space="preserve"> при плане 1 791 150,00руб.(149,1%)</w:t>
      </w:r>
    </w:p>
    <w:p w:rsidR="007C0EC9" w:rsidRPr="00CD4AE5" w:rsidRDefault="007C0EC9" w:rsidP="007C0EC9">
      <w:pPr>
        <w:jc w:val="both"/>
      </w:pPr>
      <w:r w:rsidRPr="00CD4AE5">
        <w:t>штрафы, санкции, возмещение ущерба  поступило в сумме 7 000,00руб. при  плане 7000,00руб. (100,0%)</w:t>
      </w:r>
    </w:p>
    <w:p w:rsidR="007C0EC9" w:rsidRPr="00CD4AE5" w:rsidRDefault="007C0EC9" w:rsidP="007C0EC9">
      <w:pPr>
        <w:jc w:val="both"/>
      </w:pPr>
      <w:r w:rsidRPr="00CD4AE5">
        <w:t>субсидий  из бюджета Республики Крым на капитальные расходы 51167679,92 при плане  70071933,00руб</w:t>
      </w:r>
    </w:p>
    <w:p w:rsidR="007C0EC9" w:rsidRPr="00CD4AE5" w:rsidRDefault="007C0EC9" w:rsidP="007C0EC9">
      <w:pPr>
        <w:jc w:val="both"/>
      </w:pPr>
      <w:r w:rsidRPr="00CD4AE5">
        <w:t>субвенции в сфере административной деятельности 5 003,00 при  плане 5 003,00руб.</w:t>
      </w:r>
    </w:p>
    <w:p w:rsidR="007C0EC9" w:rsidRPr="00CD4AE5" w:rsidRDefault="007C0EC9" w:rsidP="007C0EC9">
      <w:pPr>
        <w:jc w:val="both"/>
      </w:pPr>
      <w:r w:rsidRPr="00CD4AE5">
        <w:t>.Невыясненных поступлений нет.</w:t>
      </w:r>
    </w:p>
    <w:p w:rsidR="007C0EC9" w:rsidRPr="00CD4AE5" w:rsidRDefault="007C0EC9" w:rsidP="007C0EC9">
      <w:pPr>
        <w:jc w:val="center"/>
      </w:pPr>
      <w:r w:rsidRPr="00CD4AE5">
        <w:t>РАСХОДЫ</w:t>
      </w:r>
    </w:p>
    <w:p w:rsidR="007C0EC9" w:rsidRPr="00CD4AE5" w:rsidRDefault="007C0EC9" w:rsidP="007C0EC9">
      <w:pPr>
        <w:ind w:firstLine="708"/>
        <w:jc w:val="both"/>
      </w:pPr>
      <w:r w:rsidRPr="00CD4AE5">
        <w:t>Общий объем расходов  бюджета Нижнегорского сельского поселения увеличен на сумму 13 268 369,12руб., в том числе</w:t>
      </w:r>
      <w:proofErr w:type="gramStart"/>
      <w:r w:rsidRPr="00CD4AE5">
        <w:t xml:space="preserve"> :</w:t>
      </w:r>
      <w:proofErr w:type="gramEnd"/>
    </w:p>
    <w:p w:rsidR="007C0EC9" w:rsidRPr="00CD4AE5" w:rsidRDefault="007C0EC9" w:rsidP="007C0EC9">
      <w:pPr>
        <w:ind w:firstLine="708"/>
        <w:jc w:val="both"/>
      </w:pPr>
      <w:r w:rsidRPr="00CD4AE5">
        <w:t>ЗА СЧЕТ СРЕДСТВ ДОПОЛНИТЕЛЬНЫХ ПОСТУПЛЕНИЙ ОТ ПРОДАЖИ ЗЕМЕЛЬНЫХ УЧАСТКОВ на сумму   1 718 150,00руб.:</w:t>
      </w:r>
    </w:p>
    <w:p w:rsidR="007C0EC9" w:rsidRPr="00CD4AE5" w:rsidRDefault="007C0EC9" w:rsidP="007C0EC9">
      <w:pPr>
        <w:jc w:val="both"/>
      </w:pPr>
      <w:r w:rsidRPr="00CD4AE5">
        <w:t xml:space="preserve"> увеличены ассигнования на сумму 1 718 150,00руб. по КБК 903 0503 0311003590 244 «Благоустройство»  и направлены на финансирование мероприятий по выполнению работ по ремонту тротуаров и пешеходных дорожек согласно утвержденному сводному-сметному расчету, на капитальный ремонт  уличного освещения в </w:t>
      </w:r>
      <w:proofErr w:type="spellStart"/>
      <w:r w:rsidRPr="00CD4AE5">
        <w:t>п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 xml:space="preserve"> согласно утвержденному сводному-сметному расчету.</w:t>
      </w:r>
    </w:p>
    <w:p w:rsidR="007C0EC9" w:rsidRPr="00CD4AE5" w:rsidRDefault="007C0EC9" w:rsidP="007C0EC9">
      <w:pPr>
        <w:ind w:firstLine="708"/>
        <w:jc w:val="both"/>
      </w:pPr>
      <w:r w:rsidRPr="00CD4AE5">
        <w:t xml:space="preserve">ЗА СЧЕТ СРЕДСТВ СВОБОДНЫХ ОСТАТКОВ, ОБРАЗОВАВШИХСЯ НА 01.01.2018 года на сумму 6 800 219,12 </w:t>
      </w:r>
      <w:proofErr w:type="spellStart"/>
      <w:r w:rsidRPr="00CD4AE5">
        <w:t>руб</w:t>
      </w:r>
      <w:proofErr w:type="spellEnd"/>
      <w:r w:rsidRPr="00CD4AE5">
        <w:t>:</w:t>
      </w:r>
    </w:p>
    <w:p w:rsidR="007C0EC9" w:rsidRPr="00CD4AE5" w:rsidRDefault="007C0EC9" w:rsidP="007C0EC9">
      <w:pPr>
        <w:jc w:val="both"/>
      </w:pPr>
      <w:r w:rsidRPr="00CD4AE5">
        <w:t xml:space="preserve">средства  направлены </w:t>
      </w:r>
      <w:proofErr w:type="gramStart"/>
      <w:r w:rsidRPr="00CD4AE5">
        <w:t>на</w:t>
      </w:r>
      <w:proofErr w:type="gramEnd"/>
      <w:r w:rsidRPr="00CD4AE5">
        <w:t>:</w:t>
      </w:r>
    </w:p>
    <w:p w:rsidR="007C0EC9" w:rsidRPr="00CD4AE5" w:rsidRDefault="007C0EC9" w:rsidP="007C0EC9">
      <w:pPr>
        <w:jc w:val="both"/>
      </w:pPr>
      <w:proofErr w:type="gramStart"/>
      <w:r w:rsidRPr="00CD4AE5">
        <w:t xml:space="preserve">- КБК 903 0102 080100019О 121 в сумме 21 868,00руб.  согласно Постановления Совета Министров Республики Крым от 09.02.2018 г. № 56 «О внесении изменений в некоторые постановления Совета Министров Республики Крым», Положения об оплате труда выборных должностных лиц местного самоуправления Нижнегорского  сельского поселения Нижнегорского </w:t>
      </w:r>
      <w:r w:rsidRPr="00CD4AE5">
        <w:lastRenderedPageBreak/>
        <w:t>района Республики Крым, утвержденного решением 49-й внеочередной сессии Нижнегорского  сельского совета Нижнегорского района Республики Крым от 23</w:t>
      </w:r>
      <w:proofErr w:type="gramEnd"/>
      <w:r w:rsidRPr="00CD4AE5">
        <w:t xml:space="preserve"> марта 2018г. № 282  на оплату труда выборного должностного лица.</w:t>
      </w:r>
    </w:p>
    <w:p w:rsidR="007C0EC9" w:rsidRPr="00CD4AE5" w:rsidRDefault="007C0EC9" w:rsidP="007C0EC9">
      <w:pPr>
        <w:jc w:val="both"/>
      </w:pPr>
      <w:r w:rsidRPr="00CD4AE5">
        <w:tab/>
        <w:t>Размер годового фонда оплаты труда выборных должностных лиц осуществляющих свои полномочия на постоянной основе (председателя Нижнегорского  сельского совета-главы администрации Нижнегорского сельского поселения) составляет 13,35 денежных содержаний.</w:t>
      </w:r>
    </w:p>
    <w:p w:rsidR="007C0EC9" w:rsidRPr="00CD4AE5" w:rsidRDefault="007C0EC9" w:rsidP="007C0EC9">
      <w:pPr>
        <w:jc w:val="both"/>
      </w:pPr>
      <w:r w:rsidRPr="00CD4AE5">
        <w:t>Коэффициент – 1,04</w:t>
      </w:r>
    </w:p>
    <w:p w:rsidR="007C0EC9" w:rsidRPr="00CD4AE5" w:rsidRDefault="007C0EC9" w:rsidP="007C0EC9">
      <w:pPr>
        <w:jc w:val="both"/>
      </w:pPr>
      <w:r w:rsidRPr="00CD4AE5">
        <w:t xml:space="preserve">Коэффициент корректирующий -1,04 </w:t>
      </w:r>
    </w:p>
    <w:p w:rsidR="007C0EC9" w:rsidRPr="00CD4AE5" w:rsidRDefault="007C0EC9" w:rsidP="007C0EC9">
      <w:pPr>
        <w:jc w:val="both"/>
      </w:pPr>
      <w:r w:rsidRPr="00CD4AE5">
        <w:t xml:space="preserve"> 39325,00 руб. х 1,04 х 13,35 х 1,04 =567 828,00 руб.</w:t>
      </w:r>
    </w:p>
    <w:p w:rsidR="007C0EC9" w:rsidRPr="00CD4AE5" w:rsidRDefault="007C0EC9" w:rsidP="007C0EC9">
      <w:pPr>
        <w:jc w:val="both"/>
      </w:pPr>
      <w:r w:rsidRPr="00CD4AE5">
        <w:t>Утверждено бюджетом -545 960,00 руб.</w:t>
      </w:r>
    </w:p>
    <w:p w:rsidR="007C0EC9" w:rsidRPr="00CD4AE5" w:rsidRDefault="007C0EC9" w:rsidP="007C0EC9">
      <w:pPr>
        <w:jc w:val="both"/>
      </w:pPr>
      <w:r w:rsidRPr="00CD4AE5">
        <w:t>Разница – 21 868,00 руб.</w:t>
      </w:r>
    </w:p>
    <w:p w:rsidR="007C0EC9" w:rsidRPr="00CD4AE5" w:rsidRDefault="007C0EC9" w:rsidP="007C0EC9">
      <w:pPr>
        <w:jc w:val="both"/>
      </w:pPr>
      <w:r w:rsidRPr="00CD4AE5">
        <w:t>- КБК 903 0102 080100019О 129 в сумме 6604,00руб. начисления на оплату труда выборного должностного лица.</w:t>
      </w:r>
    </w:p>
    <w:p w:rsidR="007C0EC9" w:rsidRPr="00CD4AE5" w:rsidRDefault="007C0EC9" w:rsidP="007C0EC9">
      <w:pPr>
        <w:jc w:val="both"/>
      </w:pPr>
      <w:r w:rsidRPr="00CD4AE5">
        <w:t xml:space="preserve">   </w:t>
      </w:r>
      <w:proofErr w:type="gramStart"/>
      <w:r w:rsidRPr="00CD4AE5">
        <w:t>- КБК 903 0104 0801000190 121 в сумме 44925,00руб.- на оплату труда муниципальных служащих согласно Постановления Совета Министров Республики Крым от 09.02.2018 г. № 56 «О внесении изменений в некоторые постановления Совета Министров Республики Крым», Положения об оплате труда муниципальных служащих Администрации Нижнегорского  сельского поселения Нижнегорского района Республики Крым, утвержденного решением 49-й внеочередной сессии Нижнегорского  сельского совета Нижнегорского района Республики Крым</w:t>
      </w:r>
      <w:proofErr w:type="gramEnd"/>
      <w:r w:rsidRPr="00CD4AE5">
        <w:t xml:space="preserve"> от 23 марта 2018 г. № 283.</w:t>
      </w:r>
    </w:p>
    <w:p w:rsidR="007C0EC9" w:rsidRPr="00CD4AE5" w:rsidRDefault="007C0EC9" w:rsidP="007C0EC9">
      <w:pPr>
        <w:ind w:firstLine="708"/>
        <w:jc w:val="both"/>
      </w:pPr>
      <w:r w:rsidRPr="00CD4AE5">
        <w:t>Размер должностных окладов устанавливается в размере, установленном Постановлением Совета министров Республики Крым от 09.12.2015 № 781 «О внесении изменений в постановление Совета министров Республики Крым от 26 сентября 2014 года №362».</w:t>
      </w:r>
    </w:p>
    <w:p w:rsidR="007C0EC9" w:rsidRPr="00CD4AE5" w:rsidRDefault="007C0EC9" w:rsidP="007C0EC9">
      <w:pPr>
        <w:ind w:firstLine="708"/>
        <w:jc w:val="both"/>
      </w:pPr>
      <w:r w:rsidRPr="00CD4AE5">
        <w:t xml:space="preserve">Размер должностных окладов муниципальных служащих и ежемесячной надбавки за классный чин муниципальных служащих увеличиваются </w:t>
      </w:r>
      <w:proofErr w:type="gramStart"/>
      <w:r w:rsidRPr="00CD4AE5">
        <w:t xml:space="preserve">( </w:t>
      </w:r>
      <w:proofErr w:type="gramEnd"/>
      <w:r w:rsidRPr="00CD4AE5">
        <w:t>индексируются) с учетом темпов и сроков увеличения (индексации) месячных окладов в размере 1,04 раза.</w:t>
      </w:r>
    </w:p>
    <w:p w:rsidR="007C0EC9" w:rsidRPr="00CD4AE5" w:rsidRDefault="007C0EC9" w:rsidP="007C0EC9">
      <w:pPr>
        <w:ind w:firstLine="708"/>
        <w:jc w:val="both"/>
      </w:pPr>
      <w:r w:rsidRPr="00CD4AE5"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7C0EC9" w:rsidRPr="00CD4AE5" w:rsidRDefault="007C0EC9" w:rsidP="007C0EC9">
      <w:pPr>
        <w:jc w:val="both"/>
      </w:pPr>
      <w:r w:rsidRPr="00CD4AE5">
        <w:t xml:space="preserve">   - КБК 903 0104 0802000190 129 на начисления на оплату труда муниципальных служащих в сумме 13567,00 руб.</w:t>
      </w:r>
    </w:p>
    <w:p w:rsidR="007C0EC9" w:rsidRPr="00CD4AE5" w:rsidRDefault="007C0EC9" w:rsidP="007C0EC9">
      <w:pPr>
        <w:jc w:val="both"/>
      </w:pPr>
      <w:r w:rsidRPr="00CD4AE5">
        <w:t>- увеличены расходы по КБК 903 0104 0802000190 244 на проведение  капитального ремонта административного здания администрации сельского поселения на сумму 377 710,00руб.</w:t>
      </w:r>
    </w:p>
    <w:p w:rsidR="007C0EC9" w:rsidRPr="00CD4AE5" w:rsidRDefault="007C0EC9" w:rsidP="007C0EC9">
      <w:pPr>
        <w:jc w:val="both"/>
      </w:pPr>
      <w:r w:rsidRPr="00CD4AE5">
        <w:t>- увеличены расходы по КБК 903 0104 0802000190 850 для  исполнения постановления о возбуждении исполнительного производства  по привлечению администрации Нижнегорского сельского поселения Нижнегорского района Республики Крым за совершение административного правонарушения необходимо уплатить штраф в сумме 50 000,00руб.</w:t>
      </w:r>
    </w:p>
    <w:p w:rsidR="007C0EC9" w:rsidRPr="00CD4AE5" w:rsidRDefault="007C0EC9" w:rsidP="007C0EC9">
      <w:pPr>
        <w:jc w:val="both"/>
      </w:pPr>
      <w:r w:rsidRPr="00CD4AE5">
        <w:t xml:space="preserve">- увеличены ассигнования на сумму 200 000,00руб., по КБК 903 0412 0701001590 244 </w:t>
      </w:r>
    </w:p>
    <w:p w:rsidR="007C0EC9" w:rsidRPr="00CD4AE5" w:rsidRDefault="007C0EC9" w:rsidP="007C0EC9">
      <w:pPr>
        <w:jc w:val="both"/>
      </w:pPr>
      <w:r w:rsidRPr="00CD4AE5">
        <w:t>«Другие вопросы в области национальной экономики» на расходы связанные с оформлением права собственности на объекты муниципальной собственности.</w:t>
      </w:r>
    </w:p>
    <w:p w:rsidR="007C0EC9" w:rsidRPr="00CD4AE5" w:rsidRDefault="007C0EC9" w:rsidP="007C0EC9">
      <w:pPr>
        <w:jc w:val="both"/>
      </w:pPr>
      <w:r w:rsidRPr="00CD4AE5">
        <w:t xml:space="preserve">- увеличены ассигнования на сумму 380000,00руб. по КБК 903 0501 1500006590 244 «»Жилищное хозяйство» на формирование фонда капитального ремонта жилого фонда, находящегося в муниципальной собственности: жилой дом №7 по </w:t>
      </w:r>
      <w:proofErr w:type="spellStart"/>
      <w:r w:rsidRPr="00CD4AE5">
        <w:t>ул</w:t>
      </w:r>
      <w:proofErr w:type="gramStart"/>
      <w:r w:rsidRPr="00CD4AE5">
        <w:t>.Г</w:t>
      </w:r>
      <w:proofErr w:type="gramEnd"/>
      <w:r w:rsidRPr="00CD4AE5">
        <w:t>агарина</w:t>
      </w:r>
      <w:proofErr w:type="spellEnd"/>
      <w:r w:rsidRPr="00CD4AE5">
        <w:t xml:space="preserve"> в </w:t>
      </w:r>
      <w:proofErr w:type="spellStart"/>
      <w:r w:rsidRPr="00CD4AE5">
        <w:t>пгт.Нижнегорский</w:t>
      </w:r>
      <w:proofErr w:type="spellEnd"/>
      <w:r w:rsidRPr="00CD4AE5">
        <w:t>.</w:t>
      </w:r>
    </w:p>
    <w:p w:rsidR="007C0EC9" w:rsidRPr="00CD4AE5" w:rsidRDefault="007C0EC9" w:rsidP="007C0EC9">
      <w:pPr>
        <w:jc w:val="both"/>
      </w:pPr>
      <w:r w:rsidRPr="00CD4AE5">
        <w:t xml:space="preserve">-увеличены ассигнования на сумму 600 000,00руб. по КБК 903 0502 0201002590 244 «Водопроводно-канализационное хозяйство» и направлены на изготовление проектов зон санитарной охраны источников водоснабжения, изготовление проектно-сметной документации на капитальный ремонт артезианских скважин в </w:t>
      </w:r>
      <w:proofErr w:type="spellStart"/>
      <w:r w:rsidRPr="00CD4AE5">
        <w:t>п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>, приобретение глубинных насосов для артезианских скважин, аппарата для промывки канализационных систем.</w:t>
      </w:r>
    </w:p>
    <w:p w:rsidR="007C0EC9" w:rsidRPr="00CD4AE5" w:rsidRDefault="007C0EC9" w:rsidP="007C0EC9">
      <w:pPr>
        <w:jc w:val="both"/>
      </w:pPr>
      <w:r w:rsidRPr="00CD4AE5">
        <w:t>- увеличены ассигнования на сумму 2 848 850,00руб. по КБК 903 0503 0311003590 244 «Благоустройство» и направлены на приобретение навесного оборудования к трактору «</w:t>
      </w:r>
      <w:proofErr w:type="spellStart"/>
      <w:r w:rsidRPr="00CD4AE5">
        <w:t>Беларус</w:t>
      </w:r>
      <w:proofErr w:type="spellEnd"/>
      <w:r w:rsidRPr="00CD4AE5">
        <w:t xml:space="preserve">- 921», на услуги по отлову бездомных животных, </w:t>
      </w:r>
      <w:proofErr w:type="spellStart"/>
      <w:r w:rsidRPr="00CD4AE5">
        <w:t>акарицидной</w:t>
      </w:r>
      <w:proofErr w:type="spellEnd"/>
      <w:r w:rsidRPr="00CD4AE5">
        <w:t xml:space="preserve"> и </w:t>
      </w:r>
      <w:proofErr w:type="spellStart"/>
      <w:r w:rsidRPr="00CD4AE5">
        <w:t>лаврицидной</w:t>
      </w:r>
      <w:proofErr w:type="spellEnd"/>
      <w:r w:rsidRPr="00CD4AE5">
        <w:t xml:space="preserve"> обработке парковых зон, на выполнение работ по ремонту тротуаров и пешеходных дорожек согласно утвержденному сводному-сметному расчету, на капитальный ремонт  уличного освещения в </w:t>
      </w:r>
      <w:proofErr w:type="spellStart"/>
      <w:r w:rsidRPr="00CD4AE5">
        <w:t>п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 xml:space="preserve"> согласно утвержденному </w:t>
      </w:r>
      <w:proofErr w:type="gramStart"/>
      <w:r w:rsidRPr="00CD4AE5">
        <w:t>сводному-сметному</w:t>
      </w:r>
      <w:proofErr w:type="gramEnd"/>
      <w:r w:rsidRPr="00CD4AE5">
        <w:t xml:space="preserve"> расчету.</w:t>
      </w:r>
    </w:p>
    <w:p w:rsidR="007C0EC9" w:rsidRPr="00CD4AE5" w:rsidRDefault="007C0EC9" w:rsidP="007C0EC9">
      <w:pPr>
        <w:jc w:val="both"/>
      </w:pPr>
      <w:r w:rsidRPr="00CD4AE5">
        <w:lastRenderedPageBreak/>
        <w:t xml:space="preserve">- увеличены  ассигнования по КБК 903 0503 03110S4990 410 на </w:t>
      </w:r>
      <w:proofErr w:type="spellStart"/>
      <w:r w:rsidRPr="00CD4AE5">
        <w:t>софинансирование</w:t>
      </w:r>
      <w:proofErr w:type="spellEnd"/>
      <w:r w:rsidRPr="00CD4AE5">
        <w:t xml:space="preserve"> капитальных вложений в объекты муниципальной собственности в сумме 2 146 857,81руб. по объекту «Реконструкция канализационных очистных сооружений </w:t>
      </w:r>
      <w:proofErr w:type="spellStart"/>
      <w:r w:rsidRPr="00CD4AE5">
        <w:t>пгт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 xml:space="preserve"> Республики Крым» в соответствии с распоряжением Совета министров Республики Крым от 09.12.2016 г. №1562-р ( с изменениям).</w:t>
      </w:r>
    </w:p>
    <w:p w:rsidR="007C0EC9" w:rsidRPr="00CD4AE5" w:rsidRDefault="007C0EC9" w:rsidP="007C0EC9">
      <w:pPr>
        <w:jc w:val="both"/>
      </w:pPr>
      <w:r w:rsidRPr="00CD4AE5">
        <w:t xml:space="preserve">- увеличение по КБК 903 0409 1400002018 540 - перечисление иных межбюджетных </w:t>
      </w:r>
      <w:proofErr w:type="gramStart"/>
      <w:r w:rsidRPr="00CD4AE5">
        <w:t>трансфертов неиспользованного остатка  средств дорожного фонда муниципального образования</w:t>
      </w:r>
      <w:proofErr w:type="gramEnd"/>
      <w:r w:rsidRPr="00CD4AE5">
        <w:t xml:space="preserve">  </w:t>
      </w:r>
      <w:proofErr w:type="spellStart"/>
      <w:r w:rsidRPr="00CD4AE5">
        <w:t>Нижнегорское</w:t>
      </w:r>
      <w:proofErr w:type="spellEnd"/>
      <w:r w:rsidRPr="00CD4AE5">
        <w:t xml:space="preserve">  сельское поселение Нижнегорского района Республики Крым бюджету муниципального образования Нижнегорский район Республики Крым из бюджета Нижнегорского  сельского поселения Нижнегорского района Республики в сумме 109 837,31 рублей</w:t>
      </w:r>
    </w:p>
    <w:p w:rsidR="007C0EC9" w:rsidRPr="00CD4AE5" w:rsidRDefault="007C0EC9" w:rsidP="007C0EC9">
      <w:pPr>
        <w:jc w:val="both"/>
      </w:pPr>
      <w:r w:rsidRPr="00CD4AE5">
        <w:t xml:space="preserve">- увеличены ассигнования на сумму 4 750 000,00руб. по КБК 903 0502 02010S2990243 «Коммунальное хозяйство»  и направлены на  </w:t>
      </w:r>
      <w:proofErr w:type="spellStart"/>
      <w:r w:rsidRPr="00CD4AE5">
        <w:t>софинансирование</w:t>
      </w:r>
      <w:proofErr w:type="spellEnd"/>
      <w:r w:rsidRPr="00CD4AE5">
        <w:t xml:space="preserve">  капитальных  вложений в объекты муниципальной собственности, приобретение объектов недвижимого имущества в муниципальную собственность в рамках программного направления расходов по объекту капитального строительства «Капитальный ремонт уличных сетей водоснабжения в </w:t>
      </w:r>
      <w:proofErr w:type="spellStart"/>
      <w:r w:rsidRPr="00CD4AE5">
        <w:t>пгт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 xml:space="preserve"> Нижнегорского района»</w:t>
      </w:r>
    </w:p>
    <w:p w:rsidR="007C0EC9" w:rsidRPr="00CD4AE5" w:rsidRDefault="007C0EC9" w:rsidP="007C0EC9">
      <w:pPr>
        <w:ind w:firstLine="708"/>
        <w:jc w:val="both"/>
      </w:pPr>
      <w:r w:rsidRPr="00CD4AE5">
        <w:t>Было проведено перераспределение бюджетных ассигнований в разрезе КБК без изменения общей суммы расходной части бюджета.</w:t>
      </w:r>
    </w:p>
    <w:p w:rsidR="007C0EC9" w:rsidRPr="00CD4AE5" w:rsidRDefault="007C0EC9" w:rsidP="007C0EC9">
      <w:pPr>
        <w:ind w:firstLine="708"/>
        <w:jc w:val="both"/>
      </w:pPr>
      <w:r w:rsidRPr="00CD4AE5">
        <w:t xml:space="preserve">Исполнение бюджета по расходам на 01.01.2019года составило 75 025 936,42руб., при годовом плане    95 045 305,12 </w:t>
      </w:r>
      <w:proofErr w:type="spellStart"/>
      <w:r w:rsidRPr="00CD4AE5">
        <w:t>руб</w:t>
      </w:r>
      <w:proofErr w:type="spellEnd"/>
      <w:r w:rsidRPr="00CD4AE5">
        <w:t xml:space="preserve">, что составляет 78,9% исполнения в </w:t>
      </w:r>
      <w:proofErr w:type="spellStart"/>
      <w:r w:rsidRPr="00CD4AE5">
        <w:t>т.ч</w:t>
      </w:r>
      <w:proofErr w:type="spellEnd"/>
      <w:r w:rsidRPr="00CD4AE5">
        <w:t>.</w:t>
      </w:r>
    </w:p>
    <w:p w:rsidR="007C0EC9" w:rsidRPr="00CD4AE5" w:rsidRDefault="007C0EC9" w:rsidP="007C0EC9">
      <w:pPr>
        <w:jc w:val="center"/>
        <w:rPr>
          <w:b/>
        </w:rPr>
      </w:pPr>
      <w:r w:rsidRPr="00CD4AE5">
        <w:rPr>
          <w:b/>
        </w:rPr>
        <w:t>Раздел 01 "ОБЩЕГОСУДАРСТВЕННЫЕ РАСХОДЫ"</w:t>
      </w:r>
    </w:p>
    <w:p w:rsidR="007C0EC9" w:rsidRPr="00CD4AE5" w:rsidRDefault="007C0EC9" w:rsidP="007C0EC9">
      <w:pPr>
        <w:jc w:val="both"/>
      </w:pPr>
      <w:r w:rsidRPr="00CD4AE5">
        <w:t>расходы составили 6 527 813,73руб., при плане 6 550 744,0руб., что составляет 99,6%</w:t>
      </w:r>
    </w:p>
    <w:p w:rsidR="007C0EC9" w:rsidRPr="00CD4AE5" w:rsidRDefault="007C0EC9" w:rsidP="007C0EC9">
      <w:pPr>
        <w:ind w:firstLine="708"/>
        <w:jc w:val="both"/>
        <w:rPr>
          <w:b/>
        </w:rPr>
      </w:pPr>
      <w:r w:rsidRPr="00CD4AE5">
        <w:rPr>
          <w:b/>
        </w:rPr>
        <w:t>Подраздел 0102 " ФУНКЦИОНИРОВАНИЕ ВЫСШЕГО ДОЛЖНОСТНОГО ЛИЦА СУБЪЕКТА РОССИЙСКОЙ ФЕДЕРАЦИИ И МУНИЦИПАЛЬНОГО ОБРАЗОВАНИЯ"</w:t>
      </w:r>
    </w:p>
    <w:p w:rsidR="007C0EC9" w:rsidRPr="00CD4AE5" w:rsidRDefault="007C0EC9" w:rsidP="007C0EC9">
      <w:pPr>
        <w:jc w:val="both"/>
      </w:pPr>
      <w:r w:rsidRPr="00CD4AE5">
        <w:t>по данному подразделу запланированы расходы на выплату зарплаты и начислений на зарплату главе муниципального образования в рамках программного направления расходов.</w:t>
      </w:r>
    </w:p>
    <w:p w:rsidR="007C0EC9" w:rsidRPr="00CD4AE5" w:rsidRDefault="007C0EC9" w:rsidP="007C0EC9">
      <w:pPr>
        <w:jc w:val="both"/>
      </w:pPr>
      <w:r w:rsidRPr="00CD4AE5">
        <w:t>расходы составили 735 862,52руб., при плане 739 312,00руб</w:t>
      </w:r>
      <w:proofErr w:type="gramStart"/>
      <w:r w:rsidRPr="00CD4AE5">
        <w:t>,и</w:t>
      </w:r>
      <w:proofErr w:type="gramEnd"/>
      <w:r w:rsidRPr="00CD4AE5">
        <w:t xml:space="preserve">ли 99,5%, в </w:t>
      </w:r>
      <w:proofErr w:type="spellStart"/>
      <w:r w:rsidRPr="00CD4AE5">
        <w:t>т.ч</w:t>
      </w:r>
      <w:proofErr w:type="spellEnd"/>
      <w:r w:rsidRPr="00CD4AE5">
        <w:t>.</w:t>
      </w:r>
    </w:p>
    <w:p w:rsidR="007C0EC9" w:rsidRPr="00CD4AE5" w:rsidRDefault="007C0EC9" w:rsidP="007C0EC9">
      <w:pPr>
        <w:jc w:val="both"/>
      </w:pPr>
      <w:r w:rsidRPr="00CD4AE5">
        <w:t>на зарплату 567 827,99  руб., при плане 567 828,00руб., (100,00%);</w:t>
      </w:r>
    </w:p>
    <w:p w:rsidR="007C0EC9" w:rsidRPr="00CD4AE5" w:rsidRDefault="007C0EC9" w:rsidP="007C0EC9">
      <w:pPr>
        <w:jc w:val="both"/>
      </w:pPr>
      <w:r w:rsidRPr="00CD4AE5">
        <w:t>начисления на зарплату 168 034,53руб., при плане 171 484,00руб. (98,0%).</w:t>
      </w:r>
    </w:p>
    <w:p w:rsidR="007C0EC9" w:rsidRPr="00CD4AE5" w:rsidRDefault="007C0EC9" w:rsidP="007C0EC9">
      <w:pPr>
        <w:tabs>
          <w:tab w:val="left" w:pos="1095"/>
        </w:tabs>
        <w:jc w:val="both"/>
      </w:pPr>
      <w:r>
        <w:tab/>
      </w:r>
      <w:r w:rsidRPr="00CD4AE5">
        <w:rPr>
          <w:b/>
        </w:rPr>
        <w:t>Подраздел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Pr="00CD4AE5">
        <w:t xml:space="preserve"> в рамках программного направления расходов</w:t>
      </w:r>
    </w:p>
    <w:p w:rsidR="007C0EC9" w:rsidRPr="00CD4AE5" w:rsidRDefault="007C0EC9" w:rsidP="007C0EC9">
      <w:pPr>
        <w:jc w:val="both"/>
      </w:pPr>
      <w:r w:rsidRPr="00CD4AE5">
        <w:t>по данному разделу расходы составили 5 620 006,21руб. при плане 5 639 487,00руб. (99,7%)</w:t>
      </w:r>
    </w:p>
    <w:p w:rsidR="007C0EC9" w:rsidRPr="00CD4AE5" w:rsidRDefault="007C0EC9" w:rsidP="007C0EC9">
      <w:pPr>
        <w:jc w:val="both"/>
      </w:pPr>
      <w:r w:rsidRPr="00CD4AE5">
        <w:t xml:space="preserve">Расходы на заработную плату с начислениями по аппарату управления составили 3 810 859,82руб.  при плане 3 826 274,00руб. (99,6%)., в </w:t>
      </w:r>
      <w:proofErr w:type="spellStart"/>
      <w:r w:rsidRPr="00CD4AE5">
        <w:t>т.ч</w:t>
      </w:r>
      <w:proofErr w:type="spellEnd"/>
      <w:r w:rsidRPr="00CD4AE5">
        <w:t>.</w:t>
      </w:r>
    </w:p>
    <w:p w:rsidR="007C0EC9" w:rsidRPr="00CD4AE5" w:rsidRDefault="007C0EC9" w:rsidP="007C0EC9">
      <w:pPr>
        <w:jc w:val="both"/>
      </w:pPr>
      <w:r w:rsidRPr="00CD4AE5">
        <w:t>заработная плата – 2 938 756,14 руб.  при плане 2 938 770,00руб. (100,0%)</w:t>
      </w:r>
    </w:p>
    <w:p w:rsidR="007C0EC9" w:rsidRPr="00CD4AE5" w:rsidRDefault="007C0EC9" w:rsidP="007C0EC9">
      <w:pPr>
        <w:jc w:val="both"/>
      </w:pPr>
      <w:r w:rsidRPr="00CD4AE5">
        <w:t>начисления на заработную плату- 872 103,68руб., при плане 887 504,00руб. (98,3%)</w:t>
      </w:r>
    </w:p>
    <w:p w:rsidR="007C0EC9" w:rsidRPr="00CD4AE5" w:rsidRDefault="007C0EC9" w:rsidP="007C0EC9">
      <w:pPr>
        <w:jc w:val="both"/>
      </w:pPr>
      <w:r w:rsidRPr="00CD4AE5">
        <w:t>Расходы на оплату труда муниципальных служащих с начислениями и на содержание органов местного самоуправления за 2018 год не превышают установленные БК РФ нормативы.</w:t>
      </w:r>
    </w:p>
    <w:p w:rsidR="007C0EC9" w:rsidRPr="00CD4AE5" w:rsidRDefault="007C0EC9" w:rsidP="007C0EC9">
      <w:pPr>
        <w:jc w:val="both"/>
      </w:pPr>
      <w:r w:rsidRPr="00CD4AE5">
        <w:t>Расходы на обеспечение функций органов местного самоуправления составили                  1 658 135,30руб. при плане  1 662 010,00руб. (99,8%), в том числе:</w:t>
      </w:r>
    </w:p>
    <w:p w:rsidR="007C0EC9" w:rsidRPr="00CD4AE5" w:rsidRDefault="007C0EC9" w:rsidP="007C0EC9">
      <w:pPr>
        <w:jc w:val="both"/>
      </w:pPr>
      <w:r w:rsidRPr="00CD4AE5">
        <w:t>услуги связи (интернет, телефонная связь, почтовые марки, почтовые сборы) 72 675,97руб</w:t>
      </w:r>
    </w:p>
    <w:p w:rsidR="007C0EC9" w:rsidRPr="00CD4AE5" w:rsidRDefault="007C0EC9" w:rsidP="007C0EC9">
      <w:pPr>
        <w:jc w:val="both"/>
      </w:pPr>
      <w:r w:rsidRPr="00CD4AE5">
        <w:t>коммунальные услуги 105 000,00руб.</w:t>
      </w:r>
    </w:p>
    <w:p w:rsidR="007C0EC9" w:rsidRPr="00CD4AE5" w:rsidRDefault="007C0EC9" w:rsidP="007C0EC9">
      <w:pPr>
        <w:jc w:val="both"/>
      </w:pPr>
      <w:r w:rsidRPr="00CD4AE5">
        <w:t xml:space="preserve">работы и услуги по содержанию имущества ( ремонт и заправка картриджей, ремонт </w:t>
      </w:r>
      <w:proofErr w:type="spellStart"/>
      <w:r w:rsidRPr="00CD4AE5">
        <w:t>оргтехники</w:t>
      </w:r>
      <w:proofErr w:type="gramStart"/>
      <w:r w:rsidRPr="00CD4AE5">
        <w:t>,р</w:t>
      </w:r>
      <w:proofErr w:type="gramEnd"/>
      <w:r w:rsidRPr="00CD4AE5">
        <w:t>емонт</w:t>
      </w:r>
      <w:proofErr w:type="spellEnd"/>
      <w:r w:rsidRPr="00CD4AE5">
        <w:t xml:space="preserve"> кабинетов администрации) 133197,97руб.</w:t>
      </w:r>
    </w:p>
    <w:p w:rsidR="007C0EC9" w:rsidRPr="00CD4AE5" w:rsidRDefault="007C0EC9" w:rsidP="007C0EC9">
      <w:pPr>
        <w:jc w:val="both"/>
      </w:pPr>
      <w:r w:rsidRPr="00CD4AE5">
        <w:t xml:space="preserve">прочие работы и услуги (приобретение неисключительных прав на использование программы "Контур" для составления и сдачи отчетности в </w:t>
      </w:r>
      <w:proofErr w:type="spellStart"/>
      <w:r w:rsidRPr="00CD4AE5">
        <w:t>ПФР</w:t>
      </w:r>
      <w:proofErr w:type="gramStart"/>
      <w:r w:rsidRPr="00CD4AE5">
        <w:t>,Ф</w:t>
      </w:r>
      <w:proofErr w:type="gramEnd"/>
      <w:r w:rsidRPr="00CD4AE5">
        <w:t>НС,ФСС,услуги</w:t>
      </w:r>
      <w:proofErr w:type="spellEnd"/>
      <w:r w:rsidRPr="00CD4AE5">
        <w:t xml:space="preserve"> по юридическому сопровождению хозяйственной деятельности в рамках правового консалтинга, подключение к юридически значимому документообороту, услуги системного администратора, размещение информации на сайте, информационные услуги "Гарант", подписка) 333 221,86руб.</w:t>
      </w:r>
    </w:p>
    <w:p w:rsidR="007C0EC9" w:rsidRPr="00CD4AE5" w:rsidRDefault="007C0EC9" w:rsidP="007C0EC9">
      <w:pPr>
        <w:jc w:val="both"/>
      </w:pPr>
      <w:r w:rsidRPr="00CD4AE5">
        <w:t>приобретение материальных запасо</w:t>
      </w:r>
      <w:proofErr w:type="gramStart"/>
      <w:r w:rsidRPr="00CD4AE5">
        <w:t>в(</w:t>
      </w:r>
      <w:proofErr w:type="gramEnd"/>
      <w:r w:rsidRPr="00CD4AE5">
        <w:t xml:space="preserve"> ГСМ, </w:t>
      </w:r>
      <w:proofErr w:type="spellStart"/>
      <w:r w:rsidRPr="00CD4AE5">
        <w:t>канц</w:t>
      </w:r>
      <w:proofErr w:type="spellEnd"/>
      <w:r w:rsidRPr="00CD4AE5">
        <w:t xml:space="preserve">-, </w:t>
      </w:r>
      <w:proofErr w:type="spellStart"/>
      <w:r w:rsidRPr="00CD4AE5">
        <w:t>хозтоваров</w:t>
      </w:r>
      <w:proofErr w:type="spellEnd"/>
      <w:r w:rsidRPr="00CD4AE5">
        <w:t>) 317 613,50руб.</w:t>
      </w:r>
    </w:p>
    <w:p w:rsidR="007C0EC9" w:rsidRPr="00CD4AE5" w:rsidRDefault="007C0EC9" w:rsidP="007C0EC9">
      <w:pPr>
        <w:jc w:val="both"/>
      </w:pPr>
      <w:r w:rsidRPr="00CD4AE5">
        <w:t xml:space="preserve">приобретение основных средств на сумму 696 426,00: принтеры 9800,00 руб., системный блок 17500, холодильник 15 000,00, служебный автомобиль ЛАДА </w:t>
      </w:r>
      <w:proofErr w:type="gramStart"/>
      <w:r w:rsidRPr="00CD4AE5">
        <w:t>Х</w:t>
      </w:r>
      <w:proofErr w:type="gramEnd"/>
      <w:r w:rsidRPr="00CD4AE5">
        <w:rPr>
          <w:lang w:val="en-US"/>
        </w:rPr>
        <w:t>REY</w:t>
      </w:r>
      <w:r w:rsidRPr="00CD4AE5">
        <w:t xml:space="preserve"> 654126,00</w:t>
      </w:r>
    </w:p>
    <w:p w:rsidR="007C0EC9" w:rsidRPr="00CD4AE5" w:rsidRDefault="007C0EC9" w:rsidP="007C0EC9">
      <w:pPr>
        <w:jc w:val="both"/>
      </w:pPr>
      <w:r w:rsidRPr="00CD4AE5">
        <w:lastRenderedPageBreak/>
        <w:t>-уплата налогов, сборов и иных платежей на сумму 146</w:t>
      </w:r>
      <w:r w:rsidRPr="00CD4AE5">
        <w:rPr>
          <w:lang w:val="en-US"/>
        </w:rPr>
        <w:t> </w:t>
      </w:r>
      <w:r w:rsidRPr="00CD4AE5">
        <w:t xml:space="preserve">008,09 рублей, в том числе взносы в ассоциацию органов местного самоуправления </w:t>
      </w:r>
      <w:proofErr w:type="spellStart"/>
      <w:r w:rsidRPr="00CD4AE5">
        <w:t>Респ</w:t>
      </w:r>
      <w:proofErr w:type="gramStart"/>
      <w:r w:rsidRPr="00CD4AE5">
        <w:t>.К</w:t>
      </w:r>
      <w:proofErr w:type="gramEnd"/>
      <w:r w:rsidRPr="00CD4AE5">
        <w:t>рым</w:t>
      </w:r>
      <w:proofErr w:type="spellEnd"/>
      <w:r w:rsidRPr="00CD4AE5">
        <w:t xml:space="preserve"> 10000,00руб.</w:t>
      </w:r>
    </w:p>
    <w:p w:rsidR="007C0EC9" w:rsidRPr="00CD4AE5" w:rsidRDefault="007C0EC9" w:rsidP="007C0EC9">
      <w:pPr>
        <w:jc w:val="both"/>
      </w:pPr>
      <w:r w:rsidRPr="00CD4AE5">
        <w:t xml:space="preserve"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в рамках непрограммного направления расходов по разделу 0104 составили 5 003,00руб. (приобретен принтер для </w:t>
      </w:r>
      <w:proofErr w:type="spellStart"/>
      <w:r w:rsidRPr="00CD4AE5">
        <w:t>админ</w:t>
      </w:r>
      <w:proofErr w:type="gramStart"/>
      <w:r w:rsidRPr="00CD4AE5">
        <w:t>.к</w:t>
      </w:r>
      <w:proofErr w:type="gramEnd"/>
      <w:r w:rsidRPr="00CD4AE5">
        <w:t>омиссии</w:t>
      </w:r>
      <w:proofErr w:type="spellEnd"/>
      <w:r w:rsidRPr="00CD4AE5">
        <w:t>).</w:t>
      </w:r>
    </w:p>
    <w:p w:rsidR="007C0EC9" w:rsidRPr="00CD4AE5" w:rsidRDefault="007C0EC9" w:rsidP="007C0EC9">
      <w:pPr>
        <w:jc w:val="both"/>
        <w:rPr>
          <w:b/>
        </w:rPr>
      </w:pPr>
      <w:r w:rsidRPr="00CD4AE5">
        <w:t xml:space="preserve"> </w:t>
      </w:r>
      <w:r w:rsidRPr="00CD4AE5">
        <w:tab/>
      </w:r>
      <w:r w:rsidRPr="00CD4AE5">
        <w:rPr>
          <w:b/>
        </w:rPr>
        <w:t>Подраздел 0106 "Обеспечение деятельности финансовых, налоговых и таможенных органов и органов финансового (финансово-бюджетного) надзора»</w:t>
      </w:r>
    </w:p>
    <w:p w:rsidR="007C0EC9" w:rsidRPr="00CD4AE5" w:rsidRDefault="007C0EC9" w:rsidP="007C0EC9">
      <w:pPr>
        <w:ind w:firstLine="708"/>
        <w:jc w:val="both"/>
      </w:pPr>
      <w:r w:rsidRPr="00CD4AE5">
        <w:t xml:space="preserve">По данному подразделу запланированы и исполнены расходы на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на сумму 171 945,00 руб. при плане 171 </w:t>
      </w:r>
      <w:proofErr w:type="gramStart"/>
      <w:r w:rsidRPr="00CD4AE5">
        <w:t>945,0</w:t>
      </w:r>
      <w:proofErr w:type="gramEnd"/>
      <w:r w:rsidRPr="00CD4AE5">
        <w:t xml:space="preserve">  что составило 100,0% от плановых ассигнований.</w:t>
      </w:r>
    </w:p>
    <w:p w:rsidR="007C0EC9" w:rsidRPr="00CD4AE5" w:rsidRDefault="007C0EC9" w:rsidP="007C0EC9">
      <w:pPr>
        <w:jc w:val="center"/>
        <w:rPr>
          <w:b/>
        </w:rPr>
      </w:pPr>
      <w:r w:rsidRPr="00CD4AE5">
        <w:rPr>
          <w:b/>
        </w:rPr>
        <w:t>Раздел 04 "НАЦИОНАЛЬНАЯ ЭКОНОМИКА"</w:t>
      </w:r>
    </w:p>
    <w:p w:rsidR="007C0EC9" w:rsidRPr="00CD4AE5" w:rsidRDefault="007C0EC9" w:rsidP="007C0EC9">
      <w:pPr>
        <w:jc w:val="both"/>
      </w:pPr>
      <w:r w:rsidRPr="00CD4AE5">
        <w:t>По данному разделу запланированы расходы на сумму 532 837,31руб., расходы составили 512 593,06руб.</w:t>
      </w:r>
    </w:p>
    <w:p w:rsidR="007C0EC9" w:rsidRPr="00CD4AE5" w:rsidRDefault="007C0EC9" w:rsidP="007C0EC9">
      <w:pPr>
        <w:jc w:val="both"/>
        <w:rPr>
          <w:b/>
        </w:rPr>
      </w:pPr>
      <w:r w:rsidRPr="00CD4AE5">
        <w:rPr>
          <w:b/>
        </w:rPr>
        <w:t>Подраздел 0409 "Дорожное хозяйство (дорожные фонды)</w:t>
      </w:r>
    </w:p>
    <w:p w:rsidR="007C0EC9" w:rsidRPr="00CD4AE5" w:rsidRDefault="007C0EC9" w:rsidP="007C0EC9">
      <w:pPr>
        <w:jc w:val="both"/>
      </w:pPr>
      <w:r w:rsidRPr="00CD4AE5">
        <w:t>Расходы по возврату сумм поступивших на осуществление дорожной деятельности в 2017 году и не использованных в 2017 году составили 90 153,06 при плане 109 837,31руб., что составило  82,1% от плановых ассигнований.</w:t>
      </w:r>
    </w:p>
    <w:p w:rsidR="007C0EC9" w:rsidRPr="00CD4AE5" w:rsidRDefault="007C0EC9" w:rsidP="007C0EC9">
      <w:pPr>
        <w:jc w:val="both"/>
        <w:rPr>
          <w:b/>
        </w:rPr>
      </w:pPr>
      <w:r w:rsidRPr="00CD4AE5">
        <w:rPr>
          <w:b/>
        </w:rPr>
        <w:t>Подраздел 0412 "Другие вопросы в области национальной экономики"</w:t>
      </w:r>
    </w:p>
    <w:p w:rsidR="007C0EC9" w:rsidRPr="00CD4AE5" w:rsidRDefault="007C0EC9" w:rsidP="007C0EC9">
      <w:pPr>
        <w:jc w:val="both"/>
      </w:pPr>
      <w:r w:rsidRPr="00CD4AE5">
        <w:t>Расходы на обеспечение деятельности и оказания услуг по проведению инвентаризации и разграничения земель в рамках непрограммного направления расходов составили 422 440,00руб. при плане 423 000,00руб., что составило 99,9%.(оформлены право собственности на объекты водоснабжения-башни, скважины), проведено межевание земельных участков и оформление кадастровых паспортов.</w:t>
      </w:r>
    </w:p>
    <w:p w:rsidR="007C0EC9" w:rsidRPr="00CD4AE5" w:rsidRDefault="007C0EC9" w:rsidP="007C0EC9">
      <w:pPr>
        <w:jc w:val="center"/>
        <w:rPr>
          <w:b/>
        </w:rPr>
      </w:pPr>
      <w:r w:rsidRPr="00CD4AE5">
        <w:rPr>
          <w:b/>
        </w:rPr>
        <w:t>Раздел 05 "ЖИЛИЩНО_КОММУНАЛЬНОЕ ХОЗЯЙСТВО"</w:t>
      </w:r>
    </w:p>
    <w:p w:rsidR="007C0EC9" w:rsidRPr="00CD4AE5" w:rsidRDefault="007C0EC9" w:rsidP="007C0EC9">
      <w:pPr>
        <w:jc w:val="both"/>
      </w:pPr>
      <w:r w:rsidRPr="00CD4AE5">
        <w:t>Расходы по данному разделу составили 67 309 895,63руб. при плане 87 283 359,81руб., что составило 77,1%.</w:t>
      </w:r>
    </w:p>
    <w:p w:rsidR="007C0EC9" w:rsidRPr="00CD4AE5" w:rsidRDefault="007C0EC9" w:rsidP="007C0EC9">
      <w:pPr>
        <w:jc w:val="center"/>
        <w:rPr>
          <w:b/>
        </w:rPr>
      </w:pPr>
      <w:r w:rsidRPr="00CD4AE5">
        <w:rPr>
          <w:b/>
        </w:rPr>
        <w:t>Подраздел 0501 "ЖИЛИЩНОЕ ХОЗЯЙСТВО"</w:t>
      </w:r>
    </w:p>
    <w:p w:rsidR="007C0EC9" w:rsidRPr="00CD4AE5" w:rsidRDefault="007C0EC9" w:rsidP="007C0EC9">
      <w:pPr>
        <w:jc w:val="both"/>
      </w:pPr>
      <w:r w:rsidRPr="00CD4AE5">
        <w:t>Расходы составили 5587,43руб. при плане 6 000,00руб., что составило 93,1% и были направлены на экспертизу проектно-сметной документации по объекту "Капитальный ремонт кровли, замена окон и дверей общежития по ул</w:t>
      </w:r>
      <w:proofErr w:type="gramStart"/>
      <w:r w:rsidRPr="00CD4AE5">
        <w:t>.Л</w:t>
      </w:r>
      <w:proofErr w:type="gramEnd"/>
      <w:r w:rsidRPr="00CD4AE5">
        <w:t xml:space="preserve">есная,16 в </w:t>
      </w:r>
      <w:proofErr w:type="spellStart"/>
      <w:r w:rsidRPr="00CD4AE5">
        <w:t>п.Нижнегорский</w:t>
      </w:r>
      <w:proofErr w:type="spellEnd"/>
      <w:r w:rsidRPr="00CD4AE5">
        <w:t xml:space="preserve">" в рамках муниципальной программы "Жилищный фонд поселка". Изготовлен 1 проект.  </w:t>
      </w:r>
    </w:p>
    <w:p w:rsidR="007C0EC9" w:rsidRPr="00CD4AE5" w:rsidRDefault="007C0EC9" w:rsidP="007C0EC9">
      <w:pPr>
        <w:jc w:val="both"/>
      </w:pPr>
      <w:r w:rsidRPr="00CD4AE5">
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в рамках непрограммного направления расходов составили 297 038,16. при плане               298 000,00руб</w:t>
      </w:r>
      <w:proofErr w:type="gramStart"/>
      <w:r w:rsidRPr="00CD4AE5">
        <w:t xml:space="preserve">.,, </w:t>
      </w:r>
      <w:proofErr w:type="gramEnd"/>
      <w:r w:rsidRPr="00CD4AE5">
        <w:t>что составило 99,7% исполнения.</w:t>
      </w:r>
    </w:p>
    <w:p w:rsidR="007C0EC9" w:rsidRPr="00CD4AE5" w:rsidRDefault="007C0EC9" w:rsidP="007C0EC9">
      <w:pPr>
        <w:tabs>
          <w:tab w:val="left" w:pos="6015"/>
        </w:tabs>
        <w:jc w:val="center"/>
        <w:rPr>
          <w:b/>
        </w:rPr>
      </w:pPr>
      <w:r w:rsidRPr="00CD4AE5">
        <w:rPr>
          <w:b/>
        </w:rPr>
        <w:t>Подраздел 0502 "КОММУНАЛЬНОЕ ХОЗЯЙСТВО"</w:t>
      </w:r>
    </w:p>
    <w:p w:rsidR="007C0EC9" w:rsidRPr="00CD4AE5" w:rsidRDefault="007C0EC9" w:rsidP="007C0EC9">
      <w:pPr>
        <w:jc w:val="both"/>
      </w:pPr>
      <w:r w:rsidRPr="00CD4AE5">
        <w:t>Расходы составили 56 789 450,31руб. при плане 76 703 655,81руб., что составило 74,0%, в том числе:</w:t>
      </w:r>
    </w:p>
    <w:p w:rsidR="007C0EC9" w:rsidRPr="00CD4AE5" w:rsidRDefault="007C0EC9" w:rsidP="007C0EC9">
      <w:pPr>
        <w:pStyle w:val="a3"/>
        <w:numPr>
          <w:ilvl w:val="0"/>
          <w:numId w:val="6"/>
        </w:numPr>
        <w:suppressAutoHyphens w:val="0"/>
        <w:spacing w:after="200"/>
        <w:ind w:left="0" w:firstLine="0"/>
        <w:jc w:val="both"/>
      </w:pPr>
      <w:proofErr w:type="gramStart"/>
      <w:r w:rsidRPr="00CD4AE5">
        <w:t xml:space="preserve">за счет средств субсидии, выделенной бюджету Нижнегорского сельского поселения на </w:t>
      </w:r>
      <w:proofErr w:type="spellStart"/>
      <w:r w:rsidRPr="00CD4AE5">
        <w:t>софинансирование</w:t>
      </w:r>
      <w:proofErr w:type="spellEnd"/>
      <w:r w:rsidRPr="00CD4AE5">
        <w:t xml:space="preserve">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Государственной программы реформирования жилищно-коммунального хозяйства Республики Крым на 2018-2020 годы в соответствии с Законом Республики Крым от 22 декабря 2017 года №447-ЗРК/2017 "О бюджете Республики Крым на2018 год и плановый период 2019</w:t>
      </w:r>
      <w:proofErr w:type="gramEnd"/>
      <w:r w:rsidRPr="00CD4AE5">
        <w:t xml:space="preserve"> и 2020 </w:t>
      </w:r>
      <w:proofErr w:type="spellStart"/>
      <w:r w:rsidRPr="00CD4AE5">
        <w:t>годов"</w:t>
      </w:r>
      <w:proofErr w:type="gramStart"/>
      <w:r w:rsidRPr="00CD4AE5">
        <w:t>,п</w:t>
      </w:r>
      <w:proofErr w:type="gramEnd"/>
      <w:r w:rsidRPr="00CD4AE5">
        <w:t>остановлением</w:t>
      </w:r>
      <w:proofErr w:type="spellEnd"/>
      <w:r w:rsidRPr="00CD4AE5">
        <w:t xml:space="preserve"> Совета министров Республики Крым от 30 января 2018года №35 «Об утверждении Государственной программы реформирования жилищно-коммунального хозяйства Республики Крым на 2018-2020годы», распоряжением Совета министров Республики Крым от 06 декабря 2017года №1425-р " Об утверждении Республиканской адресной инвестиционной программы и Плана капитального ремонта Республики Крым на 2018-2020 годы и признании утратившим силу </w:t>
      </w:r>
      <w:proofErr w:type="spellStart"/>
      <w:r w:rsidRPr="00CD4AE5">
        <w:t>ракспоряжение</w:t>
      </w:r>
      <w:proofErr w:type="spellEnd"/>
      <w:r w:rsidRPr="00CD4AE5">
        <w:t xml:space="preserve"> Совета министров Республики Крым от 09 декабря 2016 года №1562-р" на выполнение работ по объекту «Реконструкция канализационных очистных </w:t>
      </w:r>
      <w:r w:rsidRPr="00CD4AE5">
        <w:lastRenderedPageBreak/>
        <w:t xml:space="preserve">сооружений в </w:t>
      </w:r>
      <w:proofErr w:type="spellStart"/>
      <w:r w:rsidRPr="00CD4AE5">
        <w:t>пгт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 xml:space="preserve"> Республики Крым» расходы составили 39 454 122,77руб, при плане 55 906 787,81руб.(70,6%)</w:t>
      </w:r>
    </w:p>
    <w:p w:rsidR="007C0EC9" w:rsidRPr="00CD4AE5" w:rsidRDefault="007C0EC9" w:rsidP="007C0EC9">
      <w:pPr>
        <w:ind w:firstLine="708"/>
        <w:jc w:val="both"/>
      </w:pPr>
      <w:r w:rsidRPr="00CD4AE5">
        <w:t xml:space="preserve">Остаток средств образовался в связи с необходимостью проведения дополнительных работ, которые не были включены в проектно-сметный расчет и без которых невозможен ввод объекта в эксплуатацию. Проектной организацией, которая </w:t>
      </w:r>
      <w:proofErr w:type="gramStart"/>
      <w:r w:rsidRPr="00CD4AE5">
        <w:t>выполнила проект по данному объекту проведен</w:t>
      </w:r>
      <w:proofErr w:type="gramEnd"/>
      <w:r w:rsidRPr="00CD4AE5">
        <w:t xml:space="preserve"> пересчет и доработка проектно-сметной документации с учетом дополнительных работ и направлен на проведение определения достоверности сметной документации в ГАУ РК «</w:t>
      </w:r>
      <w:proofErr w:type="spellStart"/>
      <w:r w:rsidRPr="00CD4AE5">
        <w:t>Госстройэкспертиза</w:t>
      </w:r>
      <w:proofErr w:type="spellEnd"/>
      <w:r w:rsidRPr="00CD4AE5">
        <w:t>».</w:t>
      </w:r>
    </w:p>
    <w:p w:rsidR="007C0EC9" w:rsidRPr="00CD4AE5" w:rsidRDefault="007C0EC9" w:rsidP="007C0EC9">
      <w:pPr>
        <w:pStyle w:val="a3"/>
        <w:numPr>
          <w:ilvl w:val="0"/>
          <w:numId w:val="6"/>
        </w:numPr>
        <w:suppressAutoHyphens w:val="0"/>
        <w:spacing w:after="200"/>
        <w:ind w:left="0" w:firstLine="0"/>
        <w:jc w:val="both"/>
      </w:pPr>
      <w:proofErr w:type="gramStart"/>
      <w:r w:rsidRPr="00CD4AE5">
        <w:t>за счет средств субсидии из бюджета Республики Крым бюджетам сельских поселений на капитальный ремонт  объектов муниципальной собственности, приобретение движимого имущества в муниципальную собственность в рамках реализации Государственной программы реформирования жилищно-коммунального хозяйства Республики Крым на 2018-2020 годы в соответствии с Законом Республики Крым от 22 декабря 2017 года №447-ЗРК/2017 "О бюджете Республики Крым на2018 год и плановый период 2019 и</w:t>
      </w:r>
      <w:proofErr w:type="gramEnd"/>
      <w:r w:rsidRPr="00CD4AE5">
        <w:t xml:space="preserve"> 2020 </w:t>
      </w:r>
      <w:proofErr w:type="spellStart"/>
      <w:r w:rsidRPr="00CD4AE5">
        <w:t>годов"</w:t>
      </w:r>
      <w:proofErr w:type="gramStart"/>
      <w:r w:rsidRPr="00CD4AE5">
        <w:t>,п</w:t>
      </w:r>
      <w:proofErr w:type="gramEnd"/>
      <w:r w:rsidRPr="00CD4AE5">
        <w:t>остановлением</w:t>
      </w:r>
      <w:proofErr w:type="spellEnd"/>
      <w:r w:rsidRPr="00CD4AE5">
        <w:t xml:space="preserve"> Совета министров Республики Крым от 30 января 2018года №35 «Об утверждении Государственной программы реформирования жилищно-коммунального хозяйства Республики Крым на 2018-2020годы», распоряжением Совета министров Республики Крым от 06 декабря 2017года №1425-р " Об утверждении Республиканской адресной инвестиционной программы и Плана капитального ремонта Республики Крым на 2018-2020 годы и признании утратившим силу </w:t>
      </w:r>
      <w:proofErr w:type="spellStart"/>
      <w:r w:rsidRPr="00CD4AE5">
        <w:t>ракспоряжение</w:t>
      </w:r>
      <w:proofErr w:type="spellEnd"/>
      <w:r w:rsidRPr="00CD4AE5">
        <w:t xml:space="preserve"> Совета министров Республики Крым от 09 декабря 2016 года №1562-р" на выполнение работ по объекту «Капитальный ремонт  уличных сетей водоснабжения </w:t>
      </w:r>
      <w:proofErr w:type="spellStart"/>
      <w:r w:rsidRPr="00CD4AE5">
        <w:t>п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 xml:space="preserve"> Нижнегорского района» расходы составили                 16 553 450,74руб. , при плане 20 013 868,00 руб.(82,7%). </w:t>
      </w:r>
    </w:p>
    <w:p w:rsidR="007C0EC9" w:rsidRPr="00CD4AE5" w:rsidRDefault="007C0EC9" w:rsidP="007C0EC9">
      <w:pPr>
        <w:pStyle w:val="a3"/>
        <w:jc w:val="both"/>
      </w:pPr>
    </w:p>
    <w:p w:rsidR="007C0EC9" w:rsidRPr="00CD4AE5" w:rsidRDefault="007C0EC9" w:rsidP="007C0EC9">
      <w:pPr>
        <w:pStyle w:val="a3"/>
        <w:ind w:left="0" w:firstLine="720"/>
        <w:jc w:val="both"/>
      </w:pPr>
      <w:r w:rsidRPr="00CD4AE5">
        <w:t xml:space="preserve">По объекту «Капитальный ремонт  уличных сетей водоснабжения </w:t>
      </w:r>
      <w:proofErr w:type="spellStart"/>
      <w:r w:rsidRPr="00CD4AE5">
        <w:t>п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 xml:space="preserve"> Нижнегорского района» работы по этапу 2018 года выполнены в полном объеме. Администрацией Нижнегорского сельского поселения по согласованию с подрядчиком было запрошено дополнительное финансирование на объект за счет плана 2019 года.</w:t>
      </w:r>
    </w:p>
    <w:p w:rsidR="007C0EC9" w:rsidRPr="00CD4AE5" w:rsidRDefault="007C0EC9" w:rsidP="007C0EC9">
      <w:pPr>
        <w:pStyle w:val="a3"/>
        <w:ind w:left="0" w:firstLine="720"/>
        <w:jc w:val="both"/>
      </w:pPr>
      <w:r w:rsidRPr="00CD4AE5">
        <w:t xml:space="preserve">Дополнительно было выделено субсидии в сумме 4 750 000,00руб и </w:t>
      </w:r>
      <w:proofErr w:type="spellStart"/>
      <w:r w:rsidRPr="00CD4AE5">
        <w:t>софинансирование</w:t>
      </w:r>
      <w:proofErr w:type="spellEnd"/>
      <w:r w:rsidRPr="00CD4AE5">
        <w:t xml:space="preserve"> бюджета Нижнегорского сельского поселения в сумме 250 000,00руб.</w:t>
      </w:r>
    </w:p>
    <w:p w:rsidR="007C0EC9" w:rsidRPr="00CD4AE5" w:rsidRDefault="007C0EC9" w:rsidP="007C0EC9">
      <w:pPr>
        <w:pStyle w:val="a3"/>
        <w:ind w:left="0" w:firstLine="720"/>
        <w:jc w:val="both"/>
      </w:pPr>
      <w:r w:rsidRPr="00CD4AE5">
        <w:t>Однако</w:t>
      </w:r>
      <w:proofErr w:type="gramStart"/>
      <w:r w:rsidRPr="00CD4AE5">
        <w:t>,</w:t>
      </w:r>
      <w:proofErr w:type="gramEnd"/>
      <w:r w:rsidRPr="00CD4AE5">
        <w:t xml:space="preserve"> в связи с неблагоприятными в ноябре-декабре месяце погодными условиями для проведения земляных работ образовался остаток неиспользованных средств субсидии и средств местного бюджета</w:t>
      </w:r>
    </w:p>
    <w:p w:rsidR="007C0EC9" w:rsidRPr="00CD4AE5" w:rsidRDefault="007C0EC9" w:rsidP="007C0EC9">
      <w:pPr>
        <w:jc w:val="both"/>
      </w:pPr>
      <w:r w:rsidRPr="00CD4AE5">
        <w:t xml:space="preserve">3. за счет собственных средств в рамках муниципальной программы "Развитие водоснабжения и водоотведения в </w:t>
      </w:r>
      <w:proofErr w:type="spellStart"/>
      <w:r w:rsidRPr="00CD4AE5">
        <w:t>п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>" расходы составили 781 876,80руб. при плане 783 000,00руб.(99,9%) и были направлены:</w:t>
      </w:r>
    </w:p>
    <w:p w:rsidR="007C0EC9" w:rsidRPr="00CD4AE5" w:rsidRDefault="007C0EC9" w:rsidP="007C0EC9">
      <w:pPr>
        <w:jc w:val="both"/>
      </w:pPr>
      <w:r w:rsidRPr="00CD4AE5">
        <w:t xml:space="preserve">- на проведение экспертизы  проектно-сметной документации на капитальный ремонт уличных сетей водоснабжения в </w:t>
      </w:r>
      <w:proofErr w:type="spellStart"/>
      <w:r w:rsidRPr="00CD4AE5">
        <w:t>п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 xml:space="preserve">  в сумме 113 799,91руб.;</w:t>
      </w:r>
    </w:p>
    <w:p w:rsidR="007C0EC9" w:rsidRPr="00CD4AE5" w:rsidRDefault="007C0EC9" w:rsidP="007C0EC9">
      <w:pPr>
        <w:jc w:val="both"/>
      </w:pPr>
      <w:r w:rsidRPr="00CD4AE5">
        <w:t xml:space="preserve">- изготовлена проектно-сметная документация по объекту «Капитальный ремонт сетей водоснабжения по ул. Молодежная, </w:t>
      </w:r>
      <w:proofErr w:type="spellStart"/>
      <w:r w:rsidRPr="00CD4AE5">
        <w:t>Салгирная</w:t>
      </w:r>
      <w:proofErr w:type="spellEnd"/>
      <w:r w:rsidRPr="00CD4AE5">
        <w:t xml:space="preserve">, Лесная, Речная в </w:t>
      </w:r>
      <w:proofErr w:type="spellStart"/>
      <w:r w:rsidRPr="00CD4AE5">
        <w:t>с</w:t>
      </w:r>
      <w:proofErr w:type="gramStart"/>
      <w:r w:rsidRPr="00CD4AE5">
        <w:t>.З</w:t>
      </w:r>
      <w:proofErr w:type="gramEnd"/>
      <w:r w:rsidRPr="00CD4AE5">
        <w:t>еленое</w:t>
      </w:r>
      <w:proofErr w:type="spellEnd"/>
      <w:r w:rsidRPr="00CD4AE5">
        <w:t xml:space="preserve"> Нижнегорского района Республики Крым» 99950руб.;</w:t>
      </w:r>
    </w:p>
    <w:p w:rsidR="007C0EC9" w:rsidRPr="00CD4AE5" w:rsidRDefault="007C0EC9" w:rsidP="007C0EC9">
      <w:pPr>
        <w:jc w:val="both"/>
      </w:pPr>
      <w:r w:rsidRPr="00CD4AE5">
        <w:t>- на ремонтные работы по установке аварийного водопроводного крана - 8 754,00руб.;</w:t>
      </w:r>
    </w:p>
    <w:p w:rsidR="007C0EC9" w:rsidRPr="00CD4AE5" w:rsidRDefault="007C0EC9" w:rsidP="007C0EC9">
      <w:pPr>
        <w:jc w:val="both"/>
      </w:pPr>
      <w:r w:rsidRPr="00CD4AE5">
        <w:t>- ремонтные работы канализационной системы по ул</w:t>
      </w:r>
      <w:proofErr w:type="gramStart"/>
      <w:r w:rsidRPr="00CD4AE5">
        <w:t>.Л</w:t>
      </w:r>
      <w:proofErr w:type="gramEnd"/>
      <w:r w:rsidRPr="00CD4AE5">
        <w:t>есная-79 760,06руб.</w:t>
      </w:r>
    </w:p>
    <w:p w:rsidR="007C0EC9" w:rsidRPr="00CD4AE5" w:rsidRDefault="007C0EC9" w:rsidP="007C0EC9">
      <w:r w:rsidRPr="00CD4AE5">
        <w:t>- приобретение:  глубинного насоса для артезианской скважины- 98200,00руб., гидродинамической машины для промывания канализационных систем - 99900,00руб., частотного преобразователя – 99 860,00руб.</w:t>
      </w:r>
    </w:p>
    <w:p w:rsidR="007C0EC9" w:rsidRPr="00CD4AE5" w:rsidRDefault="007C0EC9" w:rsidP="007C0EC9">
      <w:r w:rsidRPr="00CD4AE5">
        <w:t>- оплачено за проведение химического анализа воды артезианских скважин находящихся на территории поселения 81 757,57руб</w:t>
      </w:r>
    </w:p>
    <w:p w:rsidR="007C0EC9" w:rsidRPr="00CD4AE5" w:rsidRDefault="007C0EC9" w:rsidP="007C0EC9">
      <w:r w:rsidRPr="00CD4AE5">
        <w:t>-текущий ремонт пожарных гидрантов -99895,26руб</w:t>
      </w:r>
    </w:p>
    <w:p w:rsidR="007C0EC9" w:rsidRPr="00CD4AE5" w:rsidRDefault="007C0EC9" w:rsidP="007C0EC9">
      <w:pPr>
        <w:jc w:val="center"/>
        <w:rPr>
          <w:b/>
        </w:rPr>
      </w:pPr>
      <w:r w:rsidRPr="00CD4AE5">
        <w:rPr>
          <w:b/>
        </w:rPr>
        <w:t>Подраздел 0503 "БЛАГОУСТРОЙСТВО"</w:t>
      </w:r>
    </w:p>
    <w:p w:rsidR="007C0EC9" w:rsidRPr="00CD4AE5" w:rsidRDefault="007C0EC9" w:rsidP="007C0EC9">
      <w:pPr>
        <w:jc w:val="both"/>
      </w:pPr>
      <w:r w:rsidRPr="00CD4AE5">
        <w:t>Расходы составили 10 217 819,73руб. при плане 10 275 704.00руб, что составило 99,4 %, в том числе:</w:t>
      </w:r>
    </w:p>
    <w:p w:rsidR="007C0EC9" w:rsidRPr="00CD4AE5" w:rsidRDefault="007C0EC9" w:rsidP="007C0EC9">
      <w:pPr>
        <w:jc w:val="both"/>
      </w:pPr>
      <w:r w:rsidRPr="00CD4AE5">
        <w:t>1.  За счет собственных сре</w:t>
      </w:r>
      <w:proofErr w:type="gramStart"/>
      <w:r w:rsidRPr="00CD4AE5">
        <w:t>дств  в р</w:t>
      </w:r>
      <w:proofErr w:type="gramEnd"/>
      <w:r w:rsidRPr="00CD4AE5">
        <w:t>амках муниципальной программы "Благоустройство поселка Нижнегорский" расходы составили 10 217 819,73руб. при плане                             10 275 704,00руб., что составило 99,4 %,  и были направлены на следующие мероприятия:</w:t>
      </w:r>
    </w:p>
    <w:p w:rsidR="007C0EC9" w:rsidRPr="00CD4AE5" w:rsidRDefault="007C0EC9" w:rsidP="007C0EC9">
      <w:pPr>
        <w:jc w:val="both"/>
      </w:pPr>
      <w:r w:rsidRPr="00CD4AE5">
        <w:lastRenderedPageBreak/>
        <w:t xml:space="preserve">2.1. В рамках подпрограммы "Благоустройство мест общего пользования и отдыха </w:t>
      </w:r>
      <w:proofErr w:type="spellStart"/>
      <w:r w:rsidRPr="00CD4AE5">
        <w:t>нижнегорцев</w:t>
      </w:r>
      <w:proofErr w:type="gramStart"/>
      <w:r w:rsidRPr="00CD4AE5">
        <w:t>"р</w:t>
      </w:r>
      <w:proofErr w:type="gramEnd"/>
      <w:r w:rsidRPr="00CD4AE5">
        <w:t>асходы</w:t>
      </w:r>
      <w:proofErr w:type="spellEnd"/>
      <w:r w:rsidRPr="00CD4AE5">
        <w:t xml:space="preserve"> составили 4 925 690,46руб. при плане 4 980 704,00руб, что составило 98,9% расходы были направлены :</w:t>
      </w:r>
    </w:p>
    <w:p w:rsidR="007C0EC9" w:rsidRPr="00CD4AE5" w:rsidRDefault="007C0EC9" w:rsidP="007C0EC9">
      <w:pPr>
        <w:jc w:val="both"/>
      </w:pPr>
      <w:r w:rsidRPr="00CD4AE5">
        <w:t xml:space="preserve">- изготовление проектно-сметной документации на капитальный ремонт площади Ленина  в сумме 99 950,00руб., и  экспертиза сметной документации по капитальный ремонт уличного освещения в </w:t>
      </w:r>
      <w:proofErr w:type="spellStart"/>
      <w:r w:rsidRPr="00CD4AE5">
        <w:t>п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 xml:space="preserve"> в сумме 70 000,00руб.;</w:t>
      </w:r>
    </w:p>
    <w:p w:rsidR="007C0EC9" w:rsidRPr="00CD4AE5" w:rsidRDefault="007C0EC9" w:rsidP="007C0EC9">
      <w:r w:rsidRPr="00CD4AE5">
        <w:t xml:space="preserve">- изготовление проектно-сметной документации капитальный ремонт сетей уличного освещения по </w:t>
      </w:r>
      <w:proofErr w:type="spellStart"/>
      <w:r w:rsidRPr="00CD4AE5">
        <w:t>ул</w:t>
      </w:r>
      <w:proofErr w:type="gramStart"/>
      <w:r w:rsidRPr="00CD4AE5">
        <w:t>.М</w:t>
      </w:r>
      <w:proofErr w:type="gramEnd"/>
      <w:r w:rsidRPr="00CD4AE5">
        <w:t>ичурина</w:t>
      </w:r>
      <w:proofErr w:type="spellEnd"/>
      <w:r w:rsidRPr="00CD4AE5">
        <w:t xml:space="preserve"> в </w:t>
      </w:r>
      <w:proofErr w:type="spellStart"/>
      <w:r w:rsidRPr="00CD4AE5">
        <w:t>с.Зеленое</w:t>
      </w:r>
      <w:proofErr w:type="spellEnd"/>
      <w:r w:rsidRPr="00CD4AE5">
        <w:t xml:space="preserve"> и  капитальный ремонт сетей уличного освещения по ул. 50 лет Октября, Придорожная в </w:t>
      </w:r>
      <w:proofErr w:type="spellStart"/>
      <w:r w:rsidRPr="00CD4AE5">
        <w:t>п.Нижнегорский</w:t>
      </w:r>
      <w:proofErr w:type="spellEnd"/>
      <w:r w:rsidRPr="00CD4AE5">
        <w:t xml:space="preserve"> на сумму 199 900,00руб.</w:t>
      </w:r>
    </w:p>
    <w:p w:rsidR="007C0EC9" w:rsidRPr="00CD4AE5" w:rsidRDefault="007C0EC9" w:rsidP="007C0EC9">
      <w:pPr>
        <w:jc w:val="both"/>
      </w:pPr>
      <w:r w:rsidRPr="00CD4AE5">
        <w:t>- проведен капитальный ремонт сетей уличного освещения по ул. Победы, Молодежная, Красина, Школьная, Папанина, 50лет Октября, Фонтанная, Фрунзе на сумму 1 819 769,48руб.;</w:t>
      </w:r>
    </w:p>
    <w:p w:rsidR="007C0EC9" w:rsidRPr="00CD4AE5" w:rsidRDefault="007C0EC9" w:rsidP="007C0EC9">
      <w:pPr>
        <w:jc w:val="both"/>
      </w:pPr>
      <w:r w:rsidRPr="00CD4AE5">
        <w:t>-за услуги технадзора за проведением строительного контроля по капремонту сетей уличного освещения 46 000,00руб.</w:t>
      </w:r>
    </w:p>
    <w:p w:rsidR="007C0EC9" w:rsidRPr="00CD4AE5" w:rsidRDefault="007C0EC9" w:rsidP="007C0EC9">
      <w:pPr>
        <w:jc w:val="both"/>
      </w:pPr>
      <w:r w:rsidRPr="00CD4AE5">
        <w:t>-на оплату электроэнергии за уличное освещение 126 672,17руб.</w:t>
      </w:r>
    </w:p>
    <w:p w:rsidR="007C0EC9" w:rsidRPr="00CD4AE5" w:rsidRDefault="007C0EC9" w:rsidP="007C0EC9">
      <w:pPr>
        <w:jc w:val="both"/>
      </w:pPr>
      <w:r w:rsidRPr="00CD4AE5">
        <w:t>-монтаж тентового покрытия на детскую площадку 45 000,00руб.</w:t>
      </w:r>
    </w:p>
    <w:p w:rsidR="007C0EC9" w:rsidRPr="00CD4AE5" w:rsidRDefault="007C0EC9" w:rsidP="007C0EC9">
      <w:pPr>
        <w:jc w:val="both"/>
      </w:pPr>
      <w:r w:rsidRPr="00CD4AE5">
        <w:t>- за работы по обустройству клумб в центре поселка 78 827,42руб.</w:t>
      </w:r>
    </w:p>
    <w:p w:rsidR="007C0EC9" w:rsidRPr="00CD4AE5" w:rsidRDefault="007C0EC9" w:rsidP="007C0EC9">
      <w:pPr>
        <w:jc w:val="both"/>
      </w:pPr>
      <w:r w:rsidRPr="00CD4AE5">
        <w:t>- за работы по текущему ремонту объектов благоустройства (фонтана, тротуара, уличного освещения</w:t>
      </w:r>
      <w:proofErr w:type="gramStart"/>
      <w:r w:rsidRPr="00CD4AE5">
        <w:t xml:space="preserve"> )</w:t>
      </w:r>
      <w:proofErr w:type="gramEnd"/>
      <w:r w:rsidRPr="00CD4AE5">
        <w:t>- 444 328,78руб.</w:t>
      </w:r>
    </w:p>
    <w:p w:rsidR="007C0EC9" w:rsidRPr="00CD4AE5" w:rsidRDefault="007C0EC9" w:rsidP="007C0EC9">
      <w:pPr>
        <w:jc w:val="both"/>
      </w:pPr>
      <w:r w:rsidRPr="00CD4AE5">
        <w:t xml:space="preserve">-за услуги по </w:t>
      </w:r>
      <w:proofErr w:type="spellStart"/>
      <w:r w:rsidRPr="00CD4AE5">
        <w:t>сельхозпереписи</w:t>
      </w:r>
      <w:proofErr w:type="spellEnd"/>
      <w:r w:rsidRPr="00CD4AE5">
        <w:t xml:space="preserve"> животных, домовладений 206157,95 руб.</w:t>
      </w:r>
    </w:p>
    <w:p w:rsidR="007C0EC9" w:rsidRPr="00CD4AE5" w:rsidRDefault="007C0EC9" w:rsidP="007C0EC9">
      <w:pPr>
        <w:jc w:val="both"/>
      </w:pPr>
      <w:r w:rsidRPr="00CD4AE5">
        <w:t xml:space="preserve"> услуги по уборке сухого растительного мусора на полигоне ТБО 88180,00руб., обрезка деревьев – 41 735,00руб.</w:t>
      </w:r>
    </w:p>
    <w:p w:rsidR="007C0EC9" w:rsidRPr="00CD4AE5" w:rsidRDefault="007C0EC9" w:rsidP="007C0EC9">
      <w:pPr>
        <w:jc w:val="both"/>
      </w:pPr>
      <w:r w:rsidRPr="00CD4AE5">
        <w:t xml:space="preserve">- услуги по </w:t>
      </w:r>
      <w:proofErr w:type="spellStart"/>
      <w:r w:rsidRPr="00CD4AE5">
        <w:t>акарицидной</w:t>
      </w:r>
      <w:proofErr w:type="spellEnd"/>
      <w:r w:rsidRPr="00CD4AE5">
        <w:t xml:space="preserve"> и </w:t>
      </w:r>
      <w:proofErr w:type="spellStart"/>
      <w:r w:rsidRPr="00CD4AE5">
        <w:t>лаврицидной</w:t>
      </w:r>
      <w:proofErr w:type="spellEnd"/>
      <w:r w:rsidRPr="00CD4AE5">
        <w:t xml:space="preserve"> обработке территорий, дератизации- 138 800,00руб.</w:t>
      </w:r>
    </w:p>
    <w:p w:rsidR="007C0EC9" w:rsidRPr="00CD4AE5" w:rsidRDefault="007C0EC9" w:rsidP="007C0EC9">
      <w:pPr>
        <w:jc w:val="both"/>
      </w:pPr>
      <w:r w:rsidRPr="00CD4AE5">
        <w:t>- приобретение навесного оборудования к трактору 285 195,00руб.</w:t>
      </w:r>
    </w:p>
    <w:p w:rsidR="007C0EC9" w:rsidRPr="00CD4AE5" w:rsidRDefault="007C0EC9" w:rsidP="007C0EC9">
      <w:pPr>
        <w:jc w:val="both"/>
      </w:pPr>
      <w:r w:rsidRPr="00CD4AE5">
        <w:t>- приобретение новогодней искусственной ели</w:t>
      </w:r>
      <w:proofErr w:type="gramStart"/>
      <w:r w:rsidRPr="00CD4AE5">
        <w:t xml:space="preserve"> ,</w:t>
      </w:r>
      <w:proofErr w:type="gramEnd"/>
      <w:r w:rsidRPr="00CD4AE5">
        <w:t xml:space="preserve"> гирлянд и наборов новогодних украшений 272 055,00руб.</w:t>
      </w:r>
    </w:p>
    <w:p w:rsidR="007C0EC9" w:rsidRPr="00CD4AE5" w:rsidRDefault="007C0EC9" w:rsidP="007C0EC9">
      <w:pPr>
        <w:jc w:val="both"/>
      </w:pPr>
      <w:r w:rsidRPr="00CD4AE5">
        <w:t>- приобретение парковых фигур и конструкций -157 500,00руб.</w:t>
      </w:r>
    </w:p>
    <w:p w:rsidR="007C0EC9" w:rsidRPr="00CD4AE5" w:rsidRDefault="007C0EC9" w:rsidP="007C0EC9">
      <w:pPr>
        <w:jc w:val="both"/>
      </w:pPr>
      <w:r w:rsidRPr="00CD4AE5">
        <w:t xml:space="preserve">-приобретение </w:t>
      </w:r>
      <w:proofErr w:type="spellStart"/>
      <w:r w:rsidRPr="00CD4AE5">
        <w:t>хозтоваров</w:t>
      </w:r>
      <w:proofErr w:type="spellEnd"/>
      <w:r w:rsidRPr="00CD4AE5">
        <w:t>, стройматериалов -649 981,70 руб.</w:t>
      </w:r>
    </w:p>
    <w:p w:rsidR="007C0EC9" w:rsidRPr="00CD4AE5" w:rsidRDefault="007C0EC9" w:rsidP="007C0EC9">
      <w:pPr>
        <w:jc w:val="both"/>
      </w:pPr>
      <w:r w:rsidRPr="00CD4AE5">
        <w:t>-на исполнение судебных решений 16 000,00руб.</w:t>
      </w:r>
    </w:p>
    <w:p w:rsidR="007C0EC9" w:rsidRPr="00CD4AE5" w:rsidRDefault="007C0EC9" w:rsidP="007C0EC9">
      <w:pPr>
        <w:jc w:val="both"/>
      </w:pPr>
      <w:r w:rsidRPr="00CD4AE5">
        <w:t xml:space="preserve">2.2. В рамках подпрограммы "Выполнение муниципального задания МЬУ "Озеленение и благоустройство" расходы на предоставление субсидии бюджетному учреждению "Озеленение и благоустройство" на выполнение муниципального задания составили 5 292 129,77руб. при плане 5 295 000,00руб., что составило 99,9%, из них было направлено </w:t>
      </w:r>
      <w:proofErr w:type="gramStart"/>
      <w:r w:rsidRPr="00CD4AE5">
        <w:t>на</w:t>
      </w:r>
      <w:proofErr w:type="gramEnd"/>
      <w:r w:rsidRPr="00CD4AE5">
        <w:t>:</w:t>
      </w:r>
    </w:p>
    <w:p w:rsidR="007C0EC9" w:rsidRPr="00CD4AE5" w:rsidRDefault="007C0EC9" w:rsidP="007C0EC9">
      <w:pPr>
        <w:jc w:val="both"/>
      </w:pPr>
      <w:r w:rsidRPr="00CD4AE5">
        <w:t>- на выплату зарплаты работникам бюджетного учреждения в сумме 3 374 611,99руб.</w:t>
      </w:r>
    </w:p>
    <w:p w:rsidR="007C0EC9" w:rsidRPr="00CD4AE5" w:rsidRDefault="007C0EC9" w:rsidP="007C0EC9">
      <w:pPr>
        <w:jc w:val="both"/>
      </w:pPr>
      <w:r w:rsidRPr="00CD4AE5">
        <w:t>- начисления на зарплату 1 002 997,84руб.</w:t>
      </w:r>
    </w:p>
    <w:p w:rsidR="007C0EC9" w:rsidRPr="00CD4AE5" w:rsidRDefault="007C0EC9" w:rsidP="007C0EC9">
      <w:pPr>
        <w:jc w:val="both"/>
      </w:pPr>
      <w:r w:rsidRPr="00CD4AE5">
        <w:t>- приобретение материальных запасов (</w:t>
      </w:r>
      <w:proofErr w:type="spellStart"/>
      <w:r w:rsidRPr="00CD4AE5">
        <w:t>Хозтовары</w:t>
      </w:r>
      <w:proofErr w:type="spellEnd"/>
      <w:r w:rsidRPr="00CD4AE5">
        <w:t xml:space="preserve">, </w:t>
      </w:r>
      <w:proofErr w:type="spellStart"/>
      <w:r w:rsidRPr="00CD4AE5">
        <w:t>стройм-лы</w:t>
      </w:r>
      <w:proofErr w:type="spellEnd"/>
      <w:r w:rsidRPr="00CD4AE5">
        <w:t>, моющие, дизтопливо) 539 479,80руб.</w:t>
      </w:r>
    </w:p>
    <w:p w:rsidR="007C0EC9" w:rsidRPr="00CD4AE5" w:rsidRDefault="007C0EC9" w:rsidP="007C0EC9">
      <w:pPr>
        <w:jc w:val="both"/>
      </w:pPr>
      <w:r w:rsidRPr="00CD4AE5">
        <w:t>- прочие услуги (прохождение медосмотра работниками, сопровождение программного продукта 1С) - 188 010,08руб.</w:t>
      </w:r>
    </w:p>
    <w:p w:rsidR="007C0EC9" w:rsidRPr="00CD4AE5" w:rsidRDefault="007C0EC9" w:rsidP="007C0EC9">
      <w:pPr>
        <w:jc w:val="both"/>
      </w:pPr>
      <w:r w:rsidRPr="00CD4AE5">
        <w:t>содержание имущества благоустройства  92 944,56руб.</w:t>
      </w:r>
    </w:p>
    <w:p w:rsidR="007C0EC9" w:rsidRPr="00CD4AE5" w:rsidRDefault="007C0EC9" w:rsidP="007C0EC9">
      <w:pPr>
        <w:tabs>
          <w:tab w:val="left" w:pos="5325"/>
        </w:tabs>
        <w:jc w:val="both"/>
      </w:pPr>
      <w:r w:rsidRPr="00CD4AE5">
        <w:t>- приобретение основных средств 94 085,00руб.</w:t>
      </w:r>
      <w:r w:rsidRPr="00CD4AE5">
        <w:tab/>
      </w:r>
    </w:p>
    <w:p w:rsidR="007C0EC9" w:rsidRPr="00CD4AE5" w:rsidRDefault="007C0EC9" w:rsidP="007C0EC9">
      <w:pPr>
        <w:tabs>
          <w:tab w:val="left" w:pos="5325"/>
        </w:tabs>
        <w:jc w:val="both"/>
      </w:pPr>
      <w:r w:rsidRPr="00CD4AE5">
        <w:t>Штатная численность МБУ «Озеленение и благоустройство» составляет 14 ед.</w:t>
      </w:r>
    </w:p>
    <w:p w:rsidR="007C0EC9" w:rsidRPr="00CD4AE5" w:rsidRDefault="007C0EC9" w:rsidP="007C0EC9">
      <w:pPr>
        <w:tabs>
          <w:tab w:val="left" w:pos="5325"/>
        </w:tabs>
        <w:jc w:val="both"/>
      </w:pPr>
      <w:r w:rsidRPr="00CD4AE5">
        <w:t>Фактическая численность работников 14 чел., вакансий нет.</w:t>
      </w:r>
    </w:p>
    <w:p w:rsidR="007C0EC9" w:rsidRPr="00CD4AE5" w:rsidRDefault="007C0EC9" w:rsidP="007C0EC9">
      <w:pPr>
        <w:tabs>
          <w:tab w:val="left" w:pos="5325"/>
        </w:tabs>
        <w:jc w:val="both"/>
      </w:pPr>
      <w:r w:rsidRPr="00CD4AE5">
        <w:t>Среднемесячная зарплата работника МБУ «Озеленение и благоустройство»  в 2018 году составила 20 086,98 руб. в месяц.</w:t>
      </w:r>
    </w:p>
    <w:p w:rsidR="007C0EC9" w:rsidRPr="00CD4AE5" w:rsidRDefault="007C0EC9" w:rsidP="007C0EC9">
      <w:pPr>
        <w:tabs>
          <w:tab w:val="left" w:pos="5325"/>
        </w:tabs>
        <w:jc w:val="both"/>
      </w:pPr>
    </w:p>
    <w:p w:rsidR="007C0EC9" w:rsidRPr="00CD4AE5" w:rsidRDefault="007C0EC9" w:rsidP="007C0EC9">
      <w:pPr>
        <w:jc w:val="both"/>
      </w:pPr>
      <w:r w:rsidRPr="00CD4AE5">
        <w:t>Остаток средств субсидии на лицевом счете учреждения в  Управлении Федерального казначейства по состоянию на 01.01.2019года составляет 0,00руб.</w:t>
      </w:r>
    </w:p>
    <w:p w:rsidR="007C0EC9" w:rsidRPr="00CD4AE5" w:rsidRDefault="007C0EC9" w:rsidP="007C0EC9">
      <w:pPr>
        <w:jc w:val="center"/>
        <w:rPr>
          <w:b/>
        </w:rPr>
      </w:pPr>
      <w:r w:rsidRPr="00CD4AE5">
        <w:rPr>
          <w:b/>
        </w:rPr>
        <w:t>Раздел 08 "КУЛЬТУРА, КИНЕМАТОГРАФИЯ"</w:t>
      </w:r>
    </w:p>
    <w:p w:rsidR="007C0EC9" w:rsidRPr="00CD4AE5" w:rsidRDefault="007C0EC9" w:rsidP="007C0EC9">
      <w:pPr>
        <w:jc w:val="both"/>
      </w:pPr>
      <w:r w:rsidRPr="00CD4AE5">
        <w:t>Расходы по данному разделу составили 452 134,00руб</w:t>
      </w:r>
      <w:proofErr w:type="gramStart"/>
      <w:r w:rsidRPr="00CD4AE5">
        <w:t>.р</w:t>
      </w:r>
      <w:proofErr w:type="gramEnd"/>
      <w:r w:rsidRPr="00CD4AE5">
        <w:t>уб. при плане 453 364,00руб., что составило 99,7%.</w:t>
      </w:r>
    </w:p>
    <w:p w:rsidR="007C0EC9" w:rsidRPr="00CD4AE5" w:rsidRDefault="007C0EC9" w:rsidP="007C0EC9">
      <w:pPr>
        <w:jc w:val="center"/>
        <w:rPr>
          <w:b/>
        </w:rPr>
      </w:pPr>
      <w:r w:rsidRPr="00CD4AE5">
        <w:rPr>
          <w:b/>
        </w:rPr>
        <w:t>Подраздел 0801 "КУЛЬТУРА"</w:t>
      </w:r>
    </w:p>
    <w:p w:rsidR="007C0EC9" w:rsidRPr="00CD4AE5" w:rsidRDefault="007C0EC9" w:rsidP="007C0EC9">
      <w:pPr>
        <w:jc w:val="both"/>
      </w:pPr>
      <w:r w:rsidRPr="00CD4AE5">
        <w:t>По данному подразделу   проведены расходы:</w:t>
      </w:r>
    </w:p>
    <w:p w:rsidR="007C0EC9" w:rsidRPr="00CD4AE5" w:rsidRDefault="007C0EC9" w:rsidP="007C0EC9">
      <w:pPr>
        <w:jc w:val="both"/>
      </w:pPr>
      <w:r w:rsidRPr="00CD4AE5">
        <w:t xml:space="preserve">-межбюджетные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</w:t>
      </w:r>
      <w:r w:rsidRPr="00CD4AE5">
        <w:lastRenderedPageBreak/>
        <w:t>библиотеки  в рамках непрограммных расходов составили в  сумме  34364,00 руб. при плане 34 364,00руб. (100,0%).</w:t>
      </w:r>
    </w:p>
    <w:p w:rsidR="007C0EC9" w:rsidRPr="00CD4AE5" w:rsidRDefault="007C0EC9" w:rsidP="007C0EC9">
      <w:pPr>
        <w:jc w:val="both"/>
        <w:rPr>
          <w:b/>
        </w:rPr>
      </w:pPr>
      <w:r w:rsidRPr="00CD4AE5">
        <w:rPr>
          <w:b/>
        </w:rPr>
        <w:t>Подраздел 0804 "ДРУГИЕ ВОПРОСЫ В ОБЛАСТИ КУЛЬТУРЫ, КИНЕМАТОГРАФИИ"</w:t>
      </w:r>
    </w:p>
    <w:p w:rsidR="007C0EC9" w:rsidRPr="00CD4AE5" w:rsidRDefault="007C0EC9" w:rsidP="007C0EC9">
      <w:pPr>
        <w:jc w:val="both"/>
      </w:pPr>
      <w:r w:rsidRPr="00CD4AE5">
        <w:t xml:space="preserve">По данному подразделу запланированы расходы в рамках муниципальной программы  "Обеспечение культурно-досуговыми мероприятиями население </w:t>
      </w:r>
      <w:proofErr w:type="spellStart"/>
      <w:r w:rsidRPr="00CD4AE5">
        <w:t>п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>"</w:t>
      </w:r>
    </w:p>
    <w:p w:rsidR="007C0EC9" w:rsidRPr="00CD4AE5" w:rsidRDefault="007C0EC9" w:rsidP="007C0EC9">
      <w:pPr>
        <w:jc w:val="both"/>
      </w:pPr>
      <w:r w:rsidRPr="00CD4AE5">
        <w:t>Расходы составили 417 770,00руб. при плане 419 000,00руб., что составило 99,7% и были направлены на следующие мероприятия:</w:t>
      </w:r>
    </w:p>
    <w:p w:rsidR="007C0EC9" w:rsidRPr="00CD4AE5" w:rsidRDefault="007C0EC9" w:rsidP="007C0EC9">
      <w:pPr>
        <w:jc w:val="both"/>
      </w:pPr>
      <w:r w:rsidRPr="00CD4AE5">
        <w:t>- приобретение подарочной продукции к праздничным мероприятиям и дню защиты детей в сумме 157 440,00руб.;</w:t>
      </w:r>
    </w:p>
    <w:p w:rsidR="007C0EC9" w:rsidRPr="00CD4AE5" w:rsidRDefault="007C0EC9" w:rsidP="007C0EC9">
      <w:pPr>
        <w:jc w:val="both"/>
      </w:pPr>
      <w:r w:rsidRPr="00CD4AE5">
        <w:t xml:space="preserve">-организация и проведение праздничного салюта </w:t>
      </w:r>
      <w:proofErr w:type="gramStart"/>
      <w:r w:rsidRPr="00CD4AE5">
        <w:t>к</w:t>
      </w:r>
      <w:proofErr w:type="gramEnd"/>
      <w:r w:rsidRPr="00CD4AE5">
        <w:t xml:space="preserve"> Дню победы 99000,00руб.</w:t>
      </w:r>
    </w:p>
    <w:p w:rsidR="007C0EC9" w:rsidRPr="00CD4AE5" w:rsidRDefault="007C0EC9" w:rsidP="007C0EC9">
      <w:pPr>
        <w:jc w:val="both"/>
      </w:pPr>
      <w:r w:rsidRPr="00CD4AE5">
        <w:t xml:space="preserve">-организация и проведение праздничного салюта </w:t>
      </w:r>
      <w:proofErr w:type="gramStart"/>
      <w:r w:rsidRPr="00CD4AE5">
        <w:t>к</w:t>
      </w:r>
      <w:proofErr w:type="gramEnd"/>
      <w:r w:rsidRPr="00CD4AE5">
        <w:t xml:space="preserve"> Дню поселка 99000,00руб., </w:t>
      </w:r>
    </w:p>
    <w:p w:rsidR="007C0EC9" w:rsidRPr="00CD4AE5" w:rsidRDefault="007C0EC9" w:rsidP="007C0EC9">
      <w:pPr>
        <w:jc w:val="both"/>
      </w:pPr>
      <w:r w:rsidRPr="00CD4AE5">
        <w:t xml:space="preserve">-концертная программа </w:t>
      </w:r>
      <w:proofErr w:type="gramStart"/>
      <w:r w:rsidRPr="00CD4AE5">
        <w:t>к</w:t>
      </w:r>
      <w:proofErr w:type="gramEnd"/>
      <w:r w:rsidRPr="00CD4AE5">
        <w:t xml:space="preserve"> дню поселка 50000,00руб.</w:t>
      </w:r>
    </w:p>
    <w:p w:rsidR="007C0EC9" w:rsidRPr="00CD4AE5" w:rsidRDefault="007C0EC9" w:rsidP="007C0EC9">
      <w:pPr>
        <w:jc w:val="both"/>
      </w:pPr>
      <w:r w:rsidRPr="00CD4AE5">
        <w:t xml:space="preserve">- организация праздничного обеда </w:t>
      </w:r>
      <w:proofErr w:type="gramStart"/>
      <w:r w:rsidRPr="00CD4AE5">
        <w:t>к</w:t>
      </w:r>
      <w:proofErr w:type="gramEnd"/>
      <w:r w:rsidRPr="00CD4AE5">
        <w:t xml:space="preserve"> Дню пожилого человека 12 330,00руб</w:t>
      </w:r>
    </w:p>
    <w:p w:rsidR="007C0EC9" w:rsidRPr="00CD4AE5" w:rsidRDefault="007C0EC9" w:rsidP="007C0EC9">
      <w:pPr>
        <w:jc w:val="both"/>
        <w:rPr>
          <w:b/>
        </w:rPr>
      </w:pPr>
      <w:r w:rsidRPr="00CD4AE5">
        <w:t xml:space="preserve"> </w:t>
      </w:r>
      <w:r w:rsidRPr="00CD4AE5">
        <w:rPr>
          <w:b/>
        </w:rPr>
        <w:t>ПОДРАЗДЕЛ 1006 «СОЦИАЛЬНАЯ ПОЛИТИКА»</w:t>
      </w:r>
    </w:p>
    <w:p w:rsidR="007C0EC9" w:rsidRPr="00CD4AE5" w:rsidRDefault="007C0EC9" w:rsidP="007C0EC9">
      <w:pPr>
        <w:jc w:val="both"/>
      </w:pPr>
      <w:r w:rsidRPr="00CD4AE5">
        <w:t xml:space="preserve">По данному разделу администрацией запланированы расходы на выплату материальной помощи гражданам поселения, которые оказались в трудной жизненной ситуации, а также материальная помощь ветеранам ВОВ, участникам боевых действий, ликвидаторам аварии на Чернобыльской АС в рамках мероприятий муниципальной программы «Поддержка малообеспеченных слоев населения </w:t>
      </w:r>
      <w:proofErr w:type="spellStart"/>
      <w:r w:rsidRPr="00CD4AE5">
        <w:t>п</w:t>
      </w:r>
      <w:proofErr w:type="gramStart"/>
      <w:r w:rsidRPr="00CD4AE5">
        <w:t>.Н</w:t>
      </w:r>
      <w:proofErr w:type="gramEnd"/>
      <w:r w:rsidRPr="00CD4AE5">
        <w:t>ижнегорский</w:t>
      </w:r>
      <w:proofErr w:type="spellEnd"/>
      <w:r w:rsidRPr="00CD4AE5">
        <w:t>»</w:t>
      </w:r>
    </w:p>
    <w:p w:rsidR="007C0EC9" w:rsidRPr="00CD4AE5" w:rsidRDefault="007C0EC9" w:rsidP="007C0EC9">
      <w:pPr>
        <w:jc w:val="both"/>
      </w:pPr>
      <w:r w:rsidRPr="00CD4AE5">
        <w:t>Расходы составили 223 500,00руб. при плане 225 000,00руб. (99,3%)</w:t>
      </w:r>
    </w:p>
    <w:p w:rsidR="007C0EC9" w:rsidRPr="00CD4AE5" w:rsidRDefault="007C0EC9" w:rsidP="007C0EC9">
      <w:pPr>
        <w:jc w:val="both"/>
      </w:pPr>
      <w:r w:rsidRPr="00CD4AE5">
        <w:t>Задолженности по оплате труда нет.</w:t>
      </w:r>
    </w:p>
    <w:p w:rsidR="007C0EC9" w:rsidRPr="00CD4AE5" w:rsidRDefault="007C0EC9" w:rsidP="007C0EC9">
      <w:pPr>
        <w:jc w:val="both"/>
      </w:pPr>
      <w:r w:rsidRPr="00CD4AE5">
        <w:t xml:space="preserve">На конец отчетного периода на лицевом счете Администрации Нижнегорского сельского поселения в Управлении Федерального казначейства имеются средства  сумме 7 886 884,23руб., в </w:t>
      </w:r>
      <w:proofErr w:type="spellStart"/>
      <w:r w:rsidRPr="00CD4AE5">
        <w:t>т.ч</w:t>
      </w:r>
      <w:proofErr w:type="spellEnd"/>
      <w:r w:rsidRPr="00CD4AE5">
        <w:t>. собственные средства – 7 886 884,23руб.,  субвенции – 0,00руб., субсидии- 0,00руб., межбюджетных трансфертов -  0,00руб.</w:t>
      </w:r>
    </w:p>
    <w:p w:rsidR="007C0EC9" w:rsidRDefault="007C0EC9" w:rsidP="007C0EC9">
      <w:pPr>
        <w:jc w:val="both"/>
      </w:pPr>
      <w:proofErr w:type="gramStart"/>
      <w:r w:rsidRPr="00CD4AE5">
        <w:t>Средства, полученные во временное распоряжение по состоянию на 01.01.2019года составляют</w:t>
      </w:r>
      <w:proofErr w:type="gramEnd"/>
      <w:r w:rsidRPr="00CD4AE5">
        <w:t xml:space="preserve"> 0,00руб.</w:t>
      </w:r>
    </w:p>
    <w:p w:rsidR="00574843" w:rsidRPr="00A95CF7" w:rsidRDefault="00574843" w:rsidP="007C0EC9">
      <w:pPr>
        <w:jc w:val="center"/>
      </w:pPr>
    </w:p>
    <w:sectPr w:rsidR="00574843" w:rsidRPr="00A95CF7" w:rsidSect="00A95CF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A49DE"/>
    <w:multiLevelType w:val="hybridMultilevel"/>
    <w:tmpl w:val="069A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7358"/>
    <w:multiLevelType w:val="hybridMultilevel"/>
    <w:tmpl w:val="861C8434"/>
    <w:lvl w:ilvl="0" w:tplc="6B4E2B0A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EA72727"/>
    <w:multiLevelType w:val="hybridMultilevel"/>
    <w:tmpl w:val="5C2A3480"/>
    <w:lvl w:ilvl="0" w:tplc="882A54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243EB342">
      <w:numFmt w:val="none"/>
      <w:lvlText w:val=""/>
      <w:lvlJc w:val="left"/>
      <w:pPr>
        <w:tabs>
          <w:tab w:val="num" w:pos="360"/>
        </w:tabs>
      </w:pPr>
    </w:lvl>
    <w:lvl w:ilvl="2" w:tplc="7A44E720">
      <w:numFmt w:val="none"/>
      <w:lvlText w:val=""/>
      <w:lvlJc w:val="left"/>
      <w:pPr>
        <w:tabs>
          <w:tab w:val="num" w:pos="360"/>
        </w:tabs>
      </w:pPr>
    </w:lvl>
    <w:lvl w:ilvl="3" w:tplc="54EC753E">
      <w:numFmt w:val="none"/>
      <w:lvlText w:val=""/>
      <w:lvlJc w:val="left"/>
      <w:pPr>
        <w:tabs>
          <w:tab w:val="num" w:pos="360"/>
        </w:tabs>
      </w:pPr>
    </w:lvl>
    <w:lvl w:ilvl="4" w:tplc="6DF85360">
      <w:numFmt w:val="none"/>
      <w:lvlText w:val=""/>
      <w:lvlJc w:val="left"/>
      <w:pPr>
        <w:tabs>
          <w:tab w:val="num" w:pos="360"/>
        </w:tabs>
      </w:pPr>
    </w:lvl>
    <w:lvl w:ilvl="5" w:tplc="14D6A216">
      <w:numFmt w:val="none"/>
      <w:lvlText w:val=""/>
      <w:lvlJc w:val="left"/>
      <w:pPr>
        <w:tabs>
          <w:tab w:val="num" w:pos="360"/>
        </w:tabs>
      </w:pPr>
    </w:lvl>
    <w:lvl w:ilvl="6" w:tplc="93D0119A">
      <w:numFmt w:val="none"/>
      <w:lvlText w:val=""/>
      <w:lvlJc w:val="left"/>
      <w:pPr>
        <w:tabs>
          <w:tab w:val="num" w:pos="360"/>
        </w:tabs>
      </w:pPr>
    </w:lvl>
    <w:lvl w:ilvl="7" w:tplc="8DF0D5F2">
      <w:numFmt w:val="none"/>
      <w:lvlText w:val=""/>
      <w:lvlJc w:val="left"/>
      <w:pPr>
        <w:tabs>
          <w:tab w:val="num" w:pos="360"/>
        </w:tabs>
      </w:pPr>
    </w:lvl>
    <w:lvl w:ilvl="8" w:tplc="65DABD9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8B753C"/>
    <w:multiLevelType w:val="hybridMultilevel"/>
    <w:tmpl w:val="F934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95487"/>
    <w:multiLevelType w:val="hybridMultilevel"/>
    <w:tmpl w:val="F66670D8"/>
    <w:lvl w:ilvl="0" w:tplc="0D76B83A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7"/>
    <w:rsid w:val="000159F9"/>
    <w:rsid w:val="000315B8"/>
    <w:rsid w:val="001376C3"/>
    <w:rsid w:val="001B3AD0"/>
    <w:rsid w:val="00323E2A"/>
    <w:rsid w:val="0037184B"/>
    <w:rsid w:val="00392207"/>
    <w:rsid w:val="00512346"/>
    <w:rsid w:val="00574843"/>
    <w:rsid w:val="005B23DD"/>
    <w:rsid w:val="006D47B1"/>
    <w:rsid w:val="007627BE"/>
    <w:rsid w:val="007A5B95"/>
    <w:rsid w:val="007C0EC9"/>
    <w:rsid w:val="00820AF9"/>
    <w:rsid w:val="008C1B56"/>
    <w:rsid w:val="00A47F2D"/>
    <w:rsid w:val="00A95CF7"/>
    <w:rsid w:val="00BC566F"/>
    <w:rsid w:val="00D06D37"/>
    <w:rsid w:val="00D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5CF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C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95CF7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List Paragraph"/>
    <w:basedOn w:val="a"/>
    <w:uiPriority w:val="34"/>
    <w:qFormat/>
    <w:rsid w:val="00A95CF7"/>
    <w:pPr>
      <w:ind w:left="720"/>
      <w:contextualSpacing/>
    </w:pPr>
  </w:style>
  <w:style w:type="paragraph" w:customStyle="1" w:styleId="21">
    <w:name w:val="Основной текст 21"/>
    <w:basedOn w:val="a"/>
    <w:rsid w:val="00A95CF7"/>
    <w:pPr>
      <w:spacing w:line="36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95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95CF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5CF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C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95CF7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List Paragraph"/>
    <w:basedOn w:val="a"/>
    <w:uiPriority w:val="34"/>
    <w:qFormat/>
    <w:rsid w:val="00A95CF7"/>
    <w:pPr>
      <w:ind w:left="720"/>
      <w:contextualSpacing/>
    </w:pPr>
  </w:style>
  <w:style w:type="paragraph" w:customStyle="1" w:styleId="21">
    <w:name w:val="Основной текст 21"/>
    <w:basedOn w:val="a"/>
    <w:rsid w:val="00A95CF7"/>
    <w:pPr>
      <w:spacing w:line="36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95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95CF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7083</Words>
  <Characters>40377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2018-06-22T05:30:00Z</cp:lastPrinted>
  <dcterms:created xsi:type="dcterms:W3CDTF">2019-04-22T08:50:00Z</dcterms:created>
  <dcterms:modified xsi:type="dcterms:W3CDTF">2019-04-22T08:59:00Z</dcterms:modified>
</cp:coreProperties>
</file>