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66" w:rsidRPr="002F5D02" w:rsidRDefault="00213F66" w:rsidP="00213F66">
      <w:pPr>
        <w:ind w:left="2124" w:firstLine="708"/>
        <w:rPr>
          <w:rFonts w:ascii="Calibri" w:eastAsia="Calibri" w:hAnsi="Calibri" w:cs="Times New Roman"/>
        </w:rPr>
      </w:pPr>
      <w:r w:rsidRPr="002F5D02">
        <w:rPr>
          <w:rFonts w:ascii="Calibri" w:eastAsia="Calibri" w:hAnsi="Calibri" w:cs="Times New Roman"/>
        </w:rPr>
        <w:t xml:space="preserve">                             </w:t>
      </w:r>
      <w:r w:rsidRPr="002F5D0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22637216" r:id="rId7"/>
        </w:object>
      </w:r>
    </w:p>
    <w:p w:rsidR="00213F66" w:rsidRPr="002F5D02" w:rsidRDefault="00213F66" w:rsidP="00213F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213F66" w:rsidRPr="002F5D02" w:rsidRDefault="00213F66" w:rsidP="00213F6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213F66" w:rsidRPr="002F5D02" w:rsidRDefault="00213F66" w:rsidP="00213F6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F5D02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213F66" w:rsidRPr="002F5D02" w:rsidRDefault="00213F66" w:rsidP="00213F6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213F66" w:rsidRDefault="00213F66" w:rsidP="00213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«13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июня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2019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213F66" w:rsidRPr="002F5D02" w:rsidRDefault="00213F66" w:rsidP="00213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F66" w:rsidRDefault="00213F66" w:rsidP="00213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213F6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"Выдача ордера на проведение земляных работ на территории муниципального образования </w:t>
      </w:r>
      <w:proofErr w:type="spellStart"/>
      <w:r w:rsidRPr="00213F66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213F66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  Республики Крым"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Нижнегорского сельского поселения от 11 апреля 2018 года № 218</w:t>
      </w:r>
    </w:p>
    <w:p w:rsidR="00213F66" w:rsidRDefault="00213F66" w:rsidP="00213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F66" w:rsidRDefault="00213F66" w:rsidP="00213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66" w:rsidRDefault="00213F66" w:rsidP="00213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</w:t>
      </w:r>
      <w:r w:rsidR="0092062D">
        <w:rPr>
          <w:rFonts w:ascii="Times New Roman" w:hAnsi="Times New Roman" w:cs="Times New Roman"/>
          <w:sz w:val="24"/>
          <w:szCs w:val="24"/>
        </w:rPr>
        <w:t xml:space="preserve">одствуясь Федеральным законом от 06.10.2003 г. № 131-ФЗ </w:t>
      </w:r>
      <w:r w:rsidR="00A315F0">
        <w:rPr>
          <w:rFonts w:ascii="Times New Roman" w:hAnsi="Times New Roman" w:cs="Times New Roman"/>
          <w:sz w:val="24"/>
          <w:szCs w:val="24"/>
        </w:rPr>
        <w:t>«</w:t>
      </w:r>
      <w:r w:rsidR="0092062D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7D3B2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D3B2A" w:rsidRPr="007D3B2A">
        <w:rPr>
          <w:rFonts w:ascii="Times New Roman" w:hAnsi="Times New Roman" w:cs="Times New Roman"/>
          <w:sz w:val="24"/>
          <w:szCs w:val="24"/>
        </w:rPr>
        <w:t>от</w:t>
      </w:r>
      <w:r w:rsidR="007D3B2A" w:rsidRPr="007D3B2A">
        <w:rPr>
          <w:rFonts w:ascii="Times New Roman" w:hAnsi="Times New Roman" w:cs="Times New Roman"/>
          <w:sz w:val="24"/>
          <w:szCs w:val="24"/>
        </w:rPr>
        <w:t xml:space="preserve"> 27 июля 2010 г. N </w:t>
      </w:r>
      <w:r w:rsidR="007D3B2A" w:rsidRPr="007D3B2A">
        <w:rPr>
          <w:rStyle w:val="a3"/>
          <w:rFonts w:ascii="Times New Roman" w:hAnsi="Times New Roman" w:cs="Times New Roman"/>
          <w:i w:val="0"/>
          <w:sz w:val="24"/>
          <w:szCs w:val="24"/>
        </w:rPr>
        <w:t>210</w:t>
      </w:r>
      <w:r w:rsidR="007D3B2A" w:rsidRPr="007D3B2A">
        <w:rPr>
          <w:rFonts w:ascii="Times New Roman" w:hAnsi="Times New Roman" w:cs="Times New Roman"/>
          <w:sz w:val="24"/>
          <w:szCs w:val="24"/>
        </w:rPr>
        <w:t>-</w:t>
      </w:r>
      <w:r w:rsidR="007D3B2A" w:rsidRPr="007D3B2A">
        <w:rPr>
          <w:rStyle w:val="a3"/>
          <w:rFonts w:ascii="Times New Roman" w:hAnsi="Times New Roman" w:cs="Times New Roman"/>
          <w:i w:val="0"/>
          <w:sz w:val="24"/>
          <w:szCs w:val="24"/>
        </w:rPr>
        <w:t>ФЗ</w:t>
      </w:r>
      <w:r w:rsidR="007D3B2A" w:rsidRPr="007D3B2A">
        <w:rPr>
          <w:rFonts w:ascii="Times New Roman" w:hAnsi="Times New Roman" w:cs="Times New Roman"/>
          <w:sz w:val="24"/>
          <w:szCs w:val="24"/>
        </w:rPr>
        <w:br/>
        <w:t>"Об организации предоставления государственных и муниципальных услуг"</w:t>
      </w:r>
      <w:r w:rsidR="007D3B2A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proofErr w:type="spellStart"/>
      <w:r w:rsidR="007D3B2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7D3B2A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в соответствии с Распоряжением Совета министров Республики Крым от 30.09.2017 № 1217-р, администрация Нижнегорского сельского поселения</w:t>
      </w:r>
      <w:proofErr w:type="gramEnd"/>
    </w:p>
    <w:p w:rsidR="007D3B2A" w:rsidRDefault="007D3B2A" w:rsidP="00213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B2A" w:rsidRDefault="007D3B2A" w:rsidP="007D3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7D3B2A" w:rsidRDefault="007D3B2A" w:rsidP="007D3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B2A" w:rsidRDefault="007D3B2A" w:rsidP="007D3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2A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7D3B2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"Выдача ордера на проведение земляных работ на территории муниципального образования </w:t>
      </w:r>
      <w:proofErr w:type="spellStart"/>
      <w:r w:rsidRPr="007D3B2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7D3B2A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  Республики Крым", утвержденный постановлением администрации Нижнегорского сельского поселения от 11 апреля 2018 года № 218</w:t>
      </w:r>
      <w:r w:rsidR="00A315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D3B2A" w:rsidRDefault="0016042B" w:rsidP="0016042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2B">
        <w:rPr>
          <w:rFonts w:ascii="Times New Roman" w:hAnsi="Times New Roman" w:cs="Times New Roman"/>
          <w:sz w:val="24"/>
          <w:szCs w:val="24"/>
        </w:rPr>
        <w:t xml:space="preserve">В пункте 2.4 слова «15 рабочих дней» </w:t>
      </w:r>
      <w:proofErr w:type="gramStart"/>
      <w:r w:rsidRPr="0016042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16042B">
        <w:rPr>
          <w:rFonts w:ascii="Times New Roman" w:hAnsi="Times New Roman" w:cs="Times New Roman"/>
          <w:sz w:val="24"/>
          <w:szCs w:val="24"/>
        </w:rPr>
        <w:t xml:space="preserve"> «13 дней»;</w:t>
      </w:r>
    </w:p>
    <w:p w:rsidR="0016042B" w:rsidRDefault="0016042B" w:rsidP="0016042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 изложить в новой редакции:</w:t>
      </w:r>
    </w:p>
    <w:p w:rsidR="0016042B" w:rsidRPr="0016042B" w:rsidRDefault="0016042B" w:rsidP="0016042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30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160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 Предоставление муниципальной услуги не должно превышать 13 дней и включает в себя следующие административные процедуры:</w:t>
      </w:r>
    </w:p>
    <w:p w:rsidR="008D471B" w:rsidRDefault="0016042B" w:rsidP="0016042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311"/>
      <w:bookmarkEnd w:id="1"/>
      <w:r w:rsidRPr="00160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</w:t>
      </w:r>
      <w:r w:rsidR="008D47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прием и регистрация заявления и прилагаемых к нему документов(1 день);</w:t>
      </w:r>
    </w:p>
    <w:p w:rsidR="0016042B" w:rsidRPr="008D471B" w:rsidRDefault="0016042B" w:rsidP="008D471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313"/>
      <w:bookmarkEnd w:id="2"/>
      <w:r w:rsidRPr="00160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bookmarkStart w:id="4" w:name="sub_314"/>
      <w:bookmarkEnd w:id="3"/>
      <w:r w:rsidRPr="008D47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принятие решения о выдаче (продлении) или отказе в выдаче (продлении) ордера на проведение </w:t>
      </w:r>
      <w:r w:rsidRPr="008D47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земляных работ</w:t>
      </w:r>
      <w:r w:rsidR="008D47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(9 дней)</w:t>
      </w:r>
      <w:r w:rsidRPr="008D47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6042B" w:rsidRPr="007A0FBB" w:rsidRDefault="0016042B" w:rsidP="007A0FB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315"/>
      <w:bookmarkEnd w:id="4"/>
      <w:r w:rsidRPr="00160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выдача ордера на проведение земляных работ либо письменного уведомления об отказе в выдаче ордера </w:t>
      </w:r>
      <w:proofErr w:type="gramStart"/>
      <w:r w:rsidRPr="00160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право проведение</w:t>
      </w:r>
      <w:proofErr w:type="gramEnd"/>
      <w:r w:rsidRPr="00160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земляных работ подписанного главой администрации поселения осуществляется заместителем гла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 администрации</w:t>
      </w:r>
      <w:r w:rsidR="008D47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(3 дня)</w:t>
      </w:r>
      <w:r w:rsidRPr="001604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bookmarkEnd w:id="5"/>
    </w:p>
    <w:p w:rsidR="007D3B2A" w:rsidRDefault="007A0FBB" w:rsidP="007A0F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</w:t>
      </w:r>
      <w:hyperlink r:id="rId8" w:history="1">
        <w:r w:rsidRPr="00144D47">
          <w:rPr>
            <w:rStyle w:val="a5"/>
            <w:rFonts w:ascii="Times New Roman" w:hAnsi="Times New Roman" w:cs="Times New Roman"/>
            <w:sz w:val="24"/>
            <w:szCs w:val="24"/>
          </w:rPr>
          <w:t>http://nizhnegorskij.admonline.ru/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A0FBB" w:rsidRDefault="007A0FBB" w:rsidP="007A0F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7A0FBB" w:rsidRDefault="007A0FBB" w:rsidP="007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BB" w:rsidRDefault="007A0FBB" w:rsidP="007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7A0FBB" w:rsidRPr="007A0FBB" w:rsidRDefault="007A0FBB" w:rsidP="007A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</w:p>
    <w:p w:rsidR="007D3B2A" w:rsidRDefault="007D3B2A" w:rsidP="007D3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F66" w:rsidRDefault="00213F66" w:rsidP="00213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89" w:rsidRPr="00213F66" w:rsidRDefault="00644C89" w:rsidP="00213F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21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2C2"/>
    <w:multiLevelType w:val="multilevel"/>
    <w:tmpl w:val="EEC47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66"/>
    <w:rsid w:val="0016042B"/>
    <w:rsid w:val="00213F66"/>
    <w:rsid w:val="00644C89"/>
    <w:rsid w:val="007A0FBB"/>
    <w:rsid w:val="007D3B2A"/>
    <w:rsid w:val="008D471B"/>
    <w:rsid w:val="0092062D"/>
    <w:rsid w:val="00A315F0"/>
    <w:rsid w:val="00C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3B2A"/>
    <w:rPr>
      <w:i/>
      <w:iCs/>
    </w:rPr>
  </w:style>
  <w:style w:type="paragraph" w:styleId="a4">
    <w:name w:val="List Paragraph"/>
    <w:basedOn w:val="a"/>
    <w:uiPriority w:val="34"/>
    <w:qFormat/>
    <w:rsid w:val="007D3B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0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3B2A"/>
    <w:rPr>
      <w:i/>
      <w:iCs/>
    </w:rPr>
  </w:style>
  <w:style w:type="paragraph" w:styleId="a4">
    <w:name w:val="List Paragraph"/>
    <w:basedOn w:val="a"/>
    <w:uiPriority w:val="34"/>
    <w:qFormat/>
    <w:rsid w:val="007D3B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0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2019-06-21T12:45:00Z</cp:lastPrinted>
  <dcterms:created xsi:type="dcterms:W3CDTF">2019-06-21T11:12:00Z</dcterms:created>
  <dcterms:modified xsi:type="dcterms:W3CDTF">2019-06-21T12:47:00Z</dcterms:modified>
</cp:coreProperties>
</file>