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F7" w:rsidRPr="00A62267" w:rsidRDefault="00CC33F7" w:rsidP="00CC33F7">
      <w:pPr>
        <w:spacing w:after="0" w:line="240" w:lineRule="auto"/>
        <w:ind w:right="42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622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46477676" r:id="rId7"/>
        </w:object>
      </w:r>
    </w:p>
    <w:p w:rsidR="00CC33F7" w:rsidRPr="00A62267" w:rsidRDefault="00CC33F7" w:rsidP="00CC33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CC33F7" w:rsidRPr="00A62267" w:rsidRDefault="00CC33F7" w:rsidP="00CC33F7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CC33F7" w:rsidRPr="00A62267" w:rsidRDefault="00CC33F7" w:rsidP="00CC33F7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</w:t>
      </w:r>
    </w:p>
    <w:p w:rsidR="00CC33F7" w:rsidRDefault="00CC33F7" w:rsidP="00CC33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A622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-й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сессии 2</w:t>
      </w:r>
      <w:r w:rsidRPr="00A622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-го созыва</w:t>
      </w:r>
    </w:p>
    <w:p w:rsidR="00004C45" w:rsidRPr="00A62267" w:rsidRDefault="00004C45" w:rsidP="00CC33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33F7" w:rsidRPr="00CC33F7" w:rsidRDefault="00CC33F7" w:rsidP="00CC33F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62EE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004C4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17</w:t>
      </w:r>
      <w:r w:rsidRPr="00562EE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04C4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марта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2020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г.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№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Нижнегорский</w:t>
      </w:r>
    </w:p>
    <w:p w:rsidR="00CC33F7" w:rsidRPr="00CC33F7" w:rsidRDefault="00CC33F7" w:rsidP="00CC33F7">
      <w:pPr>
        <w:tabs>
          <w:tab w:val="left" w:pos="5670"/>
        </w:tabs>
        <w:spacing w:after="360" w:line="322" w:lineRule="exact"/>
        <w:ind w:left="23" w:right="416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iCs/>
          <w:sz w:val="24"/>
          <w:szCs w:val="24"/>
        </w:rPr>
        <w:t>Об утверждении Порядка поощрения  муниципальной управленческой команды - администрации Нижнегорского сельского поселения Нижнегорского района Республики Крым в 2020 году.</w:t>
      </w:r>
    </w:p>
    <w:p w:rsidR="00CC33F7" w:rsidRPr="00CC33F7" w:rsidRDefault="00CC33F7" w:rsidP="00CC33F7">
      <w:pPr>
        <w:tabs>
          <w:tab w:val="left" w:pos="284"/>
        </w:tabs>
        <w:spacing w:after="0"/>
        <w:ind w:left="284"/>
        <w:jc w:val="both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uk-UA" w:bidi="ru-RU"/>
        </w:rPr>
      </w:pPr>
      <w:r w:rsidRPr="00CC33F7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              </w:t>
      </w:r>
      <w:proofErr w:type="gramStart"/>
      <w:r w:rsidRPr="00CC33F7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В соответствии со статьей 139.1 Бюджетного кодекса Российской Федерации, </w:t>
      </w:r>
      <w:bookmarkStart w:id="0" w:name="page2"/>
      <w:bookmarkEnd w:id="0"/>
      <w:r w:rsidRPr="00CC33F7">
        <w:rPr>
          <w:rFonts w:ascii="Courier New" w:eastAsia="Courier New" w:hAnsi="Courier New" w:cs="Courier New"/>
          <w:iCs/>
          <w:color w:val="000000"/>
          <w:sz w:val="24"/>
          <w:szCs w:val="24"/>
          <w:lang w:eastAsia="ru-RU" w:bidi="ru-RU"/>
        </w:rPr>
        <w:t xml:space="preserve"> </w:t>
      </w:r>
      <w:r w:rsidRPr="00CC33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Федеральным  законом от 06 октября 2003 года   № 131-ФЗ «Об общих принципах организации местного самоуправления в Российской Федерации», Законом Республики Крым от 28 ноября 2014 года № 16- ЗРК/2014 «О межбюджетных отношениях в Республике Крым», Постановлением</w:t>
      </w:r>
      <w:r w:rsidRPr="00CC33F7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ru-RU"/>
        </w:rPr>
        <w:t xml:space="preserve"> Совета министров  Республики Крым от 28.02.2020 года № 105, </w:t>
      </w:r>
      <w:r w:rsidRPr="00CC33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Уставом муниципального  образования  </w:t>
      </w:r>
      <w:proofErr w:type="spellStart"/>
      <w:r w:rsidRPr="00CC33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Нижнегорское</w:t>
      </w:r>
      <w:proofErr w:type="spellEnd"/>
      <w:r w:rsidRPr="00CC33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 Нижнегорского района</w:t>
      </w:r>
      <w:proofErr w:type="gramEnd"/>
      <w:r w:rsidRPr="00CC33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Республики Крым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33F7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uk-UA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uk-UA" w:bidi="ru-RU"/>
        </w:rPr>
        <w:t>Нижнегорский сельский совет</w:t>
      </w:r>
    </w:p>
    <w:p w:rsidR="00CC33F7" w:rsidRPr="00CC33F7" w:rsidRDefault="00CC33F7" w:rsidP="00CC33F7">
      <w:pPr>
        <w:tabs>
          <w:tab w:val="left" w:pos="284"/>
        </w:tabs>
        <w:spacing w:after="0" w:line="237" w:lineRule="auto"/>
        <w:ind w:left="284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uk-UA" w:bidi="ru-RU"/>
        </w:rPr>
      </w:pPr>
    </w:p>
    <w:p w:rsidR="00CC33F7" w:rsidRPr="00CC33F7" w:rsidRDefault="00CC33F7" w:rsidP="00CC33F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РЕШИЛ</w:t>
      </w:r>
      <w:r w:rsidRPr="00CC33F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C33F7" w:rsidRPr="00CC33F7" w:rsidRDefault="00CC33F7" w:rsidP="00CC33F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33F7" w:rsidRDefault="00CC33F7" w:rsidP="00CC33F7">
      <w:pPr>
        <w:numPr>
          <w:ilvl w:val="0"/>
          <w:numId w:val="1"/>
        </w:numPr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CC33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3F7">
        <w:rPr>
          <w:rFonts w:ascii="Times New Roman" w:eastAsia="Times New Roman" w:hAnsi="Times New Roman" w:cs="Times New Roman"/>
          <w:sz w:val="24"/>
          <w:szCs w:val="24"/>
        </w:rPr>
        <w:t>Порядок поощрения в 2020 году муниципальной управленческой команды - администрации Нижнегорского сельского поселения Нижнегорского района Республики Крым</w:t>
      </w:r>
      <w:r w:rsidRPr="00CC33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CC33F7" w:rsidRPr="00CC33F7" w:rsidRDefault="00CC33F7" w:rsidP="00CC33F7">
      <w:pPr>
        <w:numPr>
          <w:ilvl w:val="0"/>
          <w:numId w:val="1"/>
        </w:numPr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обнародовать на информационных стендах Нижнегорского сельского поселения.</w:t>
      </w:r>
    </w:p>
    <w:p w:rsidR="00CC33F7" w:rsidRPr="00CC33F7" w:rsidRDefault="00CC33F7" w:rsidP="00CC33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C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 за</w:t>
      </w:r>
      <w:proofErr w:type="gramEnd"/>
      <w:r w:rsidRPr="00CC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решения </w:t>
      </w:r>
      <w:r w:rsidRPr="00CC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оставляю за собой.</w:t>
      </w:r>
    </w:p>
    <w:p w:rsidR="00CC33F7" w:rsidRPr="00CC33F7" w:rsidRDefault="00CC33F7" w:rsidP="00CC33F7">
      <w:pPr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33F7" w:rsidRPr="00CC33F7" w:rsidRDefault="00CC33F7" w:rsidP="00CC33F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C33F7" w:rsidRPr="00CC33F7" w:rsidRDefault="00CC33F7" w:rsidP="00CC33F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04C45" w:rsidRDefault="00CC33F7" w:rsidP="00CC33F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C33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Председатель Нижнегорского</w:t>
      </w:r>
    </w:p>
    <w:p w:rsidR="00CC33F7" w:rsidRPr="00CC33F7" w:rsidRDefault="00004C45" w:rsidP="00CC33F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</w:t>
      </w:r>
      <w:r w:rsidR="00CC33F7" w:rsidRPr="00CC33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ельского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</w:t>
      </w:r>
      <w:r w:rsidR="00CC33F7" w:rsidRPr="00CC33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овета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  <w:bookmarkStart w:id="1" w:name="_GoBack"/>
      <w:bookmarkEnd w:id="1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</w:t>
      </w:r>
      <w:r w:rsidR="00CC33F7" w:rsidRPr="00CC33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CC33F7" w:rsidRPr="00CC33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С.В.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C33F7" w:rsidRPr="00CC33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Юрченко </w:t>
      </w:r>
    </w:p>
    <w:p w:rsidR="00CC33F7" w:rsidRPr="00CC33F7" w:rsidRDefault="00CC33F7" w:rsidP="00CC33F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C33F7" w:rsidRPr="00CC33F7" w:rsidRDefault="00CC33F7" w:rsidP="00CC33F7">
      <w:pPr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CC33F7" w:rsidRPr="00CC33F7" w:rsidRDefault="00CC33F7" w:rsidP="00CC33F7">
      <w:pPr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CC33F7" w:rsidRDefault="00CC33F7" w:rsidP="00CC33F7">
      <w:pPr>
        <w:spacing w:after="0" w:line="350" w:lineRule="exact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CC33F7" w:rsidRDefault="00CC33F7" w:rsidP="00CC33F7">
      <w:pPr>
        <w:spacing w:after="0" w:line="350" w:lineRule="exact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CC33F7" w:rsidRDefault="00CC33F7" w:rsidP="00CC33F7">
      <w:pPr>
        <w:spacing w:after="0" w:line="350" w:lineRule="exact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CC33F7" w:rsidRDefault="00CC33F7" w:rsidP="00CC33F7">
      <w:pPr>
        <w:spacing w:after="0" w:line="350" w:lineRule="exact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CC33F7" w:rsidRPr="00CC33F7" w:rsidRDefault="00CC33F7" w:rsidP="00CC33F7">
      <w:pPr>
        <w:spacing w:after="0" w:line="35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3F7" w:rsidRPr="00CC33F7" w:rsidRDefault="00CC33F7" w:rsidP="00CC33F7">
      <w:pPr>
        <w:spacing w:after="0" w:line="3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004C4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CC33F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04C45" w:rsidRDefault="00CC33F7" w:rsidP="00CC33F7">
      <w:pPr>
        <w:spacing w:after="0" w:line="3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решению Нижнегорского сельского совета</w:t>
      </w:r>
    </w:p>
    <w:p w:rsidR="00CC33F7" w:rsidRPr="00CC33F7" w:rsidRDefault="00004C45" w:rsidP="00CC33F7">
      <w:pPr>
        <w:spacing w:after="0" w:line="3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Нижнегорского района Республики Крым </w:t>
      </w:r>
      <w:r w:rsidR="00CC3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33F7" w:rsidRPr="00CC33F7" w:rsidRDefault="00CC33F7" w:rsidP="00CC33F7">
      <w:pPr>
        <w:spacing w:after="0" w:line="3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004C45">
        <w:rPr>
          <w:rFonts w:ascii="Times New Roman" w:eastAsia="Times New Roman" w:hAnsi="Times New Roman" w:cs="Times New Roman"/>
          <w:sz w:val="24"/>
          <w:szCs w:val="24"/>
        </w:rPr>
        <w:t>17.03.</w:t>
      </w:r>
      <w:r w:rsidRPr="00CC33F7">
        <w:rPr>
          <w:rFonts w:ascii="Times New Roman" w:eastAsia="Times New Roman" w:hAnsi="Times New Roman" w:cs="Times New Roman"/>
          <w:sz w:val="24"/>
          <w:szCs w:val="24"/>
        </w:rPr>
        <w:t>2020 года №</w:t>
      </w:r>
      <w:r w:rsidR="00004C45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CC33F7" w:rsidRPr="00CC33F7" w:rsidRDefault="00CC33F7" w:rsidP="00CC33F7">
      <w:pPr>
        <w:spacing w:after="0" w:line="3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3F7" w:rsidRPr="00CC33F7" w:rsidRDefault="00CC33F7" w:rsidP="00CC33F7">
      <w:pPr>
        <w:spacing w:after="0" w:line="3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3F7" w:rsidRPr="00CC33F7" w:rsidRDefault="00CC33F7" w:rsidP="00CC33F7">
      <w:pPr>
        <w:spacing w:after="0" w:line="35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Порядок поощрения в 2020 году муниципальной управленческой команды - администрации Нижнегорского сельского поселения  Нижнегорского района Республики Крым.</w:t>
      </w:r>
    </w:p>
    <w:p w:rsidR="00CC33F7" w:rsidRPr="00CC33F7" w:rsidRDefault="00CC33F7" w:rsidP="00CC33F7">
      <w:pPr>
        <w:spacing w:after="0" w:line="35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3F7" w:rsidRPr="00CC33F7" w:rsidRDefault="00CC33F7" w:rsidP="00004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CC33F7" w:rsidRPr="00CC33F7" w:rsidRDefault="00CC33F7" w:rsidP="00004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t xml:space="preserve">        1. </w:t>
      </w:r>
      <w:proofErr w:type="gramStart"/>
      <w:r w:rsidRPr="00CC33F7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 постановлением Правительства Российской Федерации от 29 ноября 2019 года № 1537 «О поощрении субъектов Российской Федерации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году», Постановления Совета министров Республики Крым  от 28</w:t>
      </w:r>
      <w:proofErr w:type="gramEnd"/>
      <w:r w:rsidRPr="00CC3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33F7">
        <w:rPr>
          <w:rFonts w:ascii="Times New Roman" w:eastAsia="Times New Roman" w:hAnsi="Times New Roman" w:cs="Times New Roman"/>
          <w:sz w:val="24"/>
          <w:szCs w:val="24"/>
        </w:rPr>
        <w:t>февраля 2020 года № 105   « 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Крым» и определяет правила, условия и цели поощрения в 2020 году  муниципальной управленческой команды - администрации Нижнегорского сельского поселения Нижнегорского района Республики Крым, способствовавшей достижению значений (уровней) показателей для оценки эффективности</w:t>
      </w:r>
      <w:proofErr w:type="gramEnd"/>
      <w:r w:rsidRPr="00CC33F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высших должностных лиц </w:t>
      </w:r>
      <w:proofErr w:type="gramStart"/>
      <w:r w:rsidRPr="00CC33F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C33F7">
        <w:rPr>
          <w:rFonts w:ascii="Times New Roman" w:eastAsia="Times New Roman" w:hAnsi="Times New Roman" w:cs="Times New Roman"/>
          <w:sz w:val="24"/>
          <w:szCs w:val="24"/>
        </w:rPr>
        <w:t>руководителей высших исполнительных органов государственной власти) Республики Крым за 2018 год и 9 месяцев 2019 года.</w:t>
      </w:r>
    </w:p>
    <w:p w:rsidR="00CC33F7" w:rsidRPr="00CC33F7" w:rsidRDefault="00CC33F7" w:rsidP="00004C45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proofErr w:type="gramStart"/>
      <w:r w:rsidRPr="00CC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2.Участниками муниципальной управленческой команды-администрации Нижнегорского сельского поселения Нижнегорского района Республики Крым являются  муниципальные служащие администрации Нижнегорского сельского поселения  Нижнегорского района Республики Крым и  лицо, замещающие муниципальную должность председателя Нижнегорского сельского совета – главы администрации Нижнегорского сельского поселения, деятельность которых способствовала достижению Республикой Крым значения (уровня) показателя эффективности деятельности «Уровень доверия к власти (Президенту Российской Федерации, высшим должностным лицам (руководителям высших</w:t>
      </w:r>
      <w:proofErr w:type="gramEnd"/>
      <w:r w:rsidRPr="00CC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C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исполнительных органов государственной власти) субъектов Российской Федерации)», утвержденного Указом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  <w:proofErr w:type="gramEnd"/>
    </w:p>
    <w:p w:rsidR="00CC33F7" w:rsidRPr="00CC33F7" w:rsidRDefault="00CC33F7" w:rsidP="00004C45">
      <w:pPr>
        <w:widowControl w:val="0"/>
        <w:tabs>
          <w:tab w:val="left" w:pos="26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3. В перечень участников муниципальной  управленческой  команды подлежат включению лица,  замещавшие по состоянию на 1 июля 2019 года  должности, указанные в пункте 2 настоящего Порядка,  и продолжающие замещать указанные  должности  на дату доведения лимитов бюджетных обязательств по средствам иных межбюджетных трансфертов.</w:t>
      </w:r>
    </w:p>
    <w:p w:rsidR="00CC33F7" w:rsidRPr="00CC33F7" w:rsidRDefault="00CC33F7" w:rsidP="00004C45">
      <w:pPr>
        <w:widowControl w:val="0"/>
        <w:tabs>
          <w:tab w:val="left" w:pos="26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4. Поощрение осуществляется в виде единовременной премии участников управленческой команды за счет </w:t>
      </w:r>
      <w:proofErr w:type="gram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средств бюджета Нижнегорского сельского поселения </w:t>
      </w:r>
      <w:r w:rsidRPr="00CC33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Нижнегорского района Республики</w:t>
      </w:r>
      <w:proofErr w:type="gramEnd"/>
      <w:r w:rsidRPr="00CC33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Крым, источником финансового обеспечения которых является иной межбюджетный трансферт в 2020 году из бюджета Нижнегорского района Республики Крым.</w:t>
      </w:r>
    </w:p>
    <w:p w:rsidR="00CC33F7" w:rsidRPr="00CC33F7" w:rsidRDefault="00CC33F7" w:rsidP="00004C45">
      <w:pPr>
        <w:widowControl w:val="0"/>
        <w:tabs>
          <w:tab w:val="left" w:pos="26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5. Перечень участников управленческой команды – администрации Нижнегорского сельского поселения Нижнегорского района Республики Крым утверждается  распоряжением главы администрации Нижнегорского сельского поселения </w:t>
      </w:r>
      <w:r w:rsidRPr="00CC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C33F7" w:rsidRPr="00CC33F7" w:rsidRDefault="00CC33F7" w:rsidP="00004C45">
      <w:pPr>
        <w:widowControl w:val="0"/>
        <w:tabs>
          <w:tab w:val="left" w:pos="26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6.  Единовременная премия выплачивается участникам управленческой команды </w:t>
      </w:r>
      <w:r w:rsidR="00AF6A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равных частях </w:t>
      </w:r>
      <w:r w:rsidRPr="00CC33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основании распоряжения главы администрации Ни</w:t>
      </w:r>
      <w:r w:rsidR="00222D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жнегорского сельского поселения, а лицу, замещающему муниципальную должность председателя Нижнегорского сельского совет</w:t>
      </w:r>
      <w:proofErr w:type="gramStart"/>
      <w:r w:rsidR="00222D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а-</w:t>
      </w:r>
      <w:proofErr w:type="gramEnd"/>
      <w:r w:rsidR="00222D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Главы администрации Нижнегорского сельского поселения- на основании решения Нижнегорского сельского совета.</w:t>
      </w:r>
    </w:p>
    <w:p w:rsidR="00CC33F7" w:rsidRPr="00CC33F7" w:rsidRDefault="00CC33F7" w:rsidP="00004C45">
      <w:pPr>
        <w:widowControl w:val="0"/>
        <w:tabs>
          <w:tab w:val="left" w:pos="26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7. Использование </w:t>
      </w:r>
      <w:proofErr w:type="gram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средств бюджета Нижнегорского сельского поселения  Нижнегорского района Республики</w:t>
      </w:r>
      <w:proofErr w:type="gramEnd"/>
      <w:r w:rsidRPr="00CC33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Крым, источником финансового обеспечения которых является иной межбюджетный трансферт, осуществляется в соответствии с их целевой направленностью и отражается главным распорядителем средств  бюджета в составе месячной, квартальной и годовой отчетности по соответствующим разделам классификации расходов бюджета.</w:t>
      </w:r>
    </w:p>
    <w:p w:rsidR="00CC33F7" w:rsidRPr="00CC33F7" w:rsidRDefault="00CC33F7" w:rsidP="00004C45">
      <w:pPr>
        <w:widowControl w:val="0"/>
        <w:tabs>
          <w:tab w:val="left" w:pos="26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C33F7" w:rsidRPr="00CC33F7" w:rsidRDefault="00CC33F7" w:rsidP="00004C45">
      <w:pPr>
        <w:widowControl w:val="0"/>
        <w:tabs>
          <w:tab w:val="left" w:pos="26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C33F7" w:rsidRPr="00CC33F7" w:rsidRDefault="00CC33F7" w:rsidP="00CC33F7">
      <w:pPr>
        <w:spacing w:after="0" w:line="35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3F7" w:rsidRPr="00CC33F7" w:rsidRDefault="00CC33F7" w:rsidP="00CC33F7">
      <w:pPr>
        <w:spacing w:after="0" w:line="35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3F7" w:rsidRPr="00CC33F7" w:rsidRDefault="00CC33F7" w:rsidP="00CC33F7">
      <w:pPr>
        <w:spacing w:after="0" w:line="35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3F7" w:rsidRPr="00CC33F7" w:rsidRDefault="00CC33F7" w:rsidP="00CC33F7">
      <w:pPr>
        <w:spacing w:after="0" w:line="35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064F" w:rsidRPr="00CC33F7" w:rsidRDefault="00B8064F" w:rsidP="00CC33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064F" w:rsidRPr="00CC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F7"/>
    <w:rsid w:val="00004C45"/>
    <w:rsid w:val="00222D75"/>
    <w:rsid w:val="00AF6A22"/>
    <w:rsid w:val="00B8064F"/>
    <w:rsid w:val="00C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2020-03-13T13:08:00Z</cp:lastPrinted>
  <dcterms:created xsi:type="dcterms:W3CDTF">2020-03-13T11:24:00Z</dcterms:created>
  <dcterms:modified xsi:type="dcterms:W3CDTF">2020-03-23T11:08:00Z</dcterms:modified>
</cp:coreProperties>
</file>