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B76E" w14:textId="28AD5164" w:rsidR="009A7EFF" w:rsidRDefault="006D0B4D" w:rsidP="009A7EFF">
      <w:pPr>
        <w:ind w:left="2124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9A7EFF" w:rsidRPr="004355A0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70" w:dyaOrig="1335" w14:anchorId="33880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649505543" r:id="rId6"/>
        </w:object>
      </w:r>
    </w:p>
    <w:p w14:paraId="30D6AD36" w14:textId="77777777" w:rsidR="009A7EFF" w:rsidRDefault="009A7EFF" w:rsidP="009A7EFF">
      <w:pPr>
        <w:pStyle w:val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РЕСПУБЛИКА  КРЫМ</w:t>
      </w:r>
    </w:p>
    <w:p w14:paraId="36BFB793" w14:textId="77777777" w:rsidR="009A7EFF" w:rsidRDefault="009A7EFF" w:rsidP="009A7EFF">
      <w:pPr>
        <w:pStyle w:val="1"/>
      </w:pPr>
      <w:r>
        <w:t>АДМИНИСТРАЦИЯ НИЖНЕГОРСКОГО СЕЛЬСКОГО ПОСЕЛЕНИЯ</w:t>
      </w:r>
    </w:p>
    <w:p w14:paraId="73F25CC3" w14:textId="77777777" w:rsidR="009A7EFF" w:rsidRDefault="009A7EFF" w:rsidP="009A7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14:paraId="33DDA74B" w14:textId="77777777" w:rsidR="009A7EFF" w:rsidRDefault="009A7EFF" w:rsidP="009A7EFF">
      <w:pPr>
        <w:pStyle w:val="1"/>
      </w:pPr>
      <w:r>
        <w:t>ПОСТАНОВЛЕНИЕ</w:t>
      </w:r>
    </w:p>
    <w:p w14:paraId="5967A4DD" w14:textId="77777777" w:rsidR="009A7EFF" w:rsidRDefault="009A7EFF" w:rsidP="009A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2C8A19" w14:textId="21860B2D" w:rsidR="009A7EFF" w:rsidRDefault="009A7EFF" w:rsidP="009A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«2</w:t>
      </w:r>
      <w:r w:rsidR="006D0B4D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» апреля  20</w:t>
      </w:r>
      <w:r w:rsidR="006D0B4D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№  2</w:t>
      </w:r>
      <w:r w:rsidR="006D0B4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пгт. Нижнегорский</w:t>
      </w:r>
    </w:p>
    <w:p w14:paraId="5FBADCC9" w14:textId="0ADB9209" w:rsidR="009A7EFF" w:rsidRDefault="00E21C0F" w:rsidP="007025DB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bookmarkStart w:id="0" w:name="_Hlk38890180"/>
      <w:r w:rsidRPr="00E21C0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 запрете </w:t>
      </w:r>
      <w:r w:rsidR="007025D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выжигания сухой травяной растительности, разведение костров, </w:t>
      </w:r>
      <w:r w:rsidRPr="00E21C0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сжигания мусора  на территории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Нижнегорско</w:t>
      </w:r>
      <w:r w:rsidR="00A666D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</w:t>
      </w:r>
      <w:r w:rsidR="00A666D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поселени</w:t>
      </w:r>
      <w:r w:rsidR="00A666D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я Нижнегорского района Республики Крым.</w:t>
      </w:r>
    </w:p>
    <w:bookmarkEnd w:id="0"/>
    <w:p w14:paraId="09EDCCDA" w14:textId="02D87488" w:rsidR="00E21C0F" w:rsidRDefault="00E21C0F" w:rsidP="009A7EFF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14:paraId="44FB34C3" w14:textId="77777777" w:rsidR="00E21C0F" w:rsidRDefault="00E21C0F" w:rsidP="009A7EFF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818A1C" w14:textId="28AA8918" w:rsidR="00527EEB" w:rsidRDefault="00E21C0F" w:rsidP="00527EE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</w:t>
      </w:r>
      <w:r w:rsidRPr="00E21C0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Руководствуясь Федеральным законом от 21.12.1994 г. № 69 ФЗ «О пожарной безопасности», Постановлением Правительства РФ от 25.04.2012 г. № 390 «О противопожарном режиме», Федеральным законом от 16.10.2003 года № 131-ФЗ «Об общих принципах организации местного самоуправления в Российской Федерации», </w:t>
      </w:r>
      <w:r w:rsidR="00527EEB">
        <w:rPr>
          <w:rFonts w:ascii="Times New Roman" w:hAnsi="Times New Roman" w:cs="Times New Roman"/>
          <w:bCs/>
          <w:sz w:val="24"/>
          <w:szCs w:val="24"/>
        </w:rPr>
        <w:t>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</w:t>
      </w:r>
    </w:p>
    <w:p w14:paraId="1E9C3B33" w14:textId="77777777" w:rsidR="00527EEB" w:rsidRDefault="00527EEB" w:rsidP="00527EE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D39386" w14:textId="77777777" w:rsidR="00527EEB" w:rsidRDefault="00527EEB" w:rsidP="00527EE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ПОСТАНОВИЛА:</w:t>
      </w:r>
    </w:p>
    <w:p w14:paraId="72174A91" w14:textId="45A8779B" w:rsidR="009A7EFF" w:rsidRDefault="009A7EFF" w:rsidP="00527EE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949204" w14:textId="77777777" w:rsidR="009A7EFF" w:rsidRDefault="009A7EFF" w:rsidP="009A7EFF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589C23" w14:textId="23263080" w:rsidR="009A7EFF" w:rsidRDefault="00791774" w:rsidP="0079177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A7EFF" w:rsidRPr="00791774">
        <w:rPr>
          <w:rFonts w:ascii="Times New Roman" w:hAnsi="Times New Roman" w:cs="Times New Roman"/>
          <w:bCs/>
          <w:sz w:val="24"/>
          <w:szCs w:val="24"/>
        </w:rPr>
        <w:t xml:space="preserve">апретить выжигание сухой травы, соломы и пожнивных остатков, разведение костров в лесополосах и на прилегающих к ним территориям, вдоль дорог, на приусадебных участках, улицах, садоводческих и дачных товариществах, камыша в поймах  водоёмов на территории Нижнегорского сельского поселения на период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с 01 мая </w:t>
      </w:r>
      <w:r w:rsidR="009A7EFF" w:rsidRPr="00791774">
        <w:rPr>
          <w:rFonts w:ascii="Times New Roman" w:hAnsi="Times New Roman" w:cs="Times New Roman"/>
          <w:bCs/>
          <w:sz w:val="24"/>
          <w:szCs w:val="24"/>
        </w:rPr>
        <w:t>до 01 октября 20</w:t>
      </w:r>
      <w:r w:rsidR="00E06AAA" w:rsidRPr="00791774">
        <w:rPr>
          <w:rFonts w:ascii="Times New Roman" w:hAnsi="Times New Roman" w:cs="Times New Roman"/>
          <w:bCs/>
          <w:sz w:val="24"/>
          <w:szCs w:val="24"/>
        </w:rPr>
        <w:t>20</w:t>
      </w:r>
      <w:r w:rsidR="009A7EFF" w:rsidRPr="00791774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6005E51E" w14:textId="5526FC35" w:rsidR="00791774" w:rsidRPr="00527EEB" w:rsidRDefault="00791774" w:rsidP="00527EE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Организовать </w:t>
      </w:r>
      <w:r w:rsidRPr="00791774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r w:rsidRPr="0079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разъяснительной работы среди населения о соблюдении мер пожарной безопасности, о недопущении несанкционированного разведения костров, сжигания сухой травы, проведение сельскохозяйственных палов.</w:t>
      </w:r>
    </w:p>
    <w:p w14:paraId="556A9160" w14:textId="77777777" w:rsidR="009A7EFF" w:rsidRPr="001D4A9A" w:rsidRDefault="009A7EFF" w:rsidP="009A7EF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38890554"/>
      <w:r w:rsidRPr="001D4A9A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обнародовать на информационном стенде Нижнегорского сельского совета,  на сайте администрации Нижнегорского сельского поселения  </w:t>
      </w:r>
      <w:hyperlink r:id="rId7" w:history="1">
        <w:r w:rsidRPr="001D4A9A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http://nizhnegorskij.admonline.ru/</w:t>
        </w:r>
      </w:hyperlink>
      <w:r w:rsidRPr="001D4A9A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74580596" w14:textId="77777777" w:rsidR="009A7EFF" w:rsidRPr="001D4A9A" w:rsidRDefault="009A7EFF" w:rsidP="009A7EF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A9A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14:paraId="6FDB330A" w14:textId="77777777" w:rsidR="009A7EFF" w:rsidRPr="001D4A9A" w:rsidRDefault="009A7EFF" w:rsidP="009A7EF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420809" w14:textId="77777777" w:rsidR="009A7EFF" w:rsidRDefault="009A7EFF" w:rsidP="009A7EF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3B0F6B" w14:textId="77777777" w:rsidR="009A7EFF" w:rsidRPr="00583160" w:rsidRDefault="009A7EFF" w:rsidP="009A7EF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CB6705" w14:textId="77777777" w:rsidR="009A7EFF" w:rsidRPr="00583160" w:rsidRDefault="009A7EFF" w:rsidP="009A7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83160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</w:p>
    <w:p w14:paraId="1D3BFAEB" w14:textId="0E32ABDF" w:rsidR="009A7EFF" w:rsidRDefault="009A7EFF" w:rsidP="009A7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83160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Нижнегорского сельского поселения                         С.В.Юрченко</w:t>
      </w:r>
    </w:p>
    <w:p w14:paraId="48F8474E" w14:textId="77D44523" w:rsidR="00E21C0F" w:rsidRDefault="00E21C0F" w:rsidP="009A7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56D4CB2" w14:textId="6D24219A" w:rsidR="00E21C0F" w:rsidRDefault="00E21C0F" w:rsidP="009A7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E2A0217" w14:textId="4C9EEA9F" w:rsidR="00E21C0F" w:rsidRDefault="00E21C0F" w:rsidP="009A7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79BAD6E" w14:textId="7A591C5D" w:rsidR="00E21C0F" w:rsidRDefault="00E21C0F" w:rsidP="009A7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A21FF5" w14:textId="31B0E3BB" w:rsidR="00E21C0F" w:rsidRDefault="00E21C0F" w:rsidP="009A7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A1D3BB9" w14:textId="7E890A49" w:rsidR="00E21C0F" w:rsidRDefault="00E21C0F" w:rsidP="009A7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A5C89CE" w14:textId="7B1F8444" w:rsidR="00E21C0F" w:rsidRDefault="00E21C0F" w:rsidP="009A7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221C25" w14:textId="4E9E593C" w:rsidR="00E21C0F" w:rsidRDefault="00E21C0F" w:rsidP="009A7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D22991" w14:textId="38917731" w:rsidR="00E21C0F" w:rsidRDefault="00E21C0F" w:rsidP="009A7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9672A2" w14:textId="09B896E8" w:rsidR="00E21C0F" w:rsidRDefault="00E21C0F" w:rsidP="009A7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8204E5" w14:textId="5C028B06" w:rsidR="00E21C0F" w:rsidRDefault="00E21C0F" w:rsidP="009A7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E15698" w14:textId="5AC3DC6F" w:rsidR="00E21C0F" w:rsidRDefault="00E21C0F" w:rsidP="009A7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CFBDE9" w14:textId="41074708" w:rsidR="0070544C" w:rsidRDefault="0070544C" w:rsidP="00D31A46">
      <w:pPr>
        <w:widowControl w:val="0"/>
        <w:autoSpaceDE w:val="0"/>
        <w:ind w:left="2800"/>
      </w:pPr>
      <w:bookmarkStart w:id="2" w:name="page7"/>
      <w:bookmarkEnd w:id="2"/>
      <w:r>
        <w:rPr>
          <w:color w:val="FF0000"/>
          <w:sz w:val="52"/>
          <w:szCs w:val="52"/>
        </w:rPr>
        <w:t>ВНИМАНИЕ !!!</w:t>
      </w:r>
    </w:p>
    <w:p w14:paraId="0DB54746" w14:textId="77777777" w:rsidR="0070544C" w:rsidRDefault="0070544C" w:rsidP="0070544C">
      <w:pPr>
        <w:widowControl w:val="0"/>
        <w:autoSpaceDE w:val="0"/>
        <w:spacing w:line="334" w:lineRule="exact"/>
      </w:pPr>
    </w:p>
    <w:p w14:paraId="7E7C01AC" w14:textId="77777777" w:rsidR="0070544C" w:rsidRDefault="0070544C" w:rsidP="0070544C">
      <w:pPr>
        <w:widowControl w:val="0"/>
        <w:overflowPunct w:val="0"/>
        <w:autoSpaceDE w:val="0"/>
        <w:spacing w:line="216" w:lineRule="auto"/>
        <w:ind w:left="1560" w:right="20" w:hanging="1066"/>
      </w:pPr>
      <w:r>
        <w:rPr>
          <w:b/>
          <w:bCs/>
          <w:color w:val="0000FF"/>
          <w:sz w:val="51"/>
          <w:szCs w:val="51"/>
        </w:rPr>
        <w:t>За нарушение требований пожарной безопасности гражданам,</w:t>
      </w:r>
    </w:p>
    <w:p w14:paraId="76591AFE" w14:textId="77777777" w:rsidR="0070544C" w:rsidRDefault="0070544C" w:rsidP="0070544C">
      <w:pPr>
        <w:widowControl w:val="0"/>
        <w:autoSpaceDE w:val="0"/>
        <w:spacing w:line="135" w:lineRule="exact"/>
      </w:pPr>
    </w:p>
    <w:p w14:paraId="536D77AF" w14:textId="77777777" w:rsidR="0070544C" w:rsidRDefault="0070544C" w:rsidP="0070544C">
      <w:pPr>
        <w:widowControl w:val="0"/>
        <w:overflowPunct w:val="0"/>
        <w:autoSpaceDE w:val="0"/>
        <w:spacing w:line="225" w:lineRule="auto"/>
        <w:ind w:left="160" w:right="220"/>
        <w:jc w:val="center"/>
      </w:pPr>
      <w:r>
        <w:rPr>
          <w:b/>
          <w:bCs/>
          <w:color w:val="0000FF"/>
          <w:sz w:val="51"/>
          <w:szCs w:val="51"/>
        </w:rPr>
        <w:t>должностным и юридическим лицам может грозить административная ответственность согласно части</w:t>
      </w:r>
    </w:p>
    <w:p w14:paraId="299566B1" w14:textId="77777777" w:rsidR="0070544C" w:rsidRDefault="0070544C" w:rsidP="0070544C">
      <w:pPr>
        <w:widowControl w:val="0"/>
        <w:autoSpaceDE w:val="0"/>
        <w:spacing w:line="139" w:lineRule="exact"/>
      </w:pPr>
    </w:p>
    <w:p w14:paraId="63916047" w14:textId="77777777" w:rsidR="0070544C" w:rsidRDefault="0070544C" w:rsidP="0070544C">
      <w:pPr>
        <w:widowControl w:val="0"/>
        <w:overflowPunct w:val="0"/>
        <w:autoSpaceDE w:val="0"/>
        <w:spacing w:line="211" w:lineRule="auto"/>
        <w:ind w:right="60" w:firstLine="1940"/>
      </w:pPr>
      <w:r>
        <w:rPr>
          <w:b/>
          <w:bCs/>
          <w:color w:val="0000FF"/>
          <w:sz w:val="52"/>
          <w:szCs w:val="52"/>
        </w:rPr>
        <w:t>1 статьи 20.4 Кодекса об административных правонарушениях</w:t>
      </w:r>
    </w:p>
    <w:p w14:paraId="5B2764AD" w14:textId="77777777" w:rsidR="0070544C" w:rsidRDefault="0070544C" w:rsidP="0070544C">
      <w:pPr>
        <w:widowControl w:val="0"/>
        <w:autoSpaceDE w:val="0"/>
        <w:spacing w:line="134" w:lineRule="exact"/>
      </w:pPr>
    </w:p>
    <w:p w14:paraId="114E155F" w14:textId="77777777" w:rsidR="0070544C" w:rsidRDefault="0070544C" w:rsidP="0070544C">
      <w:pPr>
        <w:widowControl w:val="0"/>
        <w:overflowPunct w:val="0"/>
        <w:autoSpaceDE w:val="0"/>
        <w:spacing w:line="220" w:lineRule="auto"/>
        <w:ind w:left="300" w:right="360"/>
        <w:jc w:val="center"/>
      </w:pPr>
      <w:r>
        <w:rPr>
          <w:b/>
          <w:bCs/>
          <w:color w:val="0000FF"/>
          <w:sz w:val="52"/>
          <w:szCs w:val="52"/>
        </w:rPr>
        <w:t>(КоАП) РФ в виде предупреждения или наложения административного штрафа:</w:t>
      </w:r>
    </w:p>
    <w:p w14:paraId="7B968CCA" w14:textId="77777777" w:rsidR="0070544C" w:rsidRDefault="0070544C" w:rsidP="0070544C">
      <w:pPr>
        <w:widowControl w:val="0"/>
        <w:autoSpaceDE w:val="0"/>
        <w:spacing w:line="200" w:lineRule="exact"/>
      </w:pPr>
    </w:p>
    <w:p w14:paraId="59A412D3" w14:textId="77777777" w:rsidR="0070544C" w:rsidRDefault="0070544C" w:rsidP="0070544C">
      <w:pPr>
        <w:widowControl w:val="0"/>
        <w:autoSpaceDE w:val="0"/>
        <w:spacing w:line="200" w:lineRule="exact"/>
      </w:pPr>
    </w:p>
    <w:p w14:paraId="067302CB" w14:textId="77777777" w:rsidR="0070544C" w:rsidRDefault="0070544C" w:rsidP="0070544C">
      <w:pPr>
        <w:widowControl w:val="0"/>
        <w:autoSpaceDE w:val="0"/>
        <w:spacing w:line="289" w:lineRule="exact"/>
      </w:pPr>
    </w:p>
    <w:p w14:paraId="053EECEF" w14:textId="603F2FAB" w:rsidR="0070544C" w:rsidRDefault="0070544C" w:rsidP="0070544C">
      <w:pPr>
        <w:widowControl w:val="0"/>
        <w:numPr>
          <w:ilvl w:val="0"/>
          <w:numId w:val="3"/>
        </w:numPr>
        <w:tabs>
          <w:tab w:val="left" w:pos="1094"/>
        </w:tabs>
        <w:overflowPunct w:val="0"/>
        <w:autoSpaceDE w:val="0"/>
        <w:spacing w:after="0" w:line="211" w:lineRule="auto"/>
        <w:ind w:left="480" w:firstLine="364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на граждан – в размере от </w:t>
      </w:r>
      <w:r w:rsidR="00D31A46">
        <w:rPr>
          <w:b/>
          <w:bCs/>
          <w:color w:val="FF0000"/>
          <w:sz w:val="36"/>
          <w:szCs w:val="36"/>
        </w:rPr>
        <w:t>2,0</w:t>
      </w:r>
      <w:r>
        <w:rPr>
          <w:b/>
          <w:bCs/>
          <w:color w:val="FF0000"/>
          <w:sz w:val="36"/>
          <w:szCs w:val="36"/>
        </w:rPr>
        <w:t xml:space="preserve"> </w:t>
      </w:r>
      <w:r w:rsidR="00D31A46">
        <w:rPr>
          <w:b/>
          <w:bCs/>
          <w:color w:val="FF0000"/>
          <w:sz w:val="36"/>
          <w:szCs w:val="36"/>
        </w:rPr>
        <w:t xml:space="preserve">тысяч </w:t>
      </w:r>
      <w:r>
        <w:rPr>
          <w:b/>
          <w:bCs/>
          <w:color w:val="FF0000"/>
          <w:sz w:val="36"/>
          <w:szCs w:val="36"/>
        </w:rPr>
        <w:t xml:space="preserve">до </w:t>
      </w:r>
      <w:r w:rsidR="00D31A46">
        <w:rPr>
          <w:b/>
          <w:bCs/>
          <w:color w:val="FF0000"/>
          <w:sz w:val="36"/>
          <w:szCs w:val="36"/>
        </w:rPr>
        <w:t>3.0</w:t>
      </w:r>
      <w:r>
        <w:rPr>
          <w:b/>
          <w:bCs/>
          <w:color w:val="FF0000"/>
          <w:sz w:val="36"/>
          <w:szCs w:val="36"/>
        </w:rPr>
        <w:t xml:space="preserve"> тыс. рублей; </w:t>
      </w:r>
    </w:p>
    <w:p w14:paraId="5A142F5D" w14:textId="77777777" w:rsidR="0070544C" w:rsidRDefault="0070544C" w:rsidP="0070544C">
      <w:pPr>
        <w:widowControl w:val="0"/>
        <w:autoSpaceDE w:val="0"/>
        <w:spacing w:line="93" w:lineRule="exact"/>
        <w:rPr>
          <w:b/>
          <w:bCs/>
          <w:color w:val="FF0000"/>
          <w:sz w:val="36"/>
          <w:szCs w:val="36"/>
        </w:rPr>
      </w:pPr>
    </w:p>
    <w:p w14:paraId="5369F8DF" w14:textId="77777777" w:rsidR="0070544C" w:rsidRDefault="0070544C" w:rsidP="0070544C">
      <w:pPr>
        <w:widowControl w:val="0"/>
        <w:numPr>
          <w:ilvl w:val="0"/>
          <w:numId w:val="3"/>
        </w:numPr>
        <w:tabs>
          <w:tab w:val="left" w:pos="1109"/>
        </w:tabs>
        <w:overflowPunct w:val="0"/>
        <w:autoSpaceDE w:val="0"/>
        <w:spacing w:after="0" w:line="211" w:lineRule="auto"/>
        <w:ind w:left="480" w:firstLine="364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на должностных лиц – от 6 тысяч до 15 тысяч рублей; </w:t>
      </w:r>
    </w:p>
    <w:p w14:paraId="237D670B" w14:textId="77777777" w:rsidR="0070544C" w:rsidRDefault="0070544C" w:rsidP="0070544C">
      <w:pPr>
        <w:widowControl w:val="0"/>
        <w:autoSpaceDE w:val="0"/>
        <w:spacing w:line="93" w:lineRule="exact"/>
        <w:rPr>
          <w:b/>
          <w:bCs/>
          <w:color w:val="FF0000"/>
          <w:sz w:val="36"/>
          <w:szCs w:val="36"/>
        </w:rPr>
      </w:pPr>
    </w:p>
    <w:p w14:paraId="1CE6D748" w14:textId="77777777" w:rsidR="0070544C" w:rsidRDefault="0070544C" w:rsidP="0070544C">
      <w:pPr>
        <w:widowControl w:val="0"/>
        <w:numPr>
          <w:ilvl w:val="0"/>
          <w:numId w:val="3"/>
        </w:numPr>
        <w:tabs>
          <w:tab w:val="left" w:pos="1058"/>
        </w:tabs>
        <w:overflowPunct w:val="0"/>
        <w:autoSpaceDE w:val="0"/>
        <w:spacing w:after="0" w:line="211" w:lineRule="auto"/>
        <w:ind w:left="480" w:firstLine="364"/>
        <w:jc w:val="both"/>
      </w:pPr>
      <w:r>
        <w:rPr>
          <w:b/>
          <w:bCs/>
          <w:color w:val="FF0000"/>
          <w:sz w:val="36"/>
          <w:szCs w:val="36"/>
        </w:rPr>
        <w:t xml:space="preserve">на юридических лиц – от 150 тысяч до 200 тысяч рублей. </w:t>
      </w:r>
    </w:p>
    <w:p w14:paraId="5EDDA72B" w14:textId="77777777" w:rsidR="0070544C" w:rsidRDefault="0070544C" w:rsidP="0070544C">
      <w:pPr>
        <w:widowControl w:val="0"/>
        <w:autoSpaceDE w:val="0"/>
        <w:spacing w:line="200" w:lineRule="exact"/>
      </w:pPr>
    </w:p>
    <w:p w14:paraId="7862F76E" w14:textId="77777777" w:rsidR="0070544C" w:rsidRDefault="0070544C" w:rsidP="0070544C">
      <w:pPr>
        <w:widowControl w:val="0"/>
        <w:autoSpaceDE w:val="0"/>
        <w:spacing w:line="200" w:lineRule="exact"/>
      </w:pPr>
    </w:p>
    <w:p w14:paraId="07BB3CDD" w14:textId="77777777" w:rsidR="0070544C" w:rsidRDefault="0070544C" w:rsidP="0070544C">
      <w:pPr>
        <w:widowControl w:val="0"/>
        <w:autoSpaceDE w:val="0"/>
        <w:spacing w:line="200" w:lineRule="exact"/>
      </w:pPr>
    </w:p>
    <w:p w14:paraId="351A8E2D" w14:textId="77777777" w:rsidR="0070544C" w:rsidRDefault="0070544C" w:rsidP="0070544C">
      <w:pPr>
        <w:widowControl w:val="0"/>
        <w:autoSpaceDE w:val="0"/>
        <w:spacing w:line="200" w:lineRule="exact"/>
      </w:pPr>
    </w:p>
    <w:p w14:paraId="56CD2E69" w14:textId="77777777" w:rsidR="0070544C" w:rsidRDefault="0070544C" w:rsidP="0070544C">
      <w:pPr>
        <w:widowControl w:val="0"/>
        <w:autoSpaceDE w:val="0"/>
        <w:spacing w:line="200" w:lineRule="exact"/>
      </w:pPr>
    </w:p>
    <w:p w14:paraId="187A58B9" w14:textId="77777777" w:rsidR="0070544C" w:rsidRDefault="0070544C" w:rsidP="0070544C">
      <w:pPr>
        <w:widowControl w:val="0"/>
        <w:autoSpaceDE w:val="0"/>
        <w:spacing w:line="200" w:lineRule="exact"/>
      </w:pPr>
    </w:p>
    <w:p w14:paraId="28AA7E3C" w14:textId="77777777" w:rsidR="0070544C" w:rsidRDefault="0070544C" w:rsidP="0070544C">
      <w:pPr>
        <w:widowControl w:val="0"/>
        <w:autoSpaceDE w:val="0"/>
        <w:spacing w:line="200" w:lineRule="exact"/>
      </w:pPr>
    </w:p>
    <w:p w14:paraId="2FB99326" w14:textId="77777777" w:rsidR="0070544C" w:rsidRDefault="0070544C" w:rsidP="0070544C">
      <w:pPr>
        <w:widowControl w:val="0"/>
        <w:autoSpaceDE w:val="0"/>
        <w:spacing w:line="200" w:lineRule="exact"/>
      </w:pPr>
    </w:p>
    <w:p w14:paraId="7D4ED9FD" w14:textId="77777777" w:rsidR="0070544C" w:rsidRDefault="0070544C" w:rsidP="0070544C">
      <w:pPr>
        <w:widowControl w:val="0"/>
        <w:autoSpaceDE w:val="0"/>
        <w:spacing w:line="200" w:lineRule="exact"/>
      </w:pPr>
    </w:p>
    <w:p w14:paraId="550DC029" w14:textId="77777777" w:rsidR="0070544C" w:rsidRDefault="0070544C" w:rsidP="0070544C">
      <w:pPr>
        <w:widowControl w:val="0"/>
        <w:autoSpaceDE w:val="0"/>
        <w:spacing w:line="346" w:lineRule="exact"/>
      </w:pPr>
    </w:p>
    <w:p w14:paraId="0B91CB7A" w14:textId="77777777" w:rsidR="0070544C" w:rsidRDefault="0070544C" w:rsidP="0070544C">
      <w:pPr>
        <w:jc w:val="both"/>
      </w:pPr>
    </w:p>
    <w:p w14:paraId="7337ADFB" w14:textId="77777777" w:rsidR="0070544C" w:rsidRDefault="0070544C" w:rsidP="0070544C">
      <w:pPr>
        <w:jc w:val="both"/>
      </w:pPr>
    </w:p>
    <w:p w14:paraId="3A1A6BE6" w14:textId="77777777" w:rsidR="0070544C" w:rsidRDefault="0070544C" w:rsidP="0070544C">
      <w:pPr>
        <w:jc w:val="both"/>
      </w:pPr>
    </w:p>
    <w:p w14:paraId="22AA17D2" w14:textId="77777777" w:rsidR="0070544C" w:rsidRDefault="0070544C" w:rsidP="0070544C"/>
    <w:p w14:paraId="136A3FA2" w14:textId="77777777" w:rsidR="00D63DBE" w:rsidRDefault="00D63DBE"/>
    <w:sectPr w:rsidR="00D6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8"/>
        <w:szCs w:val="2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8135EF5"/>
    <w:multiLevelType w:val="multilevel"/>
    <w:tmpl w:val="42C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E6E50"/>
    <w:multiLevelType w:val="multilevel"/>
    <w:tmpl w:val="6D50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32EB7"/>
    <w:multiLevelType w:val="multilevel"/>
    <w:tmpl w:val="C2D05C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92F09"/>
    <w:multiLevelType w:val="multilevel"/>
    <w:tmpl w:val="2E40D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A0BC0"/>
    <w:multiLevelType w:val="hybridMultilevel"/>
    <w:tmpl w:val="D644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92C1C"/>
    <w:multiLevelType w:val="multilevel"/>
    <w:tmpl w:val="C04A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34407"/>
    <w:multiLevelType w:val="multilevel"/>
    <w:tmpl w:val="26444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41"/>
    <w:rsid w:val="00172641"/>
    <w:rsid w:val="003A23BD"/>
    <w:rsid w:val="00527EEB"/>
    <w:rsid w:val="0066516D"/>
    <w:rsid w:val="006D0B4D"/>
    <w:rsid w:val="006F14AE"/>
    <w:rsid w:val="007025DB"/>
    <w:rsid w:val="0070544C"/>
    <w:rsid w:val="00791774"/>
    <w:rsid w:val="00887AA3"/>
    <w:rsid w:val="0092568E"/>
    <w:rsid w:val="00957154"/>
    <w:rsid w:val="009A7EFF"/>
    <w:rsid w:val="00A666DB"/>
    <w:rsid w:val="00D31A46"/>
    <w:rsid w:val="00D63DBE"/>
    <w:rsid w:val="00E06AAA"/>
    <w:rsid w:val="00E2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EDD7"/>
  <w15:chartTrackingRefBased/>
  <w15:docId w15:val="{44A905AA-D204-4857-8369-0F91DF32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EF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A7EF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E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9A7EFF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9A7E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EFF"/>
    <w:rPr>
      <w:color w:val="0563C1" w:themeColor="hyperlink"/>
      <w:u w:val="single"/>
    </w:rPr>
  </w:style>
  <w:style w:type="character" w:customStyle="1" w:styleId="4">
    <w:name w:val="Основной текст (4)_"/>
    <w:rsid w:val="0070544C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5">
    <w:name w:val="Body Text Indent"/>
    <w:basedOn w:val="a"/>
    <w:link w:val="a6"/>
    <w:rsid w:val="0070544C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0544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7">
    <w:basedOn w:val="a"/>
    <w:next w:val="a8"/>
    <w:rsid w:val="007054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">
    <w:name w:val="Основной текст (4)"/>
    <w:basedOn w:val="a"/>
    <w:rsid w:val="0070544C"/>
    <w:pPr>
      <w:widowControl w:val="0"/>
      <w:shd w:val="clear" w:color="auto" w:fill="FFFFFF"/>
      <w:suppressAutoHyphens/>
      <w:spacing w:before="660" w:after="120" w:line="317" w:lineRule="exact"/>
    </w:pPr>
    <w:rPr>
      <w:rFonts w:ascii="Times New Roman" w:eastAsia="Courier New" w:hAnsi="Times New Roman" w:cs="Times New Roman"/>
      <w:b/>
      <w:bCs/>
      <w:sz w:val="23"/>
      <w:szCs w:val="23"/>
      <w:lang w:eastAsia="ar-SA"/>
    </w:rPr>
  </w:style>
  <w:style w:type="paragraph" w:styleId="a8">
    <w:name w:val="Normal (Web)"/>
    <w:basedOn w:val="a"/>
    <w:uiPriority w:val="99"/>
    <w:semiHidden/>
    <w:unhideWhenUsed/>
    <w:rsid w:val="0070544C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887AA3"/>
  </w:style>
  <w:style w:type="character" w:styleId="a9">
    <w:name w:val="Strong"/>
    <w:basedOn w:val="a0"/>
    <w:uiPriority w:val="22"/>
    <w:qFormat/>
    <w:rsid w:val="00887A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6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2020-04-27T11:34:00Z</cp:lastPrinted>
  <dcterms:created xsi:type="dcterms:W3CDTF">2020-04-24T08:57:00Z</dcterms:created>
  <dcterms:modified xsi:type="dcterms:W3CDTF">2020-04-27T12:13:00Z</dcterms:modified>
</cp:coreProperties>
</file>