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94A85" w14:textId="3065A37A" w:rsidR="000B001F" w:rsidRPr="008623FA" w:rsidRDefault="00DC034A" w:rsidP="000B001F">
      <w:pPr>
        <w:spacing w:after="0" w:line="240" w:lineRule="auto"/>
        <w:ind w:left="2124" w:firstLine="708"/>
        <w:rPr>
          <w:rFonts w:ascii="Times New Roman" w:hAnsi="Times New Roman"/>
          <w:sz w:val="24"/>
          <w:szCs w:val="24"/>
        </w:rPr>
      </w:pPr>
      <w:r w:rsidRPr="008623FA">
        <w:rPr>
          <w:rFonts w:ascii="Times New Roman" w:hAnsi="Times New Roman"/>
          <w:sz w:val="24"/>
          <w:szCs w:val="24"/>
        </w:rPr>
        <w:t xml:space="preserve">              </w:t>
      </w:r>
      <w:r w:rsidR="00B9018D" w:rsidRPr="008623FA">
        <w:rPr>
          <w:rFonts w:ascii="Times New Roman" w:hAnsi="Times New Roman"/>
          <w:sz w:val="24"/>
          <w:szCs w:val="24"/>
        </w:rPr>
        <w:t xml:space="preserve">         </w:t>
      </w:r>
      <w:r w:rsidR="000B001F" w:rsidRPr="008623FA">
        <w:rPr>
          <w:rFonts w:ascii="Times New Roman" w:hAnsi="Times New Roman"/>
          <w:sz w:val="24"/>
          <w:szCs w:val="24"/>
        </w:rPr>
        <w:t xml:space="preserve">     </w:t>
      </w:r>
    </w:p>
    <w:p w14:paraId="1FACB506" w14:textId="77777777" w:rsidR="000B001F" w:rsidRPr="008623FA" w:rsidRDefault="000B001F" w:rsidP="00252B09">
      <w:pPr>
        <w:pStyle w:val="11"/>
        <w:rPr>
          <w:rFonts w:ascii="Times New Roman" w:hAnsi="Times New Roman" w:cs="Times New Roman"/>
          <w:sz w:val="24"/>
        </w:rPr>
      </w:pPr>
      <w:bookmarkStart w:id="0" w:name="_GoBack"/>
      <w:bookmarkEnd w:id="0"/>
      <w:r w:rsidRPr="008623FA">
        <w:rPr>
          <w:rFonts w:ascii="Times New Roman" w:hAnsi="Times New Roman" w:cs="Times New Roman"/>
          <w:sz w:val="24"/>
        </w:rPr>
        <w:t>РЕСПУБЛИКА КРЫМ</w:t>
      </w:r>
    </w:p>
    <w:p w14:paraId="3FA95F74" w14:textId="565A0731" w:rsidR="000B001F" w:rsidRPr="008623FA" w:rsidRDefault="000B001F" w:rsidP="00252B09">
      <w:pPr>
        <w:pStyle w:val="1"/>
      </w:pPr>
      <w:r w:rsidRPr="008623FA">
        <w:t>НИЖНЕГОРСКИЙ СЕЛЬСКИЙ СОВЕТ</w:t>
      </w:r>
    </w:p>
    <w:p w14:paraId="4EDB4DDC" w14:textId="4505DC31" w:rsidR="000B001F" w:rsidRPr="008623FA" w:rsidRDefault="00A81B12" w:rsidP="00A81B12">
      <w:pPr>
        <w:pStyle w:val="3"/>
        <w:spacing w:before="0" w:after="0"/>
        <w:jc w:val="center"/>
        <w:rPr>
          <w:rFonts w:ascii="Times New Roman" w:hAnsi="Times New Roman" w:cs="Times New Roman"/>
          <w:sz w:val="24"/>
          <w:szCs w:val="24"/>
        </w:rPr>
      </w:pPr>
      <w:proofErr w:type="gramStart"/>
      <w:r w:rsidRPr="008623FA">
        <w:rPr>
          <w:rFonts w:ascii="Times New Roman" w:hAnsi="Times New Roman" w:cs="Times New Roman"/>
          <w:sz w:val="24"/>
          <w:szCs w:val="24"/>
        </w:rPr>
        <w:t>Р</w:t>
      </w:r>
      <w:proofErr w:type="gramEnd"/>
      <w:r w:rsidRPr="008623FA">
        <w:rPr>
          <w:rFonts w:ascii="Times New Roman" w:hAnsi="Times New Roman" w:cs="Times New Roman"/>
          <w:sz w:val="24"/>
          <w:szCs w:val="24"/>
        </w:rPr>
        <w:t xml:space="preserve"> Е Ш Е Н И Е </w:t>
      </w:r>
    </w:p>
    <w:p w14:paraId="0B78FC8D" w14:textId="5D905D8E" w:rsidR="000B001F" w:rsidRPr="008623FA" w:rsidRDefault="007C7CDD" w:rsidP="00E87800">
      <w:pPr>
        <w:spacing w:after="0" w:line="240" w:lineRule="auto"/>
        <w:ind w:left="3540"/>
        <w:rPr>
          <w:rFonts w:ascii="Times New Roman" w:hAnsi="Times New Roman"/>
          <w:b/>
          <w:sz w:val="24"/>
          <w:szCs w:val="24"/>
        </w:rPr>
      </w:pPr>
      <w:r w:rsidRPr="008623FA">
        <w:rPr>
          <w:rFonts w:ascii="Times New Roman" w:hAnsi="Times New Roman"/>
          <w:b/>
          <w:sz w:val="24"/>
          <w:szCs w:val="24"/>
        </w:rPr>
        <w:t xml:space="preserve">      </w:t>
      </w:r>
      <w:r w:rsidR="006E7592" w:rsidRPr="008623FA">
        <w:rPr>
          <w:rFonts w:ascii="Times New Roman" w:hAnsi="Times New Roman"/>
          <w:b/>
          <w:sz w:val="24"/>
          <w:szCs w:val="24"/>
        </w:rPr>
        <w:t>14</w:t>
      </w:r>
      <w:r w:rsidR="00CB5A53" w:rsidRPr="008623FA">
        <w:rPr>
          <w:rFonts w:ascii="Times New Roman" w:hAnsi="Times New Roman"/>
          <w:b/>
          <w:sz w:val="24"/>
          <w:szCs w:val="24"/>
        </w:rPr>
        <w:t xml:space="preserve"> - сессии </w:t>
      </w:r>
      <w:r w:rsidRPr="008623FA">
        <w:rPr>
          <w:rFonts w:ascii="Times New Roman" w:hAnsi="Times New Roman"/>
          <w:b/>
          <w:sz w:val="24"/>
          <w:szCs w:val="24"/>
        </w:rPr>
        <w:t>2</w:t>
      </w:r>
      <w:r w:rsidR="00CB5A53" w:rsidRPr="008623FA">
        <w:rPr>
          <w:rFonts w:ascii="Times New Roman" w:hAnsi="Times New Roman"/>
          <w:b/>
          <w:sz w:val="24"/>
          <w:szCs w:val="24"/>
        </w:rPr>
        <w:t xml:space="preserve">- </w:t>
      </w:r>
      <w:proofErr w:type="spellStart"/>
      <w:r w:rsidR="00CB5A53" w:rsidRPr="008623FA">
        <w:rPr>
          <w:rFonts w:ascii="Times New Roman" w:hAnsi="Times New Roman"/>
          <w:b/>
          <w:sz w:val="24"/>
          <w:szCs w:val="24"/>
        </w:rPr>
        <w:t>го</w:t>
      </w:r>
      <w:proofErr w:type="spellEnd"/>
      <w:r w:rsidR="00CB5A53" w:rsidRPr="008623FA">
        <w:rPr>
          <w:rFonts w:ascii="Times New Roman" w:hAnsi="Times New Roman"/>
          <w:b/>
          <w:sz w:val="24"/>
          <w:szCs w:val="24"/>
        </w:rPr>
        <w:t xml:space="preserve"> созыва</w:t>
      </w:r>
    </w:p>
    <w:p w14:paraId="496EE4AE" w14:textId="069F2A6E" w:rsidR="000B001F" w:rsidRPr="000B6684" w:rsidRDefault="000B001F" w:rsidP="00A81B12">
      <w:pPr>
        <w:spacing w:after="0" w:line="240" w:lineRule="auto"/>
        <w:jc w:val="both"/>
        <w:rPr>
          <w:rFonts w:ascii="Times New Roman" w:hAnsi="Times New Roman"/>
          <w:sz w:val="28"/>
          <w:szCs w:val="28"/>
        </w:rPr>
      </w:pPr>
      <w:r w:rsidRPr="000B6684">
        <w:rPr>
          <w:rFonts w:ascii="Times New Roman" w:hAnsi="Times New Roman"/>
          <w:sz w:val="28"/>
          <w:szCs w:val="28"/>
          <w:u w:val="single"/>
        </w:rPr>
        <w:t>«</w:t>
      </w:r>
      <w:r w:rsidR="007C7CDD" w:rsidRPr="000B6684">
        <w:rPr>
          <w:rFonts w:ascii="Times New Roman" w:hAnsi="Times New Roman"/>
          <w:sz w:val="28"/>
          <w:szCs w:val="28"/>
          <w:u w:val="single"/>
        </w:rPr>
        <w:t>0</w:t>
      </w:r>
      <w:r w:rsidR="006E7592" w:rsidRPr="000B6684">
        <w:rPr>
          <w:rFonts w:ascii="Times New Roman" w:hAnsi="Times New Roman"/>
          <w:sz w:val="28"/>
          <w:szCs w:val="28"/>
          <w:u w:val="single"/>
        </w:rPr>
        <w:t>2</w:t>
      </w:r>
      <w:r w:rsidRPr="000B6684">
        <w:rPr>
          <w:rFonts w:ascii="Times New Roman" w:hAnsi="Times New Roman"/>
          <w:sz w:val="28"/>
          <w:szCs w:val="28"/>
          <w:u w:val="single"/>
        </w:rPr>
        <w:t xml:space="preserve">» </w:t>
      </w:r>
      <w:r w:rsidR="006E7592" w:rsidRPr="000B6684">
        <w:rPr>
          <w:rFonts w:ascii="Times New Roman" w:hAnsi="Times New Roman"/>
          <w:sz w:val="28"/>
          <w:szCs w:val="28"/>
          <w:u w:val="single"/>
        </w:rPr>
        <w:t xml:space="preserve">ноября </w:t>
      </w:r>
      <w:r w:rsidRPr="000B6684">
        <w:rPr>
          <w:rFonts w:ascii="Times New Roman" w:hAnsi="Times New Roman"/>
          <w:sz w:val="28"/>
          <w:szCs w:val="28"/>
          <w:u w:val="single"/>
        </w:rPr>
        <w:t>20</w:t>
      </w:r>
      <w:r w:rsidR="006E7592" w:rsidRPr="000B6684">
        <w:rPr>
          <w:rFonts w:ascii="Times New Roman" w:hAnsi="Times New Roman"/>
          <w:sz w:val="28"/>
          <w:szCs w:val="28"/>
          <w:u w:val="single"/>
        </w:rPr>
        <w:t>20</w:t>
      </w:r>
      <w:r w:rsidRPr="000B6684">
        <w:rPr>
          <w:rFonts w:ascii="Times New Roman" w:hAnsi="Times New Roman"/>
          <w:sz w:val="28"/>
          <w:szCs w:val="28"/>
          <w:u w:val="single"/>
        </w:rPr>
        <w:t xml:space="preserve"> г. </w:t>
      </w:r>
      <w:r w:rsidR="000B6684">
        <w:rPr>
          <w:rFonts w:ascii="Times New Roman" w:hAnsi="Times New Roman"/>
          <w:sz w:val="28"/>
          <w:szCs w:val="28"/>
        </w:rPr>
        <w:t xml:space="preserve">         </w:t>
      </w:r>
      <w:r w:rsidRPr="000B6684">
        <w:rPr>
          <w:rFonts w:ascii="Times New Roman" w:hAnsi="Times New Roman"/>
          <w:sz w:val="28"/>
          <w:szCs w:val="28"/>
        </w:rPr>
        <w:t xml:space="preserve">               №  </w:t>
      </w:r>
      <w:r w:rsidR="00E34A65" w:rsidRPr="000B6684">
        <w:rPr>
          <w:rFonts w:ascii="Times New Roman" w:hAnsi="Times New Roman"/>
          <w:sz w:val="28"/>
          <w:szCs w:val="28"/>
        </w:rPr>
        <w:t>52</w:t>
      </w:r>
      <w:r w:rsidRPr="000B6684">
        <w:rPr>
          <w:rFonts w:ascii="Times New Roman" w:hAnsi="Times New Roman"/>
          <w:sz w:val="28"/>
          <w:szCs w:val="28"/>
        </w:rPr>
        <w:t xml:space="preserve">     </w:t>
      </w:r>
      <w:r w:rsidR="00316FDC" w:rsidRPr="000B6684">
        <w:rPr>
          <w:rFonts w:ascii="Times New Roman" w:hAnsi="Times New Roman"/>
          <w:sz w:val="28"/>
          <w:szCs w:val="28"/>
        </w:rPr>
        <w:t xml:space="preserve">           </w:t>
      </w:r>
      <w:r w:rsidRPr="000B6684">
        <w:rPr>
          <w:rFonts w:ascii="Times New Roman" w:hAnsi="Times New Roman"/>
          <w:sz w:val="28"/>
          <w:szCs w:val="28"/>
        </w:rPr>
        <w:t xml:space="preserve">                           </w:t>
      </w:r>
      <w:proofErr w:type="spellStart"/>
      <w:r w:rsidRPr="000B6684">
        <w:rPr>
          <w:rFonts w:ascii="Times New Roman" w:hAnsi="Times New Roman"/>
          <w:sz w:val="28"/>
          <w:szCs w:val="28"/>
        </w:rPr>
        <w:t>пгт</w:t>
      </w:r>
      <w:proofErr w:type="spellEnd"/>
      <w:r w:rsidRPr="000B6684">
        <w:rPr>
          <w:rFonts w:ascii="Times New Roman" w:hAnsi="Times New Roman"/>
          <w:sz w:val="28"/>
          <w:szCs w:val="28"/>
        </w:rPr>
        <w:t>. Нижнегорский</w:t>
      </w:r>
    </w:p>
    <w:p w14:paraId="18E77788" w14:textId="1D5143CA" w:rsidR="000B001F" w:rsidRPr="000B6684" w:rsidRDefault="00E87800" w:rsidP="00252B09">
      <w:pPr>
        <w:pStyle w:val="a3"/>
        <w:rPr>
          <w:rFonts w:ascii="Times New Roman" w:hAnsi="Times New Roman"/>
          <w:sz w:val="28"/>
          <w:szCs w:val="28"/>
          <w:lang w:eastAsia="ar-SA"/>
        </w:rPr>
      </w:pPr>
      <w:r w:rsidRPr="000B6684">
        <w:rPr>
          <w:rFonts w:ascii="Times New Roman" w:hAnsi="Times New Roman"/>
          <w:sz w:val="28"/>
          <w:szCs w:val="28"/>
        </w:rPr>
        <w:t xml:space="preserve">О внесении изменений в </w:t>
      </w:r>
      <w:r w:rsidRPr="000B6684">
        <w:rPr>
          <w:rFonts w:ascii="Times New Roman" w:hAnsi="Times New Roman"/>
          <w:sz w:val="28"/>
          <w:szCs w:val="28"/>
          <w:lang w:eastAsia="ar-SA"/>
        </w:rPr>
        <w:t xml:space="preserve">Порядок определения размера арендной платы, цены продажи, платы за сервитут, платы за проведение перераспределения земельных участков, находящихся в муниципальной собственности муниципального образования </w:t>
      </w:r>
      <w:proofErr w:type="spellStart"/>
      <w:r w:rsidRPr="000B6684">
        <w:rPr>
          <w:rFonts w:ascii="Times New Roman" w:hAnsi="Times New Roman"/>
          <w:sz w:val="28"/>
          <w:szCs w:val="28"/>
          <w:lang w:eastAsia="ar-SA"/>
        </w:rPr>
        <w:t>Нижнегорское</w:t>
      </w:r>
      <w:proofErr w:type="spellEnd"/>
      <w:r w:rsidRPr="000B6684">
        <w:rPr>
          <w:rFonts w:ascii="Times New Roman" w:hAnsi="Times New Roman"/>
          <w:sz w:val="28"/>
          <w:szCs w:val="28"/>
          <w:lang w:eastAsia="ar-SA"/>
        </w:rPr>
        <w:t xml:space="preserve"> сельское поселение Нижнегорского района Республики Крым, утвержденный решением Нижнегорского сельского совета от 27.02.2020 № 33</w:t>
      </w:r>
    </w:p>
    <w:p w14:paraId="51A261D7" w14:textId="77777777" w:rsidR="00E87800" w:rsidRPr="000B6684" w:rsidRDefault="00E87800" w:rsidP="00252B09">
      <w:pPr>
        <w:pStyle w:val="a3"/>
        <w:rPr>
          <w:rFonts w:ascii="Times New Roman" w:hAnsi="Times New Roman"/>
          <w:b/>
          <w:sz w:val="28"/>
          <w:szCs w:val="28"/>
        </w:rPr>
      </w:pPr>
    </w:p>
    <w:p w14:paraId="71E4CC0A" w14:textId="214CA085" w:rsidR="00E34A65" w:rsidRPr="000B6684" w:rsidRDefault="00E34A65" w:rsidP="00E34A65">
      <w:pPr>
        <w:widowControl w:val="0"/>
        <w:suppressAutoHyphens/>
        <w:autoSpaceDE w:val="0"/>
        <w:spacing w:after="0" w:line="240" w:lineRule="auto"/>
        <w:ind w:firstLine="567"/>
        <w:jc w:val="both"/>
        <w:rPr>
          <w:rFonts w:ascii="Times New Roman" w:hAnsi="Times New Roman"/>
          <w:sz w:val="28"/>
          <w:szCs w:val="28"/>
          <w:lang w:eastAsia="ar-SA"/>
        </w:rPr>
      </w:pPr>
      <w:r w:rsidRPr="000B6684">
        <w:rPr>
          <w:rFonts w:ascii="Times New Roman" w:hAnsi="Times New Roman"/>
          <w:sz w:val="28"/>
          <w:szCs w:val="28"/>
          <w:lang w:eastAsia="ar-SA"/>
        </w:rPr>
        <w:t xml:space="preserve">Руководствуясь Федеральным законом от 06.10.2003г. № 131-ФЗ «Об общих принципах организации местного самоуправления в Российской Федерации», статьей 39.7 Земельного кодекса Российской Федерации, Уставом муниципального образования </w:t>
      </w:r>
      <w:proofErr w:type="spellStart"/>
      <w:r w:rsidRPr="000B6684">
        <w:rPr>
          <w:rFonts w:ascii="Times New Roman" w:hAnsi="Times New Roman"/>
          <w:sz w:val="28"/>
          <w:szCs w:val="28"/>
          <w:lang w:eastAsia="ar-SA"/>
        </w:rPr>
        <w:t>Нижнегорское</w:t>
      </w:r>
      <w:proofErr w:type="spellEnd"/>
      <w:r w:rsidRPr="000B6684">
        <w:rPr>
          <w:rFonts w:ascii="Times New Roman" w:hAnsi="Times New Roman"/>
          <w:sz w:val="28"/>
          <w:szCs w:val="28"/>
          <w:lang w:eastAsia="ar-SA"/>
        </w:rPr>
        <w:t xml:space="preserve"> сельское поселение Нижнегорского района Республики Крым, </w:t>
      </w:r>
      <w:r w:rsidR="00E87800" w:rsidRPr="000B6684">
        <w:rPr>
          <w:rFonts w:ascii="Times New Roman" w:hAnsi="Times New Roman"/>
          <w:sz w:val="28"/>
          <w:szCs w:val="28"/>
          <w:lang w:eastAsia="ar-SA"/>
        </w:rPr>
        <w:t>рассмотрев поручение Главы Республики Крым</w:t>
      </w:r>
      <w:r w:rsidR="00743A2A" w:rsidRPr="000B6684">
        <w:rPr>
          <w:rFonts w:ascii="Times New Roman" w:hAnsi="Times New Roman"/>
          <w:sz w:val="28"/>
          <w:szCs w:val="28"/>
          <w:lang w:eastAsia="ar-SA"/>
        </w:rPr>
        <w:t xml:space="preserve"> от 25.08.2020 № 1/01-32/4900,</w:t>
      </w:r>
      <w:r w:rsidR="00E87800" w:rsidRPr="000B6684">
        <w:rPr>
          <w:rFonts w:ascii="Times New Roman" w:hAnsi="Times New Roman"/>
          <w:sz w:val="28"/>
          <w:szCs w:val="28"/>
          <w:lang w:eastAsia="ar-SA"/>
        </w:rPr>
        <w:t xml:space="preserve"> </w:t>
      </w:r>
      <w:r w:rsidRPr="000B6684">
        <w:rPr>
          <w:rFonts w:ascii="Times New Roman" w:hAnsi="Times New Roman"/>
          <w:sz w:val="28"/>
          <w:szCs w:val="28"/>
          <w:lang w:eastAsia="ar-SA"/>
        </w:rPr>
        <w:t xml:space="preserve">Нижнегорский сельский совет </w:t>
      </w:r>
    </w:p>
    <w:p w14:paraId="717482F5" w14:textId="77777777" w:rsidR="00E34A65" w:rsidRPr="000B6684" w:rsidRDefault="00E34A65" w:rsidP="00E34A65">
      <w:pPr>
        <w:widowControl w:val="0"/>
        <w:suppressAutoHyphens/>
        <w:autoSpaceDE w:val="0"/>
        <w:spacing w:after="0" w:line="240" w:lineRule="auto"/>
        <w:ind w:firstLine="567"/>
        <w:jc w:val="both"/>
        <w:rPr>
          <w:rFonts w:ascii="Times New Roman" w:hAnsi="Times New Roman"/>
          <w:sz w:val="28"/>
          <w:szCs w:val="28"/>
          <w:lang w:eastAsia="ar-SA"/>
        </w:rPr>
      </w:pPr>
    </w:p>
    <w:p w14:paraId="1DD0DD6D" w14:textId="77777777" w:rsidR="00E34A65" w:rsidRPr="000B6684" w:rsidRDefault="00E34A65" w:rsidP="00E34A65">
      <w:pPr>
        <w:widowControl w:val="0"/>
        <w:suppressAutoHyphens/>
        <w:autoSpaceDE w:val="0"/>
        <w:spacing w:after="0" w:line="240" w:lineRule="auto"/>
        <w:ind w:firstLine="567"/>
        <w:jc w:val="center"/>
        <w:rPr>
          <w:rFonts w:ascii="Times New Roman" w:hAnsi="Times New Roman"/>
          <w:sz w:val="28"/>
          <w:szCs w:val="28"/>
          <w:lang w:eastAsia="ar-SA"/>
        </w:rPr>
      </w:pPr>
      <w:r w:rsidRPr="000B6684">
        <w:rPr>
          <w:rFonts w:ascii="Times New Roman" w:hAnsi="Times New Roman"/>
          <w:sz w:val="28"/>
          <w:szCs w:val="28"/>
          <w:lang w:eastAsia="ar-SA"/>
        </w:rPr>
        <w:t>РЕШИЛ:</w:t>
      </w:r>
    </w:p>
    <w:p w14:paraId="541329B2" w14:textId="22ECCF98" w:rsidR="000B001F" w:rsidRPr="000B6684" w:rsidRDefault="000B001F" w:rsidP="00252B09">
      <w:pPr>
        <w:pStyle w:val="a3"/>
        <w:jc w:val="center"/>
        <w:rPr>
          <w:rFonts w:ascii="Times New Roman" w:hAnsi="Times New Roman"/>
          <w:b/>
          <w:sz w:val="28"/>
          <w:szCs w:val="28"/>
        </w:rPr>
      </w:pPr>
    </w:p>
    <w:p w14:paraId="00AEFDD2" w14:textId="21257B26" w:rsidR="00E34A65" w:rsidRPr="000B6684" w:rsidRDefault="00E34A65" w:rsidP="00E87800">
      <w:pPr>
        <w:pStyle w:val="Default"/>
        <w:ind w:firstLine="567"/>
        <w:jc w:val="both"/>
        <w:rPr>
          <w:rFonts w:eastAsia="Times New Roman"/>
          <w:color w:val="auto"/>
          <w:sz w:val="28"/>
          <w:szCs w:val="28"/>
          <w:lang w:eastAsia="ru-RU"/>
        </w:rPr>
      </w:pPr>
      <w:r w:rsidRPr="000B6684">
        <w:rPr>
          <w:rFonts w:eastAsia="Times New Roman"/>
          <w:color w:val="auto"/>
          <w:sz w:val="28"/>
          <w:szCs w:val="28"/>
          <w:lang w:eastAsia="ru-RU"/>
        </w:rPr>
        <w:t xml:space="preserve">1. </w:t>
      </w:r>
      <w:proofErr w:type="gramStart"/>
      <w:r w:rsidRPr="000B6684">
        <w:rPr>
          <w:rFonts w:eastAsia="Times New Roman"/>
          <w:color w:val="auto"/>
          <w:sz w:val="28"/>
          <w:szCs w:val="28"/>
          <w:lang w:eastAsia="ru-RU"/>
        </w:rPr>
        <w:t xml:space="preserve">Внести в </w:t>
      </w:r>
      <w:r w:rsidR="00E87800" w:rsidRPr="000B6684">
        <w:rPr>
          <w:sz w:val="28"/>
          <w:szCs w:val="28"/>
          <w:lang w:eastAsia="ar-SA"/>
        </w:rPr>
        <w:t xml:space="preserve">Порядок определения размера арендной платы, цены продажи, платы за сервитут, платы за проведение перераспределения земельных участков, находящихся в муниципальной собственности муниципального образования </w:t>
      </w:r>
      <w:proofErr w:type="spellStart"/>
      <w:r w:rsidR="00E87800" w:rsidRPr="000B6684">
        <w:rPr>
          <w:sz w:val="28"/>
          <w:szCs w:val="28"/>
          <w:lang w:eastAsia="ar-SA"/>
        </w:rPr>
        <w:t>Нижнегорское</w:t>
      </w:r>
      <w:proofErr w:type="spellEnd"/>
      <w:r w:rsidR="00E87800" w:rsidRPr="000B6684">
        <w:rPr>
          <w:sz w:val="28"/>
          <w:szCs w:val="28"/>
          <w:lang w:eastAsia="ar-SA"/>
        </w:rPr>
        <w:t xml:space="preserve"> сельское поселение Нижнегорского района Республики Крым, утвержденный решением Нижнегорского сельского совета от 27.02.2020 № 33 (далее:</w:t>
      </w:r>
      <w:proofErr w:type="gramEnd"/>
      <w:r w:rsidR="00E87800" w:rsidRPr="000B6684">
        <w:rPr>
          <w:sz w:val="28"/>
          <w:szCs w:val="28"/>
          <w:lang w:eastAsia="ar-SA"/>
        </w:rPr>
        <w:t xml:space="preserve">  </w:t>
      </w:r>
      <w:proofErr w:type="gramStart"/>
      <w:r w:rsidR="00E87800" w:rsidRPr="000B6684">
        <w:rPr>
          <w:sz w:val="28"/>
          <w:szCs w:val="28"/>
          <w:lang w:eastAsia="ar-SA"/>
        </w:rPr>
        <w:t>Порядок),</w:t>
      </w:r>
      <w:r w:rsidR="00EB0354" w:rsidRPr="000B6684">
        <w:rPr>
          <w:rFonts w:eastAsia="Times New Roman"/>
          <w:color w:val="auto"/>
          <w:sz w:val="28"/>
          <w:szCs w:val="28"/>
          <w:lang w:eastAsia="ru-RU"/>
        </w:rPr>
        <w:t xml:space="preserve"> </w:t>
      </w:r>
      <w:r w:rsidRPr="000B6684">
        <w:rPr>
          <w:rFonts w:eastAsia="Times New Roman"/>
          <w:color w:val="auto"/>
          <w:sz w:val="28"/>
          <w:szCs w:val="28"/>
          <w:lang w:eastAsia="ru-RU"/>
        </w:rPr>
        <w:t>следующие изменения:</w:t>
      </w:r>
      <w:proofErr w:type="gramEnd"/>
    </w:p>
    <w:p w14:paraId="6BA55615" w14:textId="2373DAA8" w:rsidR="00E34A65" w:rsidRPr="000B6684" w:rsidRDefault="00E87800" w:rsidP="00E87800">
      <w:pPr>
        <w:pStyle w:val="Default"/>
        <w:ind w:firstLine="567"/>
        <w:jc w:val="both"/>
        <w:rPr>
          <w:rFonts w:eastAsia="Times New Roman"/>
          <w:color w:val="auto"/>
          <w:sz w:val="28"/>
          <w:szCs w:val="28"/>
          <w:lang w:eastAsia="ru-RU"/>
        </w:rPr>
      </w:pPr>
      <w:r w:rsidRPr="000B6684">
        <w:rPr>
          <w:rFonts w:eastAsia="Times New Roman"/>
          <w:color w:val="auto"/>
          <w:sz w:val="28"/>
          <w:szCs w:val="28"/>
          <w:lang w:eastAsia="ru-RU"/>
        </w:rPr>
        <w:t xml:space="preserve">1.1 </w:t>
      </w:r>
      <w:r w:rsidR="00E34A65" w:rsidRPr="000B6684">
        <w:rPr>
          <w:rFonts w:eastAsia="Times New Roman"/>
          <w:color w:val="auto"/>
          <w:sz w:val="28"/>
          <w:szCs w:val="28"/>
          <w:lang w:eastAsia="ru-RU"/>
        </w:rPr>
        <w:t>пункт 2.11</w:t>
      </w:r>
      <w:r w:rsidRPr="000B6684">
        <w:rPr>
          <w:rFonts w:eastAsia="Times New Roman"/>
          <w:color w:val="auto"/>
          <w:sz w:val="28"/>
          <w:szCs w:val="28"/>
          <w:lang w:eastAsia="ru-RU"/>
        </w:rPr>
        <w:t xml:space="preserve"> Порядка </w:t>
      </w:r>
      <w:r w:rsidR="00E34A65" w:rsidRPr="000B6684">
        <w:rPr>
          <w:rFonts w:eastAsia="Times New Roman"/>
          <w:color w:val="auto"/>
          <w:sz w:val="28"/>
          <w:szCs w:val="28"/>
          <w:lang w:eastAsia="ru-RU"/>
        </w:rPr>
        <w:t xml:space="preserve"> изложить в следующей редакции:</w:t>
      </w:r>
    </w:p>
    <w:p w14:paraId="40E44E1A" w14:textId="2DF7B1F9" w:rsidR="00E34A65" w:rsidRPr="000B6684" w:rsidRDefault="00706BBD" w:rsidP="00E87800">
      <w:pPr>
        <w:pStyle w:val="Default"/>
        <w:ind w:firstLine="567"/>
        <w:jc w:val="both"/>
        <w:rPr>
          <w:rFonts w:eastAsia="Times New Roman"/>
          <w:color w:val="auto"/>
          <w:sz w:val="28"/>
          <w:szCs w:val="28"/>
          <w:lang w:eastAsia="ru-RU"/>
        </w:rPr>
      </w:pPr>
      <w:r w:rsidRPr="000B6684">
        <w:rPr>
          <w:rFonts w:eastAsia="Times New Roman"/>
          <w:color w:val="auto"/>
          <w:sz w:val="28"/>
          <w:szCs w:val="28"/>
          <w:lang w:eastAsia="ru-RU"/>
        </w:rPr>
        <w:t>«</w:t>
      </w:r>
      <w:r w:rsidR="00E34A65" w:rsidRPr="000B6684">
        <w:rPr>
          <w:rFonts w:eastAsia="Times New Roman"/>
          <w:color w:val="auto"/>
          <w:sz w:val="28"/>
          <w:szCs w:val="28"/>
          <w:lang w:eastAsia="ru-RU"/>
        </w:rPr>
        <w:t xml:space="preserve">2.11. </w:t>
      </w:r>
      <w:proofErr w:type="gramStart"/>
      <w:r w:rsidR="00E34A65" w:rsidRPr="000B6684">
        <w:rPr>
          <w:rFonts w:eastAsia="Times New Roman"/>
          <w:color w:val="auto"/>
          <w:sz w:val="28"/>
          <w:szCs w:val="28"/>
          <w:lang w:eastAsia="ru-RU"/>
        </w:rPr>
        <w:t>Если в отношении земельных участков и (или) земель кадастровая стоимость не определена, размер платы за публичный сервитут рассчитывается в соо</w:t>
      </w:r>
      <w:r w:rsidRPr="000B6684">
        <w:rPr>
          <w:rFonts w:eastAsia="Times New Roman"/>
          <w:color w:val="auto"/>
          <w:sz w:val="28"/>
          <w:szCs w:val="28"/>
          <w:lang w:eastAsia="ru-RU"/>
        </w:rPr>
        <w:t>тветствии с пунктами 2.9 и 2.10</w:t>
      </w:r>
      <w:r w:rsidR="00E34A65" w:rsidRPr="000B6684">
        <w:rPr>
          <w:rFonts w:eastAsia="Times New Roman"/>
          <w:color w:val="auto"/>
          <w:sz w:val="28"/>
          <w:szCs w:val="28"/>
          <w:lang w:eastAsia="ru-RU"/>
        </w:rPr>
        <w:t xml:space="preserve"> настоящего Порядка, исходя из среднего уровня кадастровой стоимости земельных участков по муниципа</w:t>
      </w:r>
      <w:r w:rsidRPr="000B6684">
        <w:rPr>
          <w:rFonts w:eastAsia="Times New Roman"/>
          <w:color w:val="auto"/>
          <w:sz w:val="28"/>
          <w:szCs w:val="28"/>
          <w:lang w:eastAsia="ru-RU"/>
        </w:rPr>
        <w:t>льному району»;</w:t>
      </w:r>
      <w:proofErr w:type="gramEnd"/>
    </w:p>
    <w:p w14:paraId="20051BB1" w14:textId="7254AD3B" w:rsidR="00E34A65" w:rsidRPr="000B6684" w:rsidRDefault="00706BBD" w:rsidP="00E87800">
      <w:pPr>
        <w:pStyle w:val="Default"/>
        <w:ind w:firstLine="567"/>
        <w:jc w:val="both"/>
        <w:rPr>
          <w:rFonts w:eastAsia="Times New Roman"/>
          <w:color w:val="auto"/>
          <w:sz w:val="28"/>
          <w:szCs w:val="28"/>
          <w:lang w:eastAsia="ru-RU"/>
        </w:rPr>
      </w:pPr>
      <w:r w:rsidRPr="000B6684">
        <w:rPr>
          <w:rFonts w:eastAsia="Times New Roman"/>
          <w:color w:val="auto"/>
          <w:sz w:val="28"/>
          <w:szCs w:val="28"/>
          <w:lang w:eastAsia="ru-RU"/>
        </w:rPr>
        <w:t xml:space="preserve">1.2 </w:t>
      </w:r>
      <w:r w:rsidR="00E34A65" w:rsidRPr="000B6684">
        <w:rPr>
          <w:rFonts w:eastAsia="Times New Roman"/>
          <w:color w:val="auto"/>
          <w:sz w:val="28"/>
          <w:szCs w:val="28"/>
          <w:lang w:eastAsia="ru-RU"/>
        </w:rPr>
        <w:t xml:space="preserve">пункт 2.12 </w:t>
      </w:r>
      <w:r w:rsidRPr="000B6684">
        <w:rPr>
          <w:rFonts w:eastAsia="Times New Roman"/>
          <w:color w:val="auto"/>
          <w:sz w:val="28"/>
          <w:szCs w:val="28"/>
          <w:lang w:eastAsia="ru-RU"/>
        </w:rPr>
        <w:t xml:space="preserve">Порядка </w:t>
      </w:r>
      <w:r w:rsidR="002F2310" w:rsidRPr="000B6684">
        <w:rPr>
          <w:rFonts w:eastAsia="Times New Roman"/>
          <w:color w:val="auto"/>
          <w:sz w:val="28"/>
          <w:szCs w:val="28"/>
          <w:lang w:eastAsia="ru-RU"/>
        </w:rPr>
        <w:t>дополнить словами "</w:t>
      </w:r>
      <w:r w:rsidR="00E34A65" w:rsidRPr="000B6684">
        <w:rPr>
          <w:rFonts w:eastAsia="Times New Roman"/>
          <w:color w:val="auto"/>
          <w:sz w:val="28"/>
          <w:szCs w:val="28"/>
          <w:lang w:eastAsia="ru-RU"/>
        </w:rPr>
        <w:t>за исключением случаев, указанных в</w:t>
      </w:r>
      <w:r w:rsidR="002F2310" w:rsidRPr="000B6684">
        <w:rPr>
          <w:rFonts w:eastAsia="Times New Roman"/>
          <w:color w:val="auto"/>
          <w:sz w:val="28"/>
          <w:szCs w:val="28"/>
          <w:lang w:eastAsia="ru-RU"/>
        </w:rPr>
        <w:t xml:space="preserve"> пункте 2.13 настоящего Порядка</w:t>
      </w:r>
      <w:r w:rsidR="00E34A65" w:rsidRPr="000B6684">
        <w:rPr>
          <w:rFonts w:eastAsia="Times New Roman"/>
          <w:color w:val="auto"/>
          <w:sz w:val="28"/>
          <w:szCs w:val="28"/>
          <w:lang w:eastAsia="ru-RU"/>
        </w:rPr>
        <w:t>";</w:t>
      </w:r>
    </w:p>
    <w:p w14:paraId="7F0425D8" w14:textId="793DE455" w:rsidR="00E34A65" w:rsidRPr="000B6684" w:rsidRDefault="00706BBD" w:rsidP="00E87800">
      <w:pPr>
        <w:pStyle w:val="Default"/>
        <w:ind w:firstLine="567"/>
        <w:jc w:val="both"/>
        <w:rPr>
          <w:rFonts w:eastAsia="Times New Roman"/>
          <w:color w:val="auto"/>
          <w:sz w:val="28"/>
          <w:szCs w:val="28"/>
          <w:lang w:eastAsia="ru-RU"/>
        </w:rPr>
      </w:pPr>
      <w:r w:rsidRPr="000B6684">
        <w:rPr>
          <w:rFonts w:eastAsia="Times New Roman"/>
          <w:color w:val="auto"/>
          <w:sz w:val="28"/>
          <w:szCs w:val="28"/>
          <w:lang w:eastAsia="ru-RU"/>
        </w:rPr>
        <w:t xml:space="preserve">1.3 </w:t>
      </w:r>
      <w:r w:rsidR="00E34A65" w:rsidRPr="000B6684">
        <w:rPr>
          <w:rFonts w:eastAsia="Times New Roman"/>
          <w:color w:val="auto"/>
          <w:sz w:val="28"/>
          <w:szCs w:val="28"/>
          <w:lang w:eastAsia="ru-RU"/>
        </w:rPr>
        <w:t>пункт 2.13</w:t>
      </w:r>
      <w:r w:rsidRPr="000B6684">
        <w:rPr>
          <w:rFonts w:eastAsia="Times New Roman"/>
          <w:color w:val="auto"/>
          <w:sz w:val="28"/>
          <w:szCs w:val="28"/>
          <w:lang w:eastAsia="ru-RU"/>
        </w:rPr>
        <w:t xml:space="preserve"> Порядка </w:t>
      </w:r>
      <w:r w:rsidR="00E34A65" w:rsidRPr="000B6684">
        <w:rPr>
          <w:rFonts w:eastAsia="Times New Roman"/>
          <w:color w:val="auto"/>
          <w:sz w:val="28"/>
          <w:szCs w:val="28"/>
          <w:lang w:eastAsia="ru-RU"/>
        </w:rPr>
        <w:t xml:space="preserve"> изложить в следующей редакции:</w:t>
      </w:r>
    </w:p>
    <w:p w14:paraId="5D2CD9C9" w14:textId="6D1032CA" w:rsidR="00E34A65" w:rsidRPr="000B6684" w:rsidRDefault="00E34A65" w:rsidP="00E87800">
      <w:pPr>
        <w:pStyle w:val="Default"/>
        <w:ind w:firstLine="567"/>
        <w:jc w:val="both"/>
        <w:rPr>
          <w:rFonts w:eastAsia="Times New Roman"/>
          <w:color w:val="auto"/>
          <w:sz w:val="28"/>
          <w:szCs w:val="28"/>
          <w:lang w:eastAsia="ru-RU"/>
        </w:rPr>
      </w:pPr>
      <w:r w:rsidRPr="000B6684">
        <w:rPr>
          <w:rFonts w:eastAsia="Times New Roman"/>
          <w:color w:val="auto"/>
          <w:sz w:val="28"/>
          <w:szCs w:val="28"/>
          <w:lang w:eastAsia="ru-RU"/>
        </w:rPr>
        <w:t xml:space="preserve">"2.13. Цена земельного участка, находящегося в </w:t>
      </w:r>
      <w:r w:rsidR="00EB0354" w:rsidRPr="000B6684">
        <w:rPr>
          <w:rFonts w:eastAsia="Times New Roman"/>
          <w:color w:val="auto"/>
          <w:sz w:val="28"/>
          <w:szCs w:val="28"/>
          <w:lang w:eastAsia="ru-RU"/>
        </w:rPr>
        <w:t xml:space="preserve">муниципальной </w:t>
      </w:r>
      <w:r w:rsidRPr="000B6684">
        <w:rPr>
          <w:rFonts w:eastAsia="Times New Roman"/>
          <w:color w:val="auto"/>
          <w:sz w:val="28"/>
          <w:szCs w:val="28"/>
          <w:lang w:eastAsia="ru-RU"/>
        </w:rPr>
        <w:t xml:space="preserve"> собственности </w:t>
      </w:r>
      <w:r w:rsidR="00EB0354" w:rsidRPr="000B6684">
        <w:rPr>
          <w:rFonts w:eastAsia="Times New Roman"/>
          <w:color w:val="auto"/>
          <w:sz w:val="28"/>
          <w:szCs w:val="28"/>
          <w:lang w:eastAsia="ru-RU"/>
        </w:rPr>
        <w:t>Нижнегорского сельского поселения</w:t>
      </w:r>
      <w:r w:rsidRPr="000B6684">
        <w:rPr>
          <w:rFonts w:eastAsia="Times New Roman"/>
          <w:color w:val="auto"/>
          <w:sz w:val="28"/>
          <w:szCs w:val="28"/>
          <w:lang w:eastAsia="ru-RU"/>
        </w:rPr>
        <w:t>, при заключении договора купли-продажи без проведения торгов определяется на основании его кадастровой стоимости и составляет:</w:t>
      </w:r>
    </w:p>
    <w:p w14:paraId="1CABD9D9" w14:textId="77777777" w:rsidR="00E34A65" w:rsidRPr="000B6684" w:rsidRDefault="00E34A65" w:rsidP="00E87800">
      <w:pPr>
        <w:pStyle w:val="Default"/>
        <w:ind w:firstLine="567"/>
        <w:jc w:val="both"/>
        <w:rPr>
          <w:rFonts w:eastAsia="Times New Roman"/>
          <w:color w:val="auto"/>
          <w:sz w:val="28"/>
          <w:szCs w:val="28"/>
          <w:lang w:eastAsia="ru-RU"/>
        </w:rPr>
      </w:pPr>
      <w:r w:rsidRPr="000B6684">
        <w:rPr>
          <w:rFonts w:eastAsia="Times New Roman"/>
          <w:color w:val="auto"/>
          <w:sz w:val="28"/>
          <w:szCs w:val="28"/>
          <w:lang w:eastAsia="ru-RU"/>
        </w:rPr>
        <w:t>1) 5 процентов кадастровой стоимости земельного участка с разрешенным использованием для индивидуального жилищного строительства, ведения личного подсобного хозяйства (приусадебный земельный участок), на котором расположен жилой дом, собственнику такого жилого дома, при условии соответствия вида разрешенного использования земельного участка требованиям градостроительного регламента правил землепользования и застройки соответствующего муниципального образования;</w:t>
      </w:r>
    </w:p>
    <w:p w14:paraId="07D12DE8" w14:textId="77777777" w:rsidR="00E34A65" w:rsidRPr="000B6684" w:rsidRDefault="00E34A65" w:rsidP="00E87800">
      <w:pPr>
        <w:pStyle w:val="Default"/>
        <w:ind w:firstLine="567"/>
        <w:jc w:val="both"/>
        <w:rPr>
          <w:rFonts w:eastAsia="Times New Roman"/>
          <w:color w:val="auto"/>
          <w:sz w:val="28"/>
          <w:szCs w:val="28"/>
          <w:lang w:eastAsia="ru-RU"/>
        </w:rPr>
      </w:pPr>
      <w:r w:rsidRPr="000B6684">
        <w:rPr>
          <w:rFonts w:eastAsia="Times New Roman"/>
          <w:color w:val="auto"/>
          <w:sz w:val="28"/>
          <w:szCs w:val="28"/>
          <w:lang w:eastAsia="ru-RU"/>
        </w:rPr>
        <w:lastRenderedPageBreak/>
        <w:t>2) 20 процентов кадастровой стоимости земельного участка, на котором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за исключением случая, предусмотренного подпунктом 1 настоящего пункта, при соблюдении следующих условий:</w:t>
      </w:r>
    </w:p>
    <w:p w14:paraId="7EDAC91C" w14:textId="77777777" w:rsidR="00E34A65" w:rsidRPr="000B6684" w:rsidRDefault="00E34A65" w:rsidP="00E87800">
      <w:pPr>
        <w:pStyle w:val="Default"/>
        <w:ind w:firstLine="567"/>
        <w:jc w:val="both"/>
        <w:rPr>
          <w:rFonts w:eastAsia="Times New Roman"/>
          <w:color w:val="auto"/>
          <w:sz w:val="28"/>
          <w:szCs w:val="28"/>
          <w:lang w:eastAsia="ru-RU"/>
        </w:rPr>
      </w:pPr>
      <w:r w:rsidRPr="000B6684">
        <w:rPr>
          <w:rFonts w:eastAsia="Times New Roman"/>
          <w:color w:val="auto"/>
          <w:sz w:val="28"/>
          <w:szCs w:val="28"/>
          <w:lang w:eastAsia="ru-RU"/>
        </w:rPr>
        <w:t>соответствия вида разрешенного использования земельного участка требованиям градостроительного регламента правил землепользования и застройки соответствующего муниципального образования;</w:t>
      </w:r>
    </w:p>
    <w:p w14:paraId="2A624157" w14:textId="77777777" w:rsidR="00E34A65" w:rsidRPr="000B6684" w:rsidRDefault="00E34A65" w:rsidP="00E87800">
      <w:pPr>
        <w:pStyle w:val="Default"/>
        <w:ind w:firstLine="567"/>
        <w:jc w:val="both"/>
        <w:rPr>
          <w:rFonts w:eastAsia="Times New Roman"/>
          <w:color w:val="auto"/>
          <w:sz w:val="28"/>
          <w:szCs w:val="28"/>
          <w:lang w:eastAsia="ru-RU"/>
        </w:rPr>
      </w:pPr>
      <w:r w:rsidRPr="000B6684">
        <w:rPr>
          <w:rFonts w:eastAsia="Times New Roman"/>
          <w:color w:val="auto"/>
          <w:sz w:val="28"/>
          <w:szCs w:val="28"/>
          <w:lang w:eastAsia="ru-RU"/>
        </w:rPr>
        <w:t>истечения трех лет с момента возникновения права собственности на объект недвижимого имущества;</w:t>
      </w:r>
    </w:p>
    <w:p w14:paraId="16717E59" w14:textId="765D841B" w:rsidR="00E34A65" w:rsidRPr="000B6684" w:rsidRDefault="00E34A65" w:rsidP="00E87800">
      <w:pPr>
        <w:pStyle w:val="Default"/>
        <w:ind w:firstLine="567"/>
        <w:jc w:val="both"/>
        <w:rPr>
          <w:rFonts w:eastAsia="Times New Roman"/>
          <w:color w:val="auto"/>
          <w:sz w:val="28"/>
          <w:szCs w:val="28"/>
          <w:lang w:eastAsia="ru-RU"/>
        </w:rPr>
      </w:pPr>
      <w:proofErr w:type="gramStart"/>
      <w:r w:rsidRPr="000B6684">
        <w:rPr>
          <w:rFonts w:eastAsia="Times New Roman"/>
          <w:color w:val="auto"/>
          <w:sz w:val="28"/>
          <w:szCs w:val="28"/>
          <w:lang w:eastAsia="ru-RU"/>
        </w:rPr>
        <w:t xml:space="preserve">отсутствия у </w:t>
      </w:r>
      <w:r w:rsidR="00706BBD" w:rsidRPr="000B6684">
        <w:rPr>
          <w:rFonts w:eastAsia="Times New Roman"/>
          <w:color w:val="auto"/>
          <w:sz w:val="28"/>
          <w:szCs w:val="28"/>
          <w:lang w:eastAsia="ru-RU"/>
        </w:rPr>
        <w:t xml:space="preserve">администрации Нижнегорского сельского поселения Нижнегорского района </w:t>
      </w:r>
      <w:r w:rsidRPr="000B6684">
        <w:rPr>
          <w:rFonts w:eastAsia="Times New Roman"/>
          <w:color w:val="auto"/>
          <w:sz w:val="28"/>
          <w:szCs w:val="28"/>
          <w:lang w:eastAsia="ru-RU"/>
        </w:rPr>
        <w:t xml:space="preserve"> Республики Крым (далее - уполномоченный орган) информации о выявленных в рамках государственного</w:t>
      </w:r>
      <w:r w:rsidR="00706BBD" w:rsidRPr="000B6684">
        <w:rPr>
          <w:rFonts w:eastAsia="Times New Roman"/>
          <w:color w:val="auto"/>
          <w:sz w:val="28"/>
          <w:szCs w:val="28"/>
          <w:lang w:eastAsia="ru-RU"/>
        </w:rPr>
        <w:t xml:space="preserve"> </w:t>
      </w:r>
      <w:r w:rsidRPr="000B6684">
        <w:rPr>
          <w:rFonts w:eastAsia="Times New Roman"/>
          <w:color w:val="auto"/>
          <w:sz w:val="28"/>
          <w:szCs w:val="28"/>
          <w:lang w:eastAsia="ru-RU"/>
        </w:rPr>
        <w:t>земельного надзора</w:t>
      </w:r>
      <w:r w:rsidR="00706BBD" w:rsidRPr="000B6684">
        <w:rPr>
          <w:rFonts w:eastAsia="Times New Roman"/>
          <w:color w:val="auto"/>
          <w:sz w:val="28"/>
          <w:szCs w:val="28"/>
          <w:lang w:eastAsia="ru-RU"/>
        </w:rPr>
        <w:t xml:space="preserve"> или муниципального земельного контроля</w:t>
      </w:r>
      <w:r w:rsidRPr="000B6684">
        <w:rPr>
          <w:rFonts w:eastAsia="Times New Roman"/>
          <w:color w:val="auto"/>
          <w:sz w:val="28"/>
          <w:szCs w:val="28"/>
          <w:lang w:eastAsia="ru-RU"/>
        </w:rPr>
        <w:t xml:space="preserve"> и </w:t>
      </w:r>
      <w:proofErr w:type="spellStart"/>
      <w:r w:rsidRPr="000B6684">
        <w:rPr>
          <w:rFonts w:eastAsia="Times New Roman"/>
          <w:color w:val="auto"/>
          <w:sz w:val="28"/>
          <w:szCs w:val="28"/>
          <w:lang w:eastAsia="ru-RU"/>
        </w:rPr>
        <w:t>неустранённых</w:t>
      </w:r>
      <w:proofErr w:type="spellEnd"/>
      <w:r w:rsidRPr="000B6684">
        <w:rPr>
          <w:rFonts w:eastAsia="Times New Roman"/>
          <w:color w:val="auto"/>
          <w:sz w:val="28"/>
          <w:szCs w:val="28"/>
          <w:lang w:eastAsia="ru-RU"/>
        </w:rPr>
        <w:t xml:space="preserve"> нарушений законодательства Российской Федерации при использовании такого земельного участка;</w:t>
      </w:r>
      <w:proofErr w:type="gramEnd"/>
    </w:p>
    <w:p w14:paraId="1B08EAB6" w14:textId="77777777" w:rsidR="00E34A65" w:rsidRPr="000B6684" w:rsidRDefault="00E34A65" w:rsidP="00E87800">
      <w:pPr>
        <w:pStyle w:val="Default"/>
        <w:ind w:firstLine="567"/>
        <w:jc w:val="both"/>
        <w:rPr>
          <w:rFonts w:eastAsia="Times New Roman"/>
          <w:color w:val="auto"/>
          <w:sz w:val="28"/>
          <w:szCs w:val="28"/>
          <w:lang w:eastAsia="ru-RU"/>
        </w:rPr>
      </w:pPr>
      <w:r w:rsidRPr="000B6684">
        <w:rPr>
          <w:rFonts w:eastAsia="Times New Roman"/>
          <w:color w:val="auto"/>
          <w:sz w:val="28"/>
          <w:szCs w:val="28"/>
          <w:lang w:eastAsia="ru-RU"/>
        </w:rPr>
        <w:t>3) 15 процентов кадастровой стоимости земельного участка:</w:t>
      </w:r>
    </w:p>
    <w:p w14:paraId="4020FB72" w14:textId="77777777" w:rsidR="00E34A65" w:rsidRPr="000B6684" w:rsidRDefault="00E34A65" w:rsidP="00E87800">
      <w:pPr>
        <w:pStyle w:val="Default"/>
        <w:ind w:firstLine="567"/>
        <w:jc w:val="both"/>
        <w:rPr>
          <w:rFonts w:eastAsia="Times New Roman"/>
          <w:color w:val="auto"/>
          <w:sz w:val="28"/>
          <w:szCs w:val="28"/>
          <w:lang w:eastAsia="ru-RU"/>
        </w:rPr>
      </w:pPr>
      <w:r w:rsidRPr="000B6684">
        <w:rPr>
          <w:rFonts w:eastAsia="Times New Roman"/>
          <w:color w:val="auto"/>
          <w:sz w:val="28"/>
          <w:szCs w:val="28"/>
          <w:lang w:eastAsia="ru-RU"/>
        </w:rPr>
        <w:t>предназначенного для ведения сельскохозяйственного производства и находящегося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14:paraId="4C5B0826" w14:textId="77777777" w:rsidR="00E34A65" w:rsidRPr="000B6684" w:rsidRDefault="00E34A65" w:rsidP="00E87800">
      <w:pPr>
        <w:pStyle w:val="Default"/>
        <w:ind w:firstLine="567"/>
        <w:jc w:val="both"/>
        <w:rPr>
          <w:rFonts w:eastAsia="Times New Roman"/>
          <w:color w:val="auto"/>
          <w:sz w:val="28"/>
          <w:szCs w:val="28"/>
          <w:lang w:eastAsia="ru-RU"/>
        </w:rPr>
      </w:pPr>
      <w:r w:rsidRPr="000B6684">
        <w:rPr>
          <w:rFonts w:eastAsia="Times New Roman"/>
          <w:color w:val="auto"/>
          <w:sz w:val="28"/>
          <w:szCs w:val="28"/>
          <w:lang w:eastAsia="ru-RU"/>
        </w:rPr>
        <w:t>крестьянскому (фермерскому) хозяйству или сельскохозяйственной организации в случаях, установленных Федеральным законом от 24 июля 2002 года N 101-ФЗ "Об обороте земель сельскохозяйственного назначения";</w:t>
      </w:r>
    </w:p>
    <w:p w14:paraId="5B547B6F" w14:textId="7CA1F7B1" w:rsidR="00E34A65" w:rsidRPr="000B6684" w:rsidRDefault="00E34A65" w:rsidP="00E87800">
      <w:pPr>
        <w:pStyle w:val="Default"/>
        <w:ind w:firstLine="567"/>
        <w:jc w:val="both"/>
        <w:rPr>
          <w:rFonts w:eastAsia="Times New Roman"/>
          <w:color w:val="auto"/>
          <w:sz w:val="28"/>
          <w:szCs w:val="28"/>
          <w:lang w:eastAsia="ru-RU"/>
        </w:rPr>
      </w:pPr>
      <w:proofErr w:type="gramStart"/>
      <w:r w:rsidRPr="000B6684">
        <w:rPr>
          <w:rFonts w:eastAsia="Times New Roman"/>
          <w:color w:val="auto"/>
          <w:sz w:val="28"/>
          <w:szCs w:val="28"/>
          <w:lang w:eastAsia="ru-RU"/>
        </w:rPr>
        <w:t>предназначенного для ведения сельскохозяйственного производства и переданного в аренду гражданину или юридическому лицу в порядке переоформления в соответствии с частями 4, 13 статьи 3 Закона Республики Крым от 31 июля 2014 года N 38-ЗРК "Об особенностях регулирования имущественных и земельных отношений на территории Республики Крым", этому гражданину или этому юридическому лицу по истечении трех лет с момента заключения договора аренды</w:t>
      </w:r>
      <w:proofErr w:type="gramEnd"/>
      <w:r w:rsidRPr="000B6684">
        <w:rPr>
          <w:rFonts w:eastAsia="Times New Roman"/>
          <w:color w:val="auto"/>
          <w:sz w:val="28"/>
          <w:szCs w:val="28"/>
          <w:lang w:eastAsia="ru-RU"/>
        </w:rPr>
        <w:t xml:space="preserve"> </w:t>
      </w:r>
      <w:proofErr w:type="gramStart"/>
      <w:r w:rsidRPr="000B6684">
        <w:rPr>
          <w:rFonts w:eastAsia="Times New Roman"/>
          <w:color w:val="auto"/>
          <w:sz w:val="28"/>
          <w:szCs w:val="28"/>
          <w:lang w:eastAsia="ru-RU"/>
        </w:rPr>
        <w:t>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w:t>
      </w:r>
      <w:r w:rsidR="00706BBD" w:rsidRPr="000B6684">
        <w:rPr>
          <w:rFonts w:eastAsia="Times New Roman"/>
          <w:color w:val="auto"/>
          <w:sz w:val="28"/>
          <w:szCs w:val="28"/>
          <w:lang w:eastAsia="ru-RU"/>
        </w:rPr>
        <w:t xml:space="preserve"> или муниципального земельного контроля</w:t>
      </w:r>
      <w:r w:rsidRPr="000B6684">
        <w:rPr>
          <w:rFonts w:eastAsia="Times New Roman"/>
          <w:color w:val="auto"/>
          <w:sz w:val="28"/>
          <w:szCs w:val="28"/>
          <w:lang w:eastAsia="ru-RU"/>
        </w:rPr>
        <w:t xml:space="preserve"> и </w:t>
      </w:r>
      <w:proofErr w:type="spellStart"/>
      <w:r w:rsidRPr="000B6684">
        <w:rPr>
          <w:rFonts w:eastAsia="Times New Roman"/>
          <w:color w:val="auto"/>
          <w:sz w:val="28"/>
          <w:szCs w:val="28"/>
          <w:lang w:eastAsia="ru-RU"/>
        </w:rPr>
        <w:t>неустраненных</w:t>
      </w:r>
      <w:proofErr w:type="spellEnd"/>
      <w:r w:rsidRPr="000B6684">
        <w:rPr>
          <w:rFonts w:eastAsia="Times New Roman"/>
          <w:color w:val="auto"/>
          <w:sz w:val="28"/>
          <w:szCs w:val="28"/>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w:t>
      </w:r>
      <w:proofErr w:type="gramEnd"/>
      <w:r w:rsidRPr="000B6684">
        <w:rPr>
          <w:rFonts w:eastAsia="Times New Roman"/>
          <w:color w:val="auto"/>
          <w:sz w:val="28"/>
          <w:szCs w:val="28"/>
          <w:lang w:eastAsia="ru-RU"/>
        </w:rPr>
        <w:t xml:space="preserve"> лицом заявление о заключении договора купли-продажи такого земельного участка без проведения торгов подано до дня </w:t>
      </w:r>
      <w:proofErr w:type="gramStart"/>
      <w:r w:rsidRPr="000B6684">
        <w:rPr>
          <w:rFonts w:eastAsia="Times New Roman"/>
          <w:color w:val="auto"/>
          <w:sz w:val="28"/>
          <w:szCs w:val="28"/>
          <w:lang w:eastAsia="ru-RU"/>
        </w:rPr>
        <w:t>истечения срока указанного договора аренды земельного участка</w:t>
      </w:r>
      <w:proofErr w:type="gramEnd"/>
      <w:r w:rsidRPr="000B6684">
        <w:rPr>
          <w:rFonts w:eastAsia="Times New Roman"/>
          <w:color w:val="auto"/>
          <w:sz w:val="28"/>
          <w:szCs w:val="28"/>
          <w:lang w:eastAsia="ru-RU"/>
        </w:rPr>
        <w:t>.</w:t>
      </w:r>
    </w:p>
    <w:p w14:paraId="5017797E" w14:textId="55798481" w:rsidR="007D22F6" w:rsidRPr="000B6684" w:rsidRDefault="00E34A65" w:rsidP="00E87800">
      <w:pPr>
        <w:pStyle w:val="Default"/>
        <w:ind w:firstLine="567"/>
        <w:jc w:val="both"/>
        <w:rPr>
          <w:sz w:val="28"/>
          <w:szCs w:val="28"/>
        </w:rPr>
      </w:pPr>
      <w:proofErr w:type="gramStart"/>
      <w:r w:rsidRPr="000B6684">
        <w:rPr>
          <w:rFonts w:eastAsia="Times New Roman"/>
          <w:color w:val="auto"/>
          <w:sz w:val="28"/>
          <w:szCs w:val="28"/>
          <w:lang w:eastAsia="ru-RU"/>
        </w:rPr>
        <w:t xml:space="preserve">Цена земельного участка, находящегося в </w:t>
      </w:r>
      <w:r w:rsidR="00AE7188" w:rsidRPr="000B6684">
        <w:rPr>
          <w:rFonts w:eastAsia="Times New Roman"/>
          <w:color w:val="auto"/>
          <w:sz w:val="28"/>
          <w:szCs w:val="28"/>
          <w:lang w:eastAsia="ru-RU"/>
        </w:rPr>
        <w:t>муниципальной</w:t>
      </w:r>
      <w:r w:rsidRPr="000B6684">
        <w:rPr>
          <w:rFonts w:eastAsia="Times New Roman"/>
          <w:color w:val="auto"/>
          <w:sz w:val="28"/>
          <w:szCs w:val="28"/>
          <w:lang w:eastAsia="ru-RU"/>
        </w:rPr>
        <w:t xml:space="preserve"> собственности </w:t>
      </w:r>
      <w:r w:rsidR="00AE7188" w:rsidRPr="000B6684">
        <w:rPr>
          <w:rFonts w:eastAsia="Times New Roman"/>
          <w:color w:val="auto"/>
          <w:sz w:val="28"/>
          <w:szCs w:val="28"/>
          <w:lang w:eastAsia="ru-RU"/>
        </w:rPr>
        <w:t xml:space="preserve">Нижнегорского сельского поселения Нижнегорского района </w:t>
      </w:r>
      <w:r w:rsidRPr="000B6684">
        <w:rPr>
          <w:rFonts w:eastAsia="Times New Roman"/>
          <w:color w:val="auto"/>
          <w:sz w:val="28"/>
          <w:szCs w:val="28"/>
          <w:lang w:eastAsia="ru-RU"/>
        </w:rPr>
        <w:t>Республики Крым, в размере 15 процентов кадастровой стоимости такого земельного участка определяется при условии соответствия вида разрешенного использования земельного участка требованиям градостроительного регламента</w:t>
      </w:r>
      <w:r w:rsidR="00AE7188" w:rsidRPr="000B6684">
        <w:rPr>
          <w:rFonts w:eastAsia="Times New Roman"/>
          <w:color w:val="auto"/>
          <w:sz w:val="28"/>
          <w:szCs w:val="28"/>
          <w:lang w:eastAsia="ru-RU"/>
        </w:rPr>
        <w:t xml:space="preserve"> </w:t>
      </w:r>
      <w:r w:rsidRPr="000B6684">
        <w:rPr>
          <w:rFonts w:eastAsia="Times New Roman"/>
          <w:color w:val="auto"/>
          <w:sz w:val="28"/>
          <w:szCs w:val="28"/>
          <w:lang w:eastAsia="ru-RU"/>
        </w:rPr>
        <w:t xml:space="preserve"> правил землепользования и застройки </w:t>
      </w:r>
      <w:r w:rsidR="00AE7188" w:rsidRPr="000B6684">
        <w:rPr>
          <w:rFonts w:eastAsia="Times New Roman"/>
          <w:color w:val="auto"/>
          <w:sz w:val="28"/>
          <w:szCs w:val="28"/>
          <w:lang w:eastAsia="ru-RU"/>
        </w:rPr>
        <w:t xml:space="preserve">Нижнегорского сельского поселения Нижнегорского </w:t>
      </w:r>
      <w:r w:rsidR="00AE7188" w:rsidRPr="000B6684">
        <w:rPr>
          <w:rFonts w:eastAsia="Times New Roman"/>
          <w:color w:val="auto"/>
          <w:sz w:val="28"/>
          <w:szCs w:val="28"/>
          <w:lang w:eastAsia="ru-RU"/>
        </w:rPr>
        <w:lastRenderedPageBreak/>
        <w:t xml:space="preserve">района Республики Крым </w:t>
      </w:r>
      <w:r w:rsidRPr="000B6684">
        <w:rPr>
          <w:rFonts w:eastAsia="Times New Roman"/>
          <w:color w:val="auto"/>
          <w:sz w:val="28"/>
          <w:szCs w:val="28"/>
          <w:lang w:eastAsia="ru-RU"/>
        </w:rPr>
        <w:t xml:space="preserve"> (в случае если на земельный участок распространяется действие градостроительного регламента).</w:t>
      </w:r>
      <w:proofErr w:type="gramEnd"/>
    </w:p>
    <w:p w14:paraId="087C7C29" w14:textId="52A8C580" w:rsidR="00AE7188" w:rsidRPr="000B6684" w:rsidRDefault="00AE7188" w:rsidP="00AE7188">
      <w:pPr>
        <w:widowControl w:val="0"/>
        <w:autoSpaceDE w:val="0"/>
        <w:autoSpaceDN w:val="0"/>
        <w:adjustRightInd w:val="0"/>
        <w:spacing w:after="0" w:line="240" w:lineRule="auto"/>
        <w:ind w:firstLine="720"/>
        <w:jc w:val="both"/>
        <w:rPr>
          <w:rFonts w:ascii="Times New Roman" w:hAnsi="Times New Roman"/>
          <w:sz w:val="28"/>
          <w:szCs w:val="28"/>
        </w:rPr>
      </w:pPr>
      <w:bookmarkStart w:id="1" w:name="sub_2"/>
      <w:r w:rsidRPr="000B6684">
        <w:rPr>
          <w:rFonts w:ascii="Times New Roman" w:hAnsi="Times New Roman"/>
          <w:sz w:val="28"/>
          <w:szCs w:val="28"/>
        </w:rPr>
        <w:t xml:space="preserve">2. </w:t>
      </w:r>
      <w:proofErr w:type="gramStart"/>
      <w:r w:rsidRPr="000B6684">
        <w:rPr>
          <w:rFonts w:ascii="Times New Roman" w:hAnsi="Times New Roman"/>
          <w:sz w:val="28"/>
          <w:szCs w:val="28"/>
        </w:rPr>
        <w:t xml:space="preserve">Установить, что по заявлениям, поступившим в уполномоченный орган до вступления в силу настоящего решения, при заключении договора купли-продажи без проведения торгов ценой продажи находящегося в муниципальной собственности Нижнегорского сельского поселения Республики Крым земельного участка, соответствующего требованиям </w:t>
      </w:r>
      <w:hyperlink r:id="rId9" w:history="1">
        <w:r w:rsidRPr="000B6684">
          <w:rPr>
            <w:rFonts w:ascii="Times New Roman" w:hAnsi="Times New Roman"/>
            <w:sz w:val="28"/>
            <w:szCs w:val="28"/>
          </w:rPr>
          <w:t>пункта 2.13</w:t>
        </w:r>
      </w:hyperlink>
      <w:r w:rsidRPr="000B6684">
        <w:rPr>
          <w:rFonts w:ascii="Times New Roman" w:hAnsi="Times New Roman"/>
          <w:sz w:val="28"/>
          <w:szCs w:val="28"/>
        </w:rPr>
        <w:t xml:space="preserve"> настоящего Порядка, является рыночная стоимость такого земельного участка, определенная в соответствии с </w:t>
      </w:r>
      <w:hyperlink r:id="rId10" w:history="1">
        <w:r w:rsidRPr="000B6684">
          <w:rPr>
            <w:rFonts w:ascii="Times New Roman" w:hAnsi="Times New Roman"/>
            <w:sz w:val="28"/>
            <w:szCs w:val="28"/>
          </w:rPr>
          <w:t>Федеральным законом</w:t>
        </w:r>
      </w:hyperlink>
      <w:r w:rsidRPr="000B6684">
        <w:rPr>
          <w:rFonts w:ascii="Times New Roman" w:hAnsi="Times New Roman"/>
          <w:sz w:val="28"/>
          <w:szCs w:val="28"/>
        </w:rPr>
        <w:t xml:space="preserve"> от 29 июля 1998 года N 135-ФЗ "Об</w:t>
      </w:r>
      <w:proofErr w:type="gramEnd"/>
      <w:r w:rsidRPr="000B6684">
        <w:rPr>
          <w:rFonts w:ascii="Times New Roman" w:hAnsi="Times New Roman"/>
          <w:sz w:val="28"/>
          <w:szCs w:val="28"/>
        </w:rPr>
        <w:t xml:space="preserve"> оценочной деятельности в Российской Федерации".</w:t>
      </w:r>
    </w:p>
    <w:p w14:paraId="2AB3E20D" w14:textId="20298DE5" w:rsidR="00AE7188" w:rsidRPr="000B6684" w:rsidRDefault="00AE7188" w:rsidP="00AE7188">
      <w:pPr>
        <w:pStyle w:val="a3"/>
        <w:ind w:firstLine="567"/>
        <w:jc w:val="both"/>
        <w:rPr>
          <w:rFonts w:ascii="Times New Roman" w:hAnsi="Times New Roman"/>
          <w:sz w:val="28"/>
          <w:szCs w:val="28"/>
        </w:rPr>
      </w:pPr>
      <w:bookmarkStart w:id="2" w:name="sub_3"/>
      <w:bookmarkEnd w:id="1"/>
      <w:r w:rsidRPr="000B6684">
        <w:rPr>
          <w:rFonts w:ascii="Times New Roman" w:hAnsi="Times New Roman"/>
          <w:sz w:val="28"/>
          <w:szCs w:val="28"/>
        </w:rPr>
        <w:t xml:space="preserve">3. </w:t>
      </w:r>
      <w:proofErr w:type="gramStart"/>
      <w:r w:rsidRPr="000B6684">
        <w:rPr>
          <w:rFonts w:ascii="Times New Roman" w:hAnsi="Times New Roman"/>
          <w:sz w:val="28"/>
          <w:szCs w:val="28"/>
        </w:rPr>
        <w:t xml:space="preserve">Установить, что положения </w:t>
      </w:r>
      <w:hyperlink r:id="rId11" w:history="1">
        <w:r w:rsidRPr="000B6684">
          <w:rPr>
            <w:rFonts w:ascii="Times New Roman" w:hAnsi="Times New Roman"/>
            <w:sz w:val="28"/>
            <w:szCs w:val="28"/>
          </w:rPr>
          <w:t>пункта 2.13 раздела 2</w:t>
        </w:r>
      </w:hyperlink>
      <w:r w:rsidRPr="000B6684">
        <w:rPr>
          <w:rFonts w:ascii="Times New Roman" w:hAnsi="Times New Roman"/>
          <w:sz w:val="28"/>
          <w:szCs w:val="28"/>
        </w:rPr>
        <w:t xml:space="preserve"> Порядка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земельных участков, </w:t>
      </w:r>
      <w:r w:rsidRPr="000B6684">
        <w:rPr>
          <w:rFonts w:ascii="Times New Roman" w:hAnsi="Times New Roman"/>
          <w:sz w:val="28"/>
          <w:szCs w:val="28"/>
          <w:lang w:eastAsia="ar-SA"/>
        </w:rPr>
        <w:t xml:space="preserve">находящихся в муниципальной собственности муниципального образования </w:t>
      </w:r>
      <w:proofErr w:type="spellStart"/>
      <w:r w:rsidRPr="000B6684">
        <w:rPr>
          <w:rFonts w:ascii="Times New Roman" w:hAnsi="Times New Roman"/>
          <w:sz w:val="28"/>
          <w:szCs w:val="28"/>
          <w:lang w:eastAsia="ar-SA"/>
        </w:rPr>
        <w:t>Нижнегорское</w:t>
      </w:r>
      <w:proofErr w:type="spellEnd"/>
      <w:r w:rsidRPr="000B6684">
        <w:rPr>
          <w:rFonts w:ascii="Times New Roman" w:hAnsi="Times New Roman"/>
          <w:sz w:val="28"/>
          <w:szCs w:val="28"/>
          <w:lang w:eastAsia="ar-SA"/>
        </w:rPr>
        <w:t xml:space="preserve"> сельское поселение Нижнегорского района Республики Крым, утвержденный решением Нижнегорского сельского совета от 27.02.2020 № 33</w:t>
      </w:r>
      <w:r w:rsidRPr="000B6684">
        <w:rPr>
          <w:rFonts w:ascii="Times New Roman" w:hAnsi="Times New Roman"/>
          <w:sz w:val="28"/>
          <w:szCs w:val="28"/>
        </w:rPr>
        <w:t>, действуют до 31 декабря 2021 года.</w:t>
      </w:r>
      <w:proofErr w:type="gramEnd"/>
    </w:p>
    <w:p w14:paraId="3CFE1306" w14:textId="702C9EFF" w:rsidR="00AE7188" w:rsidRPr="000B6684" w:rsidRDefault="00AE7188" w:rsidP="00AE7188">
      <w:pPr>
        <w:pStyle w:val="a3"/>
        <w:ind w:firstLine="567"/>
        <w:jc w:val="both"/>
        <w:rPr>
          <w:rFonts w:ascii="Times New Roman" w:hAnsi="Times New Roman"/>
          <w:sz w:val="28"/>
          <w:szCs w:val="28"/>
          <w:lang w:eastAsia="ar-SA"/>
        </w:rPr>
      </w:pPr>
      <w:r w:rsidRPr="000B6684">
        <w:rPr>
          <w:rFonts w:ascii="Times New Roman" w:hAnsi="Times New Roman"/>
          <w:sz w:val="28"/>
          <w:szCs w:val="28"/>
        </w:rPr>
        <w:t xml:space="preserve">4. Настоящее решение вступает в силу </w:t>
      </w:r>
      <w:r w:rsidR="008623FA" w:rsidRPr="000B6684">
        <w:rPr>
          <w:rFonts w:ascii="Times New Roman" w:hAnsi="Times New Roman"/>
          <w:sz w:val="28"/>
          <w:szCs w:val="28"/>
        </w:rPr>
        <w:t>с 01.01.2021 года.</w:t>
      </w:r>
    </w:p>
    <w:bookmarkEnd w:id="2"/>
    <w:p w14:paraId="31DD2553" w14:textId="77777777" w:rsidR="00AE7188" w:rsidRPr="000B6684" w:rsidRDefault="00AE7188" w:rsidP="00E87800">
      <w:pPr>
        <w:pStyle w:val="a3"/>
        <w:ind w:firstLine="567"/>
        <w:jc w:val="both"/>
        <w:rPr>
          <w:rFonts w:ascii="Times New Roman" w:hAnsi="Times New Roman"/>
          <w:sz w:val="28"/>
          <w:szCs w:val="28"/>
        </w:rPr>
      </w:pPr>
    </w:p>
    <w:p w14:paraId="0BEDC08A" w14:textId="77777777" w:rsidR="00AE7188" w:rsidRPr="000B6684" w:rsidRDefault="00AE7188" w:rsidP="00E87800">
      <w:pPr>
        <w:pStyle w:val="a3"/>
        <w:ind w:firstLine="567"/>
        <w:jc w:val="both"/>
        <w:rPr>
          <w:rFonts w:ascii="Times New Roman" w:hAnsi="Times New Roman"/>
          <w:sz w:val="28"/>
          <w:szCs w:val="28"/>
        </w:rPr>
      </w:pPr>
    </w:p>
    <w:p w14:paraId="375991E0" w14:textId="77777777" w:rsidR="00900BC1" w:rsidRPr="000B6684" w:rsidRDefault="00900BC1" w:rsidP="008623FA">
      <w:pPr>
        <w:pStyle w:val="a3"/>
        <w:jc w:val="both"/>
        <w:rPr>
          <w:rFonts w:ascii="Times New Roman" w:hAnsi="Times New Roman"/>
          <w:sz w:val="28"/>
          <w:szCs w:val="28"/>
        </w:rPr>
      </w:pPr>
      <w:r w:rsidRPr="000B6684">
        <w:rPr>
          <w:rFonts w:ascii="Times New Roman" w:hAnsi="Times New Roman"/>
          <w:sz w:val="28"/>
          <w:szCs w:val="28"/>
        </w:rPr>
        <w:t xml:space="preserve">Заместитель председателя </w:t>
      </w:r>
    </w:p>
    <w:p w14:paraId="61F473F5" w14:textId="452643EE" w:rsidR="008623FA" w:rsidRPr="000B6684" w:rsidRDefault="00252B09" w:rsidP="008623FA">
      <w:pPr>
        <w:pStyle w:val="a3"/>
        <w:jc w:val="both"/>
        <w:rPr>
          <w:rFonts w:ascii="Times New Roman" w:hAnsi="Times New Roman"/>
          <w:sz w:val="28"/>
          <w:szCs w:val="28"/>
        </w:rPr>
      </w:pPr>
      <w:r w:rsidRPr="000B6684">
        <w:rPr>
          <w:rFonts w:ascii="Times New Roman" w:hAnsi="Times New Roman"/>
          <w:sz w:val="28"/>
          <w:szCs w:val="28"/>
        </w:rPr>
        <w:t>Нижнегорского</w:t>
      </w:r>
      <w:r w:rsidR="00900BC1" w:rsidRPr="000B6684">
        <w:rPr>
          <w:rFonts w:ascii="Times New Roman" w:hAnsi="Times New Roman"/>
          <w:sz w:val="28"/>
          <w:szCs w:val="28"/>
        </w:rPr>
        <w:t> сельского совета</w:t>
      </w:r>
      <w:r w:rsidR="008623FA" w:rsidRPr="000B6684">
        <w:rPr>
          <w:rFonts w:ascii="Times New Roman" w:hAnsi="Times New Roman"/>
          <w:sz w:val="28"/>
          <w:szCs w:val="28"/>
        </w:rPr>
        <w:t xml:space="preserve">                                                          А.В. </w:t>
      </w:r>
      <w:proofErr w:type="spellStart"/>
      <w:r w:rsidR="008623FA" w:rsidRPr="000B6684">
        <w:rPr>
          <w:rFonts w:ascii="Times New Roman" w:hAnsi="Times New Roman"/>
          <w:sz w:val="28"/>
          <w:szCs w:val="28"/>
        </w:rPr>
        <w:t>Бутовченко</w:t>
      </w:r>
      <w:proofErr w:type="spellEnd"/>
    </w:p>
    <w:p w14:paraId="0A68DCD8" w14:textId="77777777" w:rsidR="008623FA" w:rsidRPr="000B6684" w:rsidRDefault="008623FA" w:rsidP="008623FA">
      <w:pPr>
        <w:pStyle w:val="a3"/>
        <w:jc w:val="both"/>
        <w:rPr>
          <w:rFonts w:ascii="Times New Roman" w:hAnsi="Times New Roman"/>
          <w:sz w:val="28"/>
          <w:szCs w:val="28"/>
        </w:rPr>
      </w:pPr>
    </w:p>
    <w:p w14:paraId="3C4779F7" w14:textId="73ED1252" w:rsidR="0039572E" w:rsidRPr="008623FA" w:rsidRDefault="00B0279C" w:rsidP="008623FA">
      <w:pPr>
        <w:pStyle w:val="a3"/>
        <w:jc w:val="both"/>
        <w:rPr>
          <w:rFonts w:ascii="Times New Roman" w:hAnsi="Times New Roman"/>
          <w:sz w:val="24"/>
          <w:szCs w:val="24"/>
        </w:rPr>
        <w:sectPr w:rsidR="0039572E" w:rsidRPr="008623FA" w:rsidSect="00AE7188">
          <w:footerReference w:type="even" r:id="rId12"/>
          <w:footerReference w:type="default" r:id="rId13"/>
          <w:pgSz w:w="11906" w:h="16838"/>
          <w:pgMar w:top="709" w:right="567" w:bottom="426" w:left="1134" w:header="709" w:footer="709" w:gutter="0"/>
          <w:cols w:space="708"/>
          <w:docGrid w:linePitch="360"/>
        </w:sectPr>
      </w:pPr>
      <w:r w:rsidRPr="000B6684">
        <w:rPr>
          <w:rFonts w:ascii="Times New Roman" w:hAnsi="Times New Roman"/>
          <w:sz w:val="28"/>
          <w:szCs w:val="28"/>
        </w:rPr>
        <w:t xml:space="preserve"> </w:t>
      </w:r>
    </w:p>
    <w:p w14:paraId="37182E4B" w14:textId="35B4D4E1" w:rsidR="00B9018D" w:rsidRPr="008623FA" w:rsidRDefault="00B9018D" w:rsidP="00E34A65">
      <w:pPr>
        <w:pStyle w:val="a3"/>
        <w:jc w:val="both"/>
        <w:rPr>
          <w:rFonts w:ascii="Times New Roman" w:hAnsi="Times New Roman"/>
          <w:sz w:val="24"/>
          <w:szCs w:val="24"/>
        </w:rPr>
      </w:pPr>
    </w:p>
    <w:sectPr w:rsidR="00B9018D" w:rsidRPr="008623FA" w:rsidSect="00867C5D">
      <w:footerReference w:type="even" r:id="rId14"/>
      <w:footerReference w:type="default" r:id="rId15"/>
      <w:pgSz w:w="16838" w:h="11906" w:orient="landscape"/>
      <w:pgMar w:top="568" w:right="567" w:bottom="426"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48CC8" w14:textId="77777777" w:rsidR="001F129C" w:rsidRDefault="001F129C">
      <w:pPr>
        <w:spacing w:after="0" w:line="240" w:lineRule="auto"/>
      </w:pPr>
      <w:r>
        <w:separator/>
      </w:r>
    </w:p>
  </w:endnote>
  <w:endnote w:type="continuationSeparator" w:id="0">
    <w:p w14:paraId="26F10AB2" w14:textId="77777777" w:rsidR="001F129C" w:rsidRDefault="001F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E2408" w14:textId="77777777" w:rsidR="00163DF6" w:rsidRDefault="00902B06" w:rsidP="003432D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EF94E9B" w14:textId="77777777" w:rsidR="00163DF6" w:rsidRDefault="001F129C" w:rsidP="00163DF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33D51" w14:textId="77777777" w:rsidR="00163DF6" w:rsidRDefault="001F129C" w:rsidP="00F12C85">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FD81E" w14:textId="77777777" w:rsidR="00B9018D" w:rsidRDefault="00B9018D" w:rsidP="003432D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7E2D2D5" w14:textId="77777777" w:rsidR="00B9018D" w:rsidRDefault="00B9018D" w:rsidP="00163DF6">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C8F35" w14:textId="77777777" w:rsidR="00B9018D" w:rsidRDefault="00B9018D" w:rsidP="003432DF">
    <w:pPr>
      <w:pStyle w:val="a4"/>
      <w:framePr w:wrap="around" w:vAnchor="text" w:hAnchor="margin" w:xAlign="right" w:y="1"/>
      <w:rPr>
        <w:rStyle w:val="a6"/>
      </w:rPr>
    </w:pPr>
  </w:p>
  <w:p w14:paraId="54CEBCF8" w14:textId="77777777" w:rsidR="00B9018D" w:rsidRDefault="00B9018D" w:rsidP="00163DF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D576C" w14:textId="77777777" w:rsidR="001F129C" w:rsidRDefault="001F129C">
      <w:pPr>
        <w:spacing w:after="0" w:line="240" w:lineRule="auto"/>
      </w:pPr>
      <w:r>
        <w:separator/>
      </w:r>
    </w:p>
  </w:footnote>
  <w:footnote w:type="continuationSeparator" w:id="0">
    <w:p w14:paraId="0051FA20" w14:textId="77777777" w:rsidR="001F129C" w:rsidRDefault="001F12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1C7F"/>
    <w:multiLevelType w:val="hybridMultilevel"/>
    <w:tmpl w:val="D5EE8CA6"/>
    <w:lvl w:ilvl="0" w:tplc="8F1CC1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6AB4837"/>
    <w:multiLevelType w:val="hybridMultilevel"/>
    <w:tmpl w:val="6B88A6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816706E"/>
    <w:multiLevelType w:val="hybridMultilevel"/>
    <w:tmpl w:val="FBFEF8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843"/>
    <w:rsid w:val="00004DEF"/>
    <w:rsid w:val="0007469A"/>
    <w:rsid w:val="000A36B6"/>
    <w:rsid w:val="000A73C8"/>
    <w:rsid w:val="000B001F"/>
    <w:rsid w:val="000B6684"/>
    <w:rsid w:val="000C05B4"/>
    <w:rsid w:val="00123250"/>
    <w:rsid w:val="00130B76"/>
    <w:rsid w:val="00132FF3"/>
    <w:rsid w:val="00174D32"/>
    <w:rsid w:val="001970A8"/>
    <w:rsid w:val="001C2081"/>
    <w:rsid w:val="001D63CD"/>
    <w:rsid w:val="001E447F"/>
    <w:rsid w:val="001F129C"/>
    <w:rsid w:val="001F4F58"/>
    <w:rsid w:val="00214780"/>
    <w:rsid w:val="00252B09"/>
    <w:rsid w:val="002743F7"/>
    <w:rsid w:val="0028044E"/>
    <w:rsid w:val="002C285E"/>
    <w:rsid w:val="002F2310"/>
    <w:rsid w:val="00316FDC"/>
    <w:rsid w:val="00363D28"/>
    <w:rsid w:val="0039572E"/>
    <w:rsid w:val="003E3BF0"/>
    <w:rsid w:val="003E53FA"/>
    <w:rsid w:val="003E692A"/>
    <w:rsid w:val="0041512F"/>
    <w:rsid w:val="00433097"/>
    <w:rsid w:val="004C5843"/>
    <w:rsid w:val="004E339D"/>
    <w:rsid w:val="00593DFA"/>
    <w:rsid w:val="005A20FE"/>
    <w:rsid w:val="005B18AF"/>
    <w:rsid w:val="005B3B8A"/>
    <w:rsid w:val="005B6A2D"/>
    <w:rsid w:val="005E70E0"/>
    <w:rsid w:val="0061165A"/>
    <w:rsid w:val="006151F7"/>
    <w:rsid w:val="00653291"/>
    <w:rsid w:val="006835DB"/>
    <w:rsid w:val="006E35E4"/>
    <w:rsid w:val="006E7592"/>
    <w:rsid w:val="00706BBD"/>
    <w:rsid w:val="00743A2A"/>
    <w:rsid w:val="00757D21"/>
    <w:rsid w:val="0079040F"/>
    <w:rsid w:val="007C7CDD"/>
    <w:rsid w:val="007D22F6"/>
    <w:rsid w:val="00800192"/>
    <w:rsid w:val="008022FC"/>
    <w:rsid w:val="00855540"/>
    <w:rsid w:val="00855C4A"/>
    <w:rsid w:val="008623FA"/>
    <w:rsid w:val="00867C5D"/>
    <w:rsid w:val="008955A9"/>
    <w:rsid w:val="008C30B1"/>
    <w:rsid w:val="00900BC1"/>
    <w:rsid w:val="00902B06"/>
    <w:rsid w:val="00914072"/>
    <w:rsid w:val="00933E23"/>
    <w:rsid w:val="00947A5A"/>
    <w:rsid w:val="009B0394"/>
    <w:rsid w:val="009B1FA3"/>
    <w:rsid w:val="00A3324B"/>
    <w:rsid w:val="00A45516"/>
    <w:rsid w:val="00A73BB6"/>
    <w:rsid w:val="00A81B12"/>
    <w:rsid w:val="00A85D84"/>
    <w:rsid w:val="00A96374"/>
    <w:rsid w:val="00AE0311"/>
    <w:rsid w:val="00AE6E0D"/>
    <w:rsid w:val="00AE7188"/>
    <w:rsid w:val="00AF1488"/>
    <w:rsid w:val="00B0279C"/>
    <w:rsid w:val="00B129FA"/>
    <w:rsid w:val="00B24C4F"/>
    <w:rsid w:val="00B410AF"/>
    <w:rsid w:val="00B560A0"/>
    <w:rsid w:val="00B63C6F"/>
    <w:rsid w:val="00B837DC"/>
    <w:rsid w:val="00B9018D"/>
    <w:rsid w:val="00BC6603"/>
    <w:rsid w:val="00BF5959"/>
    <w:rsid w:val="00C2186D"/>
    <w:rsid w:val="00CB5A53"/>
    <w:rsid w:val="00CD7DDF"/>
    <w:rsid w:val="00D04F18"/>
    <w:rsid w:val="00D36160"/>
    <w:rsid w:val="00D41AE1"/>
    <w:rsid w:val="00D47542"/>
    <w:rsid w:val="00D56F8E"/>
    <w:rsid w:val="00D607CB"/>
    <w:rsid w:val="00D906AD"/>
    <w:rsid w:val="00DB794E"/>
    <w:rsid w:val="00DC034A"/>
    <w:rsid w:val="00DC2BB3"/>
    <w:rsid w:val="00E03CA0"/>
    <w:rsid w:val="00E34A65"/>
    <w:rsid w:val="00E87800"/>
    <w:rsid w:val="00E900E1"/>
    <w:rsid w:val="00E9125A"/>
    <w:rsid w:val="00EB0354"/>
    <w:rsid w:val="00EB5E80"/>
    <w:rsid w:val="00EC3B55"/>
    <w:rsid w:val="00ED141A"/>
    <w:rsid w:val="00F12949"/>
    <w:rsid w:val="00F12C85"/>
    <w:rsid w:val="00F31121"/>
    <w:rsid w:val="00F408B6"/>
    <w:rsid w:val="00F445D8"/>
    <w:rsid w:val="00F76BBD"/>
    <w:rsid w:val="00FA7B8C"/>
    <w:rsid w:val="00FD78E6"/>
    <w:rsid w:val="00FE1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D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843"/>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B001F"/>
    <w:pPr>
      <w:keepNext/>
      <w:tabs>
        <w:tab w:val="num" w:pos="0"/>
      </w:tabs>
      <w:suppressAutoHyphens/>
      <w:spacing w:after="0" w:line="240" w:lineRule="auto"/>
      <w:ind w:left="432" w:hanging="432"/>
      <w:jc w:val="center"/>
      <w:outlineLvl w:val="0"/>
    </w:pPr>
    <w:rPr>
      <w:rFonts w:ascii="Times New Roman" w:hAnsi="Times New Roman"/>
      <w:b/>
      <w:bCs/>
      <w:sz w:val="24"/>
      <w:szCs w:val="24"/>
      <w:lang w:eastAsia="ar-SA"/>
    </w:rPr>
  </w:style>
  <w:style w:type="paragraph" w:styleId="3">
    <w:name w:val="heading 3"/>
    <w:basedOn w:val="a"/>
    <w:next w:val="a"/>
    <w:link w:val="30"/>
    <w:qFormat/>
    <w:rsid w:val="000B001F"/>
    <w:pPr>
      <w:keepNext/>
      <w:tabs>
        <w:tab w:val="num" w:pos="0"/>
      </w:tabs>
      <w:suppressAutoHyphens/>
      <w:spacing w:before="240" w:after="60" w:line="240" w:lineRule="auto"/>
      <w:ind w:left="720" w:hanging="72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C5843"/>
    <w:pPr>
      <w:spacing w:after="0" w:line="240" w:lineRule="auto"/>
    </w:pPr>
    <w:rPr>
      <w:rFonts w:ascii="Calibri" w:eastAsia="Times New Roman" w:hAnsi="Calibri" w:cs="Times New Roman"/>
      <w:lang w:eastAsia="ru-RU"/>
    </w:rPr>
  </w:style>
  <w:style w:type="paragraph" w:customStyle="1" w:styleId="ConsPlusNormal">
    <w:name w:val="ConsPlusNormal"/>
    <w:rsid w:val="004C5843"/>
    <w:pPr>
      <w:widowControl w:val="0"/>
      <w:suppressAutoHyphens/>
      <w:spacing w:after="0" w:line="240" w:lineRule="auto"/>
      <w:ind w:firstLine="720"/>
    </w:pPr>
    <w:rPr>
      <w:rFonts w:ascii="Arial" w:eastAsia="Courier New" w:hAnsi="Arial" w:cs="Arial"/>
      <w:sz w:val="20"/>
      <w:szCs w:val="20"/>
      <w:lang w:eastAsia="ar-SA"/>
    </w:rPr>
  </w:style>
  <w:style w:type="character" w:customStyle="1" w:styleId="ng-binding">
    <w:name w:val="ng-binding"/>
    <w:basedOn w:val="a0"/>
    <w:rsid w:val="0079040F"/>
  </w:style>
  <w:style w:type="paragraph" w:styleId="a4">
    <w:name w:val="footer"/>
    <w:basedOn w:val="a"/>
    <w:link w:val="a5"/>
    <w:rsid w:val="000B001F"/>
    <w:pPr>
      <w:tabs>
        <w:tab w:val="center" w:pos="4677"/>
        <w:tab w:val="right" w:pos="9355"/>
      </w:tabs>
    </w:pPr>
  </w:style>
  <w:style w:type="character" w:customStyle="1" w:styleId="a5">
    <w:name w:val="Нижний колонтитул Знак"/>
    <w:basedOn w:val="a0"/>
    <w:link w:val="a4"/>
    <w:rsid w:val="000B001F"/>
    <w:rPr>
      <w:rFonts w:ascii="Calibri" w:eastAsia="Times New Roman" w:hAnsi="Calibri" w:cs="Times New Roman"/>
      <w:lang w:eastAsia="ru-RU"/>
    </w:rPr>
  </w:style>
  <w:style w:type="character" w:styleId="a6">
    <w:name w:val="page number"/>
    <w:basedOn w:val="a0"/>
    <w:rsid w:val="000B001F"/>
  </w:style>
  <w:style w:type="paragraph" w:customStyle="1" w:styleId="a7">
    <w:name w:val="Базовый"/>
    <w:rsid w:val="000B001F"/>
    <w:pPr>
      <w:suppressAutoHyphens/>
      <w:spacing w:after="200" w:line="276" w:lineRule="auto"/>
    </w:pPr>
    <w:rPr>
      <w:rFonts w:ascii="Calibri" w:eastAsia="SimSun" w:hAnsi="Calibri" w:cs="Calibri"/>
      <w:color w:val="00000A"/>
    </w:rPr>
  </w:style>
  <w:style w:type="paragraph" w:styleId="a8">
    <w:name w:val="Balloon Text"/>
    <w:basedOn w:val="a"/>
    <w:link w:val="a9"/>
    <w:uiPriority w:val="99"/>
    <w:semiHidden/>
    <w:unhideWhenUsed/>
    <w:rsid w:val="000B001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B001F"/>
    <w:rPr>
      <w:rFonts w:ascii="Segoe UI" w:eastAsia="Times New Roman" w:hAnsi="Segoe UI" w:cs="Segoe UI"/>
      <w:sz w:val="18"/>
      <w:szCs w:val="18"/>
      <w:lang w:eastAsia="ru-RU"/>
    </w:rPr>
  </w:style>
  <w:style w:type="character" w:customStyle="1" w:styleId="10">
    <w:name w:val="Заголовок 1 Знак"/>
    <w:basedOn w:val="a0"/>
    <w:link w:val="1"/>
    <w:rsid w:val="000B001F"/>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0B001F"/>
    <w:rPr>
      <w:rFonts w:ascii="Arial" w:eastAsia="Times New Roman" w:hAnsi="Arial" w:cs="Arial"/>
      <w:b/>
      <w:bCs/>
      <w:sz w:val="26"/>
      <w:szCs w:val="26"/>
      <w:lang w:eastAsia="ar-SA"/>
    </w:rPr>
  </w:style>
  <w:style w:type="paragraph" w:customStyle="1" w:styleId="11">
    <w:name w:val="Название объекта1"/>
    <w:basedOn w:val="a"/>
    <w:next w:val="a"/>
    <w:rsid w:val="000B001F"/>
    <w:pPr>
      <w:suppressAutoHyphens/>
      <w:spacing w:after="0" w:line="240" w:lineRule="auto"/>
      <w:jc w:val="center"/>
    </w:pPr>
    <w:rPr>
      <w:rFonts w:ascii="Bookman Old Style" w:hAnsi="Bookman Old Style" w:cs="Bookman Old Style"/>
      <w:b/>
      <w:bCs/>
      <w:sz w:val="28"/>
      <w:szCs w:val="24"/>
      <w:lang w:eastAsia="ar-SA"/>
    </w:rPr>
  </w:style>
  <w:style w:type="paragraph" w:customStyle="1" w:styleId="Default">
    <w:name w:val="Default"/>
    <w:rsid w:val="00252B0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List Paragraph"/>
    <w:basedOn w:val="a"/>
    <w:uiPriority w:val="34"/>
    <w:qFormat/>
    <w:rsid w:val="000A36B6"/>
    <w:pPr>
      <w:ind w:left="720"/>
      <w:contextualSpacing/>
    </w:pPr>
  </w:style>
  <w:style w:type="paragraph" w:styleId="ab">
    <w:name w:val="header"/>
    <w:basedOn w:val="a"/>
    <w:link w:val="ac"/>
    <w:uiPriority w:val="99"/>
    <w:unhideWhenUsed/>
    <w:rsid w:val="00F12C8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12C85"/>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843"/>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0B001F"/>
    <w:pPr>
      <w:keepNext/>
      <w:tabs>
        <w:tab w:val="num" w:pos="0"/>
      </w:tabs>
      <w:suppressAutoHyphens/>
      <w:spacing w:after="0" w:line="240" w:lineRule="auto"/>
      <w:ind w:left="432" w:hanging="432"/>
      <w:jc w:val="center"/>
      <w:outlineLvl w:val="0"/>
    </w:pPr>
    <w:rPr>
      <w:rFonts w:ascii="Times New Roman" w:hAnsi="Times New Roman"/>
      <w:b/>
      <w:bCs/>
      <w:sz w:val="24"/>
      <w:szCs w:val="24"/>
      <w:lang w:eastAsia="ar-SA"/>
    </w:rPr>
  </w:style>
  <w:style w:type="paragraph" w:styleId="3">
    <w:name w:val="heading 3"/>
    <w:basedOn w:val="a"/>
    <w:next w:val="a"/>
    <w:link w:val="30"/>
    <w:qFormat/>
    <w:rsid w:val="000B001F"/>
    <w:pPr>
      <w:keepNext/>
      <w:tabs>
        <w:tab w:val="num" w:pos="0"/>
      </w:tabs>
      <w:suppressAutoHyphens/>
      <w:spacing w:before="240" w:after="60" w:line="240" w:lineRule="auto"/>
      <w:ind w:left="720" w:hanging="72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4C5843"/>
    <w:pPr>
      <w:spacing w:after="0" w:line="240" w:lineRule="auto"/>
    </w:pPr>
    <w:rPr>
      <w:rFonts w:ascii="Calibri" w:eastAsia="Times New Roman" w:hAnsi="Calibri" w:cs="Times New Roman"/>
      <w:lang w:eastAsia="ru-RU"/>
    </w:rPr>
  </w:style>
  <w:style w:type="paragraph" w:customStyle="1" w:styleId="ConsPlusNormal">
    <w:name w:val="ConsPlusNormal"/>
    <w:rsid w:val="004C5843"/>
    <w:pPr>
      <w:widowControl w:val="0"/>
      <w:suppressAutoHyphens/>
      <w:spacing w:after="0" w:line="240" w:lineRule="auto"/>
      <w:ind w:firstLine="720"/>
    </w:pPr>
    <w:rPr>
      <w:rFonts w:ascii="Arial" w:eastAsia="Courier New" w:hAnsi="Arial" w:cs="Arial"/>
      <w:sz w:val="20"/>
      <w:szCs w:val="20"/>
      <w:lang w:eastAsia="ar-SA"/>
    </w:rPr>
  </w:style>
  <w:style w:type="character" w:customStyle="1" w:styleId="ng-binding">
    <w:name w:val="ng-binding"/>
    <w:basedOn w:val="a0"/>
    <w:rsid w:val="0079040F"/>
  </w:style>
  <w:style w:type="paragraph" w:styleId="a4">
    <w:name w:val="footer"/>
    <w:basedOn w:val="a"/>
    <w:link w:val="a5"/>
    <w:rsid w:val="000B001F"/>
    <w:pPr>
      <w:tabs>
        <w:tab w:val="center" w:pos="4677"/>
        <w:tab w:val="right" w:pos="9355"/>
      </w:tabs>
    </w:pPr>
  </w:style>
  <w:style w:type="character" w:customStyle="1" w:styleId="a5">
    <w:name w:val="Нижний колонтитул Знак"/>
    <w:basedOn w:val="a0"/>
    <w:link w:val="a4"/>
    <w:rsid w:val="000B001F"/>
    <w:rPr>
      <w:rFonts w:ascii="Calibri" w:eastAsia="Times New Roman" w:hAnsi="Calibri" w:cs="Times New Roman"/>
      <w:lang w:eastAsia="ru-RU"/>
    </w:rPr>
  </w:style>
  <w:style w:type="character" w:styleId="a6">
    <w:name w:val="page number"/>
    <w:basedOn w:val="a0"/>
    <w:rsid w:val="000B001F"/>
  </w:style>
  <w:style w:type="paragraph" w:customStyle="1" w:styleId="a7">
    <w:name w:val="Базовый"/>
    <w:rsid w:val="000B001F"/>
    <w:pPr>
      <w:suppressAutoHyphens/>
      <w:spacing w:after="200" w:line="276" w:lineRule="auto"/>
    </w:pPr>
    <w:rPr>
      <w:rFonts w:ascii="Calibri" w:eastAsia="SimSun" w:hAnsi="Calibri" w:cs="Calibri"/>
      <w:color w:val="00000A"/>
    </w:rPr>
  </w:style>
  <w:style w:type="paragraph" w:styleId="a8">
    <w:name w:val="Balloon Text"/>
    <w:basedOn w:val="a"/>
    <w:link w:val="a9"/>
    <w:uiPriority w:val="99"/>
    <w:semiHidden/>
    <w:unhideWhenUsed/>
    <w:rsid w:val="000B001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B001F"/>
    <w:rPr>
      <w:rFonts w:ascii="Segoe UI" w:eastAsia="Times New Roman" w:hAnsi="Segoe UI" w:cs="Segoe UI"/>
      <w:sz w:val="18"/>
      <w:szCs w:val="18"/>
      <w:lang w:eastAsia="ru-RU"/>
    </w:rPr>
  </w:style>
  <w:style w:type="character" w:customStyle="1" w:styleId="10">
    <w:name w:val="Заголовок 1 Знак"/>
    <w:basedOn w:val="a0"/>
    <w:link w:val="1"/>
    <w:rsid w:val="000B001F"/>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0B001F"/>
    <w:rPr>
      <w:rFonts w:ascii="Arial" w:eastAsia="Times New Roman" w:hAnsi="Arial" w:cs="Arial"/>
      <w:b/>
      <w:bCs/>
      <w:sz w:val="26"/>
      <w:szCs w:val="26"/>
      <w:lang w:eastAsia="ar-SA"/>
    </w:rPr>
  </w:style>
  <w:style w:type="paragraph" w:customStyle="1" w:styleId="11">
    <w:name w:val="Название объекта1"/>
    <w:basedOn w:val="a"/>
    <w:next w:val="a"/>
    <w:rsid w:val="000B001F"/>
    <w:pPr>
      <w:suppressAutoHyphens/>
      <w:spacing w:after="0" w:line="240" w:lineRule="auto"/>
      <w:jc w:val="center"/>
    </w:pPr>
    <w:rPr>
      <w:rFonts w:ascii="Bookman Old Style" w:hAnsi="Bookman Old Style" w:cs="Bookman Old Style"/>
      <w:b/>
      <w:bCs/>
      <w:sz w:val="28"/>
      <w:szCs w:val="24"/>
      <w:lang w:eastAsia="ar-SA"/>
    </w:rPr>
  </w:style>
  <w:style w:type="paragraph" w:customStyle="1" w:styleId="Default">
    <w:name w:val="Default"/>
    <w:rsid w:val="00252B0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List Paragraph"/>
    <w:basedOn w:val="a"/>
    <w:uiPriority w:val="34"/>
    <w:qFormat/>
    <w:rsid w:val="000A36B6"/>
    <w:pPr>
      <w:ind w:left="720"/>
      <w:contextualSpacing/>
    </w:pPr>
  </w:style>
  <w:style w:type="paragraph" w:styleId="ab">
    <w:name w:val="header"/>
    <w:basedOn w:val="a"/>
    <w:link w:val="ac"/>
    <w:uiPriority w:val="99"/>
    <w:unhideWhenUsed/>
    <w:rsid w:val="00F12C8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12C8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13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3370537/213" TargetMode="Externa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internet.garant.ru/document/redirect/12112509/0" TargetMode="External"/><Relationship Id="rId4" Type="http://schemas.microsoft.com/office/2007/relationships/stylesWithEffects" Target="stylesWithEffects.xml"/><Relationship Id="rId9" Type="http://schemas.openxmlformats.org/officeDocument/2006/relationships/hyperlink" Target="http://internet.garant.ru/document/redirect/73370537/213"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FB5F5-DA96-473E-8B7D-E4128B24F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1077</Words>
  <Characters>6145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2020-11-27T08:39:00Z</cp:lastPrinted>
  <dcterms:created xsi:type="dcterms:W3CDTF">2020-11-27T07:22:00Z</dcterms:created>
  <dcterms:modified xsi:type="dcterms:W3CDTF">2020-11-27T12:37:00Z</dcterms:modified>
</cp:coreProperties>
</file>