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D9" w:rsidRPr="005458D9" w:rsidRDefault="00966082" w:rsidP="005458D9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  <w:r w:rsidRPr="0096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458D9">
        <w:t xml:space="preserve">    </w:t>
      </w:r>
      <w:r w:rsidR="005458D9" w:rsidRPr="00545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458D9" w:rsidRPr="005458D9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489300424" r:id="rId6"/>
        </w:object>
      </w:r>
    </w:p>
    <w:p w:rsidR="005458D9" w:rsidRPr="005458D9" w:rsidRDefault="005458D9" w:rsidP="005458D9">
      <w:pPr>
        <w:pStyle w:val="1"/>
        <w:rPr>
          <w:rFonts w:ascii="Times New Roman" w:hAnsi="Times New Roman" w:cs="Times New Roman"/>
          <w:szCs w:val="28"/>
        </w:rPr>
      </w:pPr>
      <w:r w:rsidRPr="005458D9">
        <w:rPr>
          <w:rFonts w:ascii="Times New Roman" w:hAnsi="Times New Roman" w:cs="Times New Roman"/>
          <w:szCs w:val="28"/>
        </w:rPr>
        <w:t>РЕСПУБЛИКА  КРЫМ</w:t>
      </w:r>
    </w:p>
    <w:p w:rsidR="005458D9" w:rsidRPr="005458D9" w:rsidRDefault="005458D9" w:rsidP="005458D9">
      <w:pPr>
        <w:pStyle w:val="1"/>
        <w:rPr>
          <w:rFonts w:ascii="Times New Roman" w:hAnsi="Times New Roman" w:cs="Times New Roman"/>
          <w:szCs w:val="28"/>
        </w:rPr>
      </w:pPr>
      <w:r w:rsidRPr="005458D9">
        <w:rPr>
          <w:rFonts w:ascii="Times New Roman" w:hAnsi="Times New Roman" w:cs="Times New Roman"/>
          <w:szCs w:val="28"/>
        </w:rPr>
        <w:t>НИЖНЕГОРСКИЙ  СЕЛЬСКИЙ  СОВЕТ</w:t>
      </w:r>
    </w:p>
    <w:p w:rsidR="005458D9" w:rsidRPr="005458D9" w:rsidRDefault="005458D9" w:rsidP="005458D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458D9" w:rsidRPr="005458D9" w:rsidRDefault="005458D9" w:rsidP="005458D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58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58D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458D9" w:rsidRPr="005458D9" w:rsidRDefault="005458D9" w:rsidP="0054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D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458D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458D9">
        <w:rPr>
          <w:rFonts w:ascii="Times New Roman" w:hAnsi="Times New Roman" w:cs="Times New Roman"/>
          <w:b/>
          <w:sz w:val="28"/>
          <w:szCs w:val="28"/>
        </w:rPr>
        <w:t xml:space="preserve"> сессии 1-го созыва</w:t>
      </w:r>
    </w:p>
    <w:p w:rsidR="005458D9" w:rsidRPr="005458D9" w:rsidRDefault="005458D9" w:rsidP="0054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D9" w:rsidRPr="005458D9" w:rsidRDefault="005458D9" w:rsidP="0054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D9" w:rsidRPr="005458D9" w:rsidRDefault="005458D9" w:rsidP="0054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D9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5458D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4702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D42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58D9">
        <w:rPr>
          <w:rFonts w:ascii="Times New Roman" w:hAnsi="Times New Roman" w:cs="Times New Roman"/>
          <w:sz w:val="28"/>
          <w:szCs w:val="28"/>
          <w:u w:val="single"/>
        </w:rPr>
        <w:t xml:space="preserve">2015 г. </w:t>
      </w:r>
      <w:r w:rsidRPr="005458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Pr="005458D9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D42EA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5458D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458D9">
        <w:rPr>
          <w:rFonts w:ascii="Times New Roman" w:hAnsi="Times New Roman" w:cs="Times New Roman"/>
          <w:sz w:val="28"/>
          <w:szCs w:val="28"/>
        </w:rPr>
        <w:t>. Нижнегорский</w:t>
      </w:r>
    </w:p>
    <w:p w:rsidR="005458D9" w:rsidRPr="005458D9" w:rsidRDefault="005458D9" w:rsidP="005458D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58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Положения  </w:t>
      </w:r>
    </w:p>
    <w:p w:rsidR="005458D9" w:rsidRDefault="005458D9" w:rsidP="00545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60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управлении </w:t>
      </w:r>
      <w:proofErr w:type="gramStart"/>
      <w:r w:rsidRPr="009660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многоквартирными</w:t>
      </w:r>
      <w:proofErr w:type="gramEnd"/>
      <w:r w:rsidRPr="009660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458D9" w:rsidRDefault="005458D9" w:rsidP="00545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60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домами, находящимися на территории </w:t>
      </w:r>
    </w:p>
    <w:p w:rsidR="005458D9" w:rsidRDefault="005458D9" w:rsidP="005458D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58D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Нижнегорского сельского поселения </w:t>
      </w:r>
    </w:p>
    <w:p w:rsidR="005458D9" w:rsidRPr="005458D9" w:rsidRDefault="005458D9" w:rsidP="005458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58D9">
        <w:rPr>
          <w:rFonts w:ascii="Times New Roman" w:hAnsi="Times New Roman" w:cs="Times New Roman"/>
          <w:b/>
          <w:bCs/>
          <w:i/>
          <w:sz w:val="28"/>
          <w:szCs w:val="28"/>
        </w:rPr>
        <w:t>Нижнегорского района Республики Крым</w:t>
      </w:r>
    </w:p>
    <w:p w:rsidR="005458D9" w:rsidRPr="005458D9" w:rsidRDefault="005458D9" w:rsidP="005458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458D9" w:rsidRPr="005458D9" w:rsidRDefault="005458D9" w:rsidP="005458D9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458D9" w:rsidRPr="005458D9" w:rsidRDefault="005458D9" w:rsidP="0054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8D9">
        <w:rPr>
          <w:rFonts w:ascii="Times New Roman" w:hAnsi="Times New Roman" w:cs="Times New Roman"/>
          <w:sz w:val="28"/>
          <w:szCs w:val="28"/>
        </w:rPr>
        <w:t xml:space="preserve">  </w:t>
      </w:r>
      <w:r w:rsidRPr="005458D9">
        <w:rPr>
          <w:rFonts w:ascii="Times New Roman" w:hAnsi="Times New Roman" w:cs="Times New Roman"/>
          <w:sz w:val="28"/>
          <w:szCs w:val="28"/>
        </w:rPr>
        <w:tab/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8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</w:t>
      </w:r>
      <w:r w:rsidRPr="009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Федерации,</w:t>
      </w:r>
      <w:r w:rsidRPr="005458D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 организации самоуправления в Российской Федерации, Устава муниципального образования </w:t>
      </w:r>
      <w:proofErr w:type="spellStart"/>
      <w:r w:rsidRPr="005458D9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5458D9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и в целях обеспечения деятельности органов местного самоуправления, Нижнегорский сельский совет</w:t>
      </w:r>
    </w:p>
    <w:p w:rsidR="005458D9" w:rsidRPr="005458D9" w:rsidRDefault="005458D9" w:rsidP="00545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D9" w:rsidRPr="005458D9" w:rsidRDefault="005458D9" w:rsidP="00545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D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58D9" w:rsidRPr="005458D9" w:rsidRDefault="005458D9" w:rsidP="00545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8D9" w:rsidRPr="005458D9" w:rsidRDefault="005458D9" w:rsidP="005458D9">
      <w:pPr>
        <w:pStyle w:val="formattexttopleveltextcentertex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ind w:left="1276" w:hanging="709"/>
        <w:jc w:val="both"/>
        <w:rPr>
          <w:sz w:val="28"/>
          <w:szCs w:val="28"/>
        </w:rPr>
      </w:pPr>
      <w:bookmarkStart w:id="0" w:name="sub_1"/>
      <w:r w:rsidRPr="005458D9">
        <w:rPr>
          <w:sz w:val="28"/>
          <w:szCs w:val="28"/>
        </w:rPr>
        <w:t xml:space="preserve">Утвердить  </w:t>
      </w:r>
      <w:r w:rsidRPr="00966082">
        <w:rPr>
          <w:sz w:val="28"/>
          <w:szCs w:val="28"/>
        </w:rPr>
        <w:t xml:space="preserve">Положение об управлении многоквартирными домами, находящимися на территории </w:t>
      </w:r>
      <w:r w:rsidRPr="005458D9">
        <w:rPr>
          <w:bCs/>
          <w:sz w:val="28"/>
          <w:szCs w:val="28"/>
        </w:rPr>
        <w:t>Нижнегорского сельского поселения Нижнегорского района Республики Крым</w:t>
      </w:r>
      <w:r w:rsidRPr="005458D9">
        <w:rPr>
          <w:sz w:val="28"/>
          <w:szCs w:val="28"/>
        </w:rPr>
        <w:t xml:space="preserve">, согласно </w:t>
      </w:r>
      <w:hyperlink w:anchor="sub_100" w:history="1">
        <w:r w:rsidRPr="005458D9">
          <w:rPr>
            <w:rStyle w:val="a7"/>
            <w:b w:val="0"/>
            <w:color w:val="auto"/>
            <w:sz w:val="28"/>
            <w:szCs w:val="28"/>
          </w:rPr>
          <w:t>приложению</w:t>
        </w:r>
      </w:hyperlink>
      <w:r w:rsidRPr="005458D9">
        <w:rPr>
          <w:b/>
          <w:sz w:val="28"/>
          <w:szCs w:val="28"/>
        </w:rPr>
        <w:t xml:space="preserve"> </w:t>
      </w:r>
      <w:r w:rsidRPr="005458D9">
        <w:rPr>
          <w:sz w:val="28"/>
          <w:szCs w:val="28"/>
        </w:rPr>
        <w:t xml:space="preserve"> № 1.</w:t>
      </w:r>
    </w:p>
    <w:bookmarkEnd w:id="0"/>
    <w:p w:rsidR="005458D9" w:rsidRPr="005458D9" w:rsidRDefault="005458D9" w:rsidP="005458D9">
      <w:pPr>
        <w:numPr>
          <w:ilvl w:val="0"/>
          <w:numId w:val="10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5458D9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его обнародования. </w:t>
      </w:r>
    </w:p>
    <w:p w:rsidR="005458D9" w:rsidRDefault="005458D9" w:rsidP="005458D9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5458D9" w:rsidRPr="005458D9" w:rsidRDefault="005458D9" w:rsidP="005458D9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5458D9" w:rsidRPr="005458D9" w:rsidRDefault="005458D9" w:rsidP="00545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8D9">
        <w:rPr>
          <w:rFonts w:ascii="Times New Roman" w:hAnsi="Times New Roman" w:cs="Times New Roman"/>
          <w:b/>
          <w:sz w:val="28"/>
          <w:szCs w:val="28"/>
        </w:rPr>
        <w:t xml:space="preserve">Председатель Нижнегорского сельского совета                          А.А. </w:t>
      </w:r>
      <w:proofErr w:type="spellStart"/>
      <w:r w:rsidRPr="005458D9">
        <w:rPr>
          <w:rFonts w:ascii="Times New Roman" w:hAnsi="Times New Roman" w:cs="Times New Roman"/>
          <w:b/>
          <w:sz w:val="28"/>
          <w:szCs w:val="28"/>
        </w:rPr>
        <w:t>Конохов</w:t>
      </w:r>
      <w:proofErr w:type="spellEnd"/>
    </w:p>
    <w:p w:rsidR="005458D9" w:rsidRPr="005458D9" w:rsidRDefault="005458D9" w:rsidP="005458D9">
      <w:pPr>
        <w:rPr>
          <w:sz w:val="28"/>
          <w:szCs w:val="28"/>
        </w:rPr>
      </w:pP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8D9" w:rsidRDefault="005458D9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8D9" w:rsidRDefault="005458D9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8D9" w:rsidRDefault="005458D9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8D9" w:rsidRDefault="005458D9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47029" w:rsidRDefault="00A47029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8D9" w:rsidRDefault="005458D9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58D9" w:rsidRPr="005458D9" w:rsidRDefault="005458D9" w:rsidP="00545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8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                                                                 Приложение №1 </w:t>
      </w:r>
    </w:p>
    <w:p w:rsidR="005458D9" w:rsidRPr="005458D9" w:rsidRDefault="005458D9" w:rsidP="00545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8D9">
        <w:rPr>
          <w:rFonts w:ascii="Times New Roman" w:hAnsi="Times New Roman" w:cs="Times New Roman"/>
          <w:sz w:val="28"/>
          <w:szCs w:val="28"/>
        </w:rPr>
        <w:t>к решению</w:t>
      </w:r>
    </w:p>
    <w:p w:rsidR="005458D9" w:rsidRPr="005458D9" w:rsidRDefault="005458D9" w:rsidP="00545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8D9">
        <w:rPr>
          <w:rFonts w:ascii="Times New Roman" w:hAnsi="Times New Roman" w:cs="Times New Roman"/>
          <w:sz w:val="28"/>
          <w:szCs w:val="28"/>
        </w:rPr>
        <w:t xml:space="preserve">Нижнегорского  сельского совета  </w:t>
      </w:r>
    </w:p>
    <w:p w:rsidR="005458D9" w:rsidRPr="005458D9" w:rsidRDefault="005458D9" w:rsidP="00545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8D9">
        <w:rPr>
          <w:rFonts w:ascii="Times New Roman" w:hAnsi="Times New Roman" w:cs="Times New Roman"/>
          <w:sz w:val="28"/>
          <w:szCs w:val="28"/>
        </w:rPr>
        <w:t xml:space="preserve">от ..2015 года  № </w:t>
      </w:r>
    </w:p>
    <w:p w:rsidR="005458D9" w:rsidRPr="00966082" w:rsidRDefault="005458D9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8D9" w:rsidRDefault="005458D9" w:rsidP="0054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082" w:rsidRPr="00966082" w:rsidRDefault="00966082" w:rsidP="0054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66082" w:rsidRPr="00966082" w:rsidRDefault="00966082" w:rsidP="0054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УПРАВЛЕНИИ МНОГОКВАРТИРНЫМИ ДОМАМИ,</w:t>
      </w:r>
    </w:p>
    <w:p w:rsidR="00966082" w:rsidRPr="00966082" w:rsidRDefault="00966082" w:rsidP="0054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НАХОДЯЩИМИСЯ</w:t>
      </w:r>
      <w:proofErr w:type="gramEnd"/>
      <w:r w:rsidRPr="0096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</w:t>
      </w:r>
    </w:p>
    <w:p w:rsidR="00966082" w:rsidRPr="00966082" w:rsidRDefault="005458D9" w:rsidP="0054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НИЖНЕГОРСКОГО </w:t>
      </w:r>
      <w:r w:rsidR="00966082" w:rsidRPr="0096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966082" w:rsidRPr="00966082" w:rsidRDefault="005458D9" w:rsidP="0054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НИЖНЕГОРСКОГО </w:t>
      </w:r>
      <w:r w:rsidR="00966082" w:rsidRPr="00966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КРЫМ </w:t>
      </w:r>
    </w:p>
    <w:p w:rsidR="00966082" w:rsidRPr="00966082" w:rsidRDefault="00966082" w:rsidP="00545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82" w:rsidRPr="00C67E21" w:rsidRDefault="00966082" w:rsidP="00C67E2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принимается в целях: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благоприятных и безопасных условий проживания граждан, надлежащего содержания общего имущества в многоквартирных домах, находящихся на территории </w:t>
      </w:r>
      <w:r w:rsidR="0054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4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545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 вопросов пользования указанным имуществом, а также качественного предоставления коммунальных услуг гражданам, проживающих в многоквартирных домах, находящихся на территории </w:t>
      </w:r>
      <w:r w:rsidR="005458D9"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</w:t>
      </w:r>
      <w:r w:rsidR="005458D9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кодексом Российской Федерации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урегулирования работы управляющих организаций, осуществляющих свою деятельность на территории </w:t>
      </w:r>
      <w:r w:rsidR="009223E6"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</w:t>
      </w:r>
      <w:r w:rsidR="009223E6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кодексом Российской Федерации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совершенствования системы договорных отношений по предоставлению жилищно-коммунальных услуг;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развития конкуренции в сфере управления, содержания и ремонта общего имущества в многоквартирных домах, находящихся на территории </w:t>
      </w:r>
      <w:r w:rsidR="009223E6"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</w:t>
      </w:r>
      <w:r w:rsidR="009223E6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кодексом Российской Федерации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82" w:rsidRPr="009934BE" w:rsidRDefault="00C67E21" w:rsidP="00C67E21">
      <w:pPr>
        <w:pStyle w:val="a6"/>
        <w:spacing w:after="0" w:line="240" w:lineRule="auto"/>
        <w:ind w:left="1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6082" w:rsidRPr="00993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многоквартирным домом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Управление многоквартирным домом, находящимся на территории </w:t>
      </w:r>
      <w:r w:rsidR="00C6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="00C67E21"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6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</w:t>
      </w:r>
      <w:r w:rsidR="00C67E21"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C67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="00C67E21"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путем заключения договора управления собственниками этого дома с управляющей организацией, выбираемой по результатам голосования на общем собрании собственников многоквартирного дома;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Проведение собрания собственников многоквартирного дома и выбор управляющей организации осуществляется в соответствии с жилищным законодательством Российской Федерации;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Многоквартирный дом может управляться только одной управляющей организацией. Проведение двух разных собраний собственников многоквартирного дома по выбору управляющей организации одновременно недопустимо.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82" w:rsidRPr="008C6A57" w:rsidRDefault="00966082" w:rsidP="00C67E2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управления многоквартирным домом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Договор управления многоквартирным домом заключается собственниками в письменной форме с управляющей организацией, выбранной решением общего собрания собственников многоквартирного дома либо по результатам открытого конкурса;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Управляющим организациям при заключении договоров с собственниками жилых помещений </w:t>
      </w: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</w:t>
      </w:r>
      <w:proofErr w:type="gram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применять типовую форму договора</w:t>
      </w:r>
      <w:r w:rsidR="00062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предусмотренного законодательством Российской Федерации. 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договора носит обязательный характер;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</w:t>
      </w: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управления многоквартирным домом в </w:t>
      </w:r>
      <w:r w:rsidR="0092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Нижнегорском 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одна сторона - управляющая организация - по заданию другой стороны, собственника жилищного фонда, в течение согласованного срока за плату обязуется оказывать услуги и выполнять работы по надлежащему содержанию и ремонту помещений в таком доме собственникам, членам их семей и иным лицам, пользующимся помещениями в таком доме на законном основании, осуществлять иную направленную на</w:t>
      </w:r>
      <w:proofErr w:type="gram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целей управления многоквартирным домом деятельность.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Договор управления многоквартирным домом,  заключается на срок не менее чем один год и не более чем на пять лет.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отсутствии заявления одной из сторон о прекращении договора управления многоквартирным домом,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Если иное не установлено договором управления многоквартирным домом, 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Изменение и (или) расторжение договора управления многоквартирным домом осуществляются в порядке, предусмотренном гражданским </w:t>
      </w:r>
      <w:hyperlink r:id="rId7" w:history="1">
        <w:r w:rsidRPr="009223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иные, связанные с управлением таким домом, документы вновь выбранной управляющей организации.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82" w:rsidRPr="009934BE" w:rsidRDefault="00966082" w:rsidP="00C67E2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содержание и ремонт жилого помещения в многоквартирном доме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Плата за содержание и ремонт жилого помещения в многоквартирном доме устанавливается собственниками помещений в многоквартирном доме на общем собрании собственников этого дома;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Собственники помещений в многоквартирном доме обязаны утвердить на общем собрании перечень услуг и работ, условия оказания и выполнения, а так же размер их финансирования;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Если собственники жилых помещений в многоквартирном доме на общем собрании не приняли решение об установлении размера платы за содержание и ремонт жилого помещения, то такой размер устанавливается </w:t>
      </w:r>
      <w:r w:rsidR="0092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Нижнегорским сельским </w:t>
      </w:r>
      <w:proofErr w:type="gramStart"/>
      <w:r w:rsidR="00922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gramEnd"/>
      <w:r w:rsidR="0092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представленной управляющей организацией финансово-обоснованной программы с расчетом платы за содержание и ремонт жилого помещения;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установления </w:t>
      </w:r>
      <w:r w:rsid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Нижнегорским</w:t>
      </w:r>
      <w:r w:rsidR="0092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советом 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платы за содержание и ремонт жилого помещения в многоквартирном доме, собственники которого не приняли решения об установлении размера платы за содержание и ремонт жилого помещения, управляющая организация обязана представить в адрес администрации следующие документы: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об утверждении размера платы за содержание и ремонт жилого помещения в многоквартирном доме, собственники которого не приняли решения об установлении размера платы за содержание и ремонт жилого помещения для конкретного многоквартирного дома;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протокола собственников многоквартирного дома о проведенном собрании по вопросу установления платы за содержание и ремонт жилого помещения конкретного дома;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договоров управления с собственниками;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Финансово-обоснованную программу с расчетом платы за содержание и ремонт жилого помещения в конкретном многоквартирном доме;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затраты по содержанию и ремонту жилого помещения;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Представленные управляющей организацией документы рассматриваются </w:t>
      </w:r>
      <w:r w:rsidR="0092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Нижнегорским сельским советом 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тридцатидневный срок со дня получения;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 результатам рассмотрения представленных управляющей организацией документов, </w:t>
      </w:r>
      <w:r w:rsid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Нижнегорский сельский советом 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 </w:t>
      </w:r>
      <w:r w:rsidR="00C77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решении 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платы за содержание и ремонт жилого помещения в многоквартирном доме на следующий календарный год;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Плата за содержание и ремонт жилого помещения, утвержденная постановлением администрации, может отличаться от платы, предусмотренной в финансово-обоснованной программе, представленной управляющей организацией;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4.8. Размер платы за содержание и ремонт жилого помещения в многоквартирном доме, повторно может быть пересмотрен </w:t>
      </w:r>
      <w:r w:rsidR="00C2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Нижнегорским сельским советом 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года, если на повторном собрании собственников жилого помещения в многоквартирном доме вновь не принято решение об установлении платы за содержание и ремонт жилого помещения и условия договора </w:t>
      </w: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предусматривающего установленной платы за содержание и ремонт жилого помещения в многоквартирном </w:t>
      </w: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остались неизменными.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82" w:rsidRPr="009934BE" w:rsidRDefault="00966082" w:rsidP="00C67E2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управляющей организации при управлении многоквартирным домом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Управляющая организация, исходя из требований законодательства Российской Федерации, с наибольшей выгодой для собственников многоквартирного дома, в строгом соответствии с установленными для жилищно-коммунальной сферы государственными техническими регламентами, стандартами, правилами, нормами и нормативами, обязана: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предоставление услуг и выполнение работ по надлежащему содержанию и ремонту общего имущества собственников помещений в многоквартирном доме (в том числе и услуги по управлению многоквартирным домом) в зависимости от фактического состояния общего имущества и в пределах денежных средств, поступающих в адрес управляющей организации от собственников;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заключить договор управления с собственниками жилых помещений в многоквартирном доме;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устранить все выявленные недостатки за свой счет в случае оказания услуг и выполнения работ ненадлежащего качества;</w:t>
      </w:r>
    </w:p>
    <w:p w:rsidR="00966082" w:rsidRPr="00966082" w:rsidRDefault="00966082" w:rsidP="00C2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коммунальные услуги собственнику в соответствии с обязательными требованиями, установленными </w:t>
      </w:r>
      <w:hyperlink r:id="rId8" w:history="1">
        <w:r w:rsidRPr="004061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 услуг, утвержденными Правительством Российской Федерации</w:t>
      </w:r>
      <w:r w:rsidR="00C23A87" w:rsidRPr="00406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иные услуги, предусмотренные решением общего собрания собственников помещений в многоквартирном доме;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проводимых в течение текущего года технических осмотров дома готовить предложения по текущему и капитальному ремонту общего имущества жилого дома, планируемому управляющей организацией на новый календарный год;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1 ноября текущего года внести эти предложения на утверждение общего собрания собственников помещений в доме. С этой целью управляющая организация в подъездах дома и (или) на соответствующей доске объявлений размещает уведомление, в котором указывается порядок ознакомления собственника с материалами по экономическому обоснованию стоимости услуг управляющей организации.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готовить ежегодный письменный отчет управляющей организации о выполнении договора управления многоквартирным домом, включающий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</w:t>
      </w: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указанный отчет</w:t>
      </w:r>
      <w:proofErr w:type="gram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 жилых помещений в Доме для ознакомления в соответстви</w:t>
      </w:r>
      <w:r w:rsidR="00AE21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требованиями Стандарта раскрытия информаци</w:t>
      </w:r>
      <w:r w:rsidR="00AE21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осуществляющими дея</w:t>
      </w:r>
      <w:r w:rsidR="00AE213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в сфере управления многоквартирн</w:t>
      </w:r>
      <w:r w:rsidR="00AE213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домами, утвержден</w:t>
      </w:r>
      <w:r w:rsidR="00AE21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постановлением Правительства Российской Федерации от 23.09.2010 № 731;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заявки собственника в сроки, установленные законодательством Российской Федерации;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незамедлительно устранять аварии, приводящие к угрозе жизни, здоровью граждан, а также к порче их имущества, такие как </w:t>
      </w:r>
      <w:proofErr w:type="spell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промочки</w:t>
      </w:r>
      <w:proofErr w:type="spell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и другие, подлежащие экстренному устранению;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и хранить документацию (базы данных),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предоставлять их заверенные копии, а также копии лицевого счета, протоколов общих собраний собственников помещений в Доме и иных документов, имеющих отношение управлению многоквартирным домом;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рассматривать предложения, заявления и жалобы собственника, вести их учет, принимать меры, необходимые для устранения указанных в них недостатков, в установленные сроки, вести учет устранения указанных недостатков. Не позднее 10 дней со дня получения письменного заявления информировать заявителя о решении, принятом по заявленному вопросу;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невыполнения работ или </w:t>
      </w:r>
      <w:proofErr w:type="spell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уведомить собственника помещений о причинах нарушения путем размещения соответствующей информации на досках объявлений или информационных стендах Дома. Если невыполненные работы или </w:t>
      </w:r>
      <w:proofErr w:type="spell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неоказанные</w:t>
      </w:r>
      <w:proofErr w:type="spell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могут быть выполнены (оказаны) позже, представить информацию о сроках их выполнения (оказания), а при невыполнении (неоказании) произвести перерасчет платы за текущий месяц;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действия гарантийных сроков на результаты отдельных работ по текущему и капитальному ремонту общего имущества за свой счет устранять недостатки и дефекты выполненных работ, выявленные в процессе эксплуатации собственником;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своего имени и за свой счет заключать договоры на предоставление коммунальных услуг с </w:t>
      </w:r>
      <w:proofErr w:type="spell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организациями. Осуществлять </w:t>
      </w: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 договоров </w:t>
      </w:r>
      <w:proofErr w:type="spell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качеством и количеством поставляемых коммунальных услуг. Информировать собственников о заключенных договорах;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собственника выставлять платежные документы на предоплату услуг управляющей организации с последующей их корректировкой;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собственника </w:t>
      </w:r>
      <w:hyperlink r:id="rId9" w:history="1">
        <w:r w:rsidRPr="00C23A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информацией</w:t>
        </w:r>
      </w:hyperlink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телефонах аварийных служб путем их указания в платежных документах, на досках объявлений или информационных стендах дома;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допуск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помещения, в котором указываются: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предполагаемые дата и время работы;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телефона, по которому собственник вправе согласовать иную дату и время проведения работ, но не позднее 5 рабочих дней с момента получения уведомления;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 работ, которые проводятся;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проведения работ;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должность, фамилия, имя, отчество лица, ответственного за проведение работ;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исходя из существующих технических нормативов и требований, реального состояния общего имущества дома, направлять собственнику предложения о проведении капитального ремонта общего имущества дома с указанием необходимого объема работ, стоимости материалов, порядка финансирования ремонта, сроков возмещения расходов и других предложений, связанных с условиями проведения капитального ремонта;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требованию собственника производить сверку платы за содержание и ремонт жилого помещения и коммунальные услуги и выдавать документы, подтверждающие правильность начисления такой оплаты с учетом соответствия их качества обязательным требованиям, установленным законодательством Российской </w:t>
      </w: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документам о начислении установленных федеральным законом неустоек (штрафов, пеней);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направлять своего сотрудника для составления акта(</w:t>
      </w:r>
      <w:proofErr w:type="spell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</w:t>
      </w:r>
      <w:proofErr w:type="spell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непредоставлении</w:t>
      </w:r>
      <w:proofErr w:type="spell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некачественном предоставлении услуг и (или) нанесении ущерба общему имуществу дома или помещению собственника в течени</w:t>
      </w: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часов после подачи заявок в аварийные службы или поступления заявки на составление акта;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передавать и не разглашать в любой форме конфиденциальную информацию, касающуюся Собственника, без письменного разрешения собственника помещения или наличия иного законного основания;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передать техническую документацию (базы данных) и иные связанные с управлением домом документы за 30 (тридцать) дней до прекращения действия договора управлен</w:t>
      </w:r>
      <w:r w:rsidR="00DD37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многоквартирным домом вновь выбранной управляющей организации, товариществу собственников жилья либо жилищному кооперативу или иному специализированному 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потребительскому кооперативу либо в случае непосредственного управления домом собственниками помещений в нем - одному из собственников, указанному в решении общего собрания собственников помещений в доме</w:t>
      </w:r>
      <w:proofErr w:type="gram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выборе способа управления домом, или, если такой собственник не указан, любому собственнику помещения в доме;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порядке, установленном законодательством Российской Федерации, взыскивать с виновных сумму коммунальных неплатежей и ущерба, нанесенного несвоевременной и (или) неполной оплатой;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свободный доступ к информации об основных показателях финансово-хозяйственной деятельности управляющей организации (в части исполнения договора управления домом), о выполняемых работах и услугах по содержанию и ремонту общего имущества дома, порядке и условиях их предоставления, о стоимости данных услуг и работ, а также о ценах (тарифах) на коммунальные ресурсы, необходимые для предоставления коммунальных услуг.</w:t>
      </w:r>
      <w:proofErr w:type="gramEnd"/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управляющая организация обязана выполнять требования </w:t>
      </w:r>
      <w:hyperlink r:id="rId10" w:history="1">
        <w:r w:rsidRPr="00C23A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Стандарта</w:t>
        </w:r>
      </w:hyperlink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Российской Федерации от 23.09.2010 N 731, и раскрывать следующую информацию: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общая информация об управляющей организации;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управления);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выполняемых работах (оказываемых услугах) по содержанию и ремонту общего имущества в доме;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порядок и условия оказания услуг по содержанию и ремонту общего имущества в Доме;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стоимости работ (услуг) по содержанию и ремонту общего имущества в Доме;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ценах (тарифах) на коммунальные ресурсы.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 указанная информация раскрывается путем: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опубликования на официальном сайте управляющей организации в информационно-телекоммуникационной сети Интернет (далее - сеть Интернет), или на официальном сайте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Федерации, в сети Интернет, или на официальном сайте органа местного самоуправления соответствующего муниципального образования, на территории которого управляющая организация осуществляет свою деятельность, в сети Интернет;</w:t>
      </w:r>
      <w:proofErr w:type="gramEnd"/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опубликования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управляющая организация осуществляет свою деятельность;</w:t>
      </w:r>
      <w:proofErr w:type="gramEnd"/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размещения на информационных стендах (стойках) в помещении управляющей организации;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предоставления информации на основании запросов, поданных в письменном или электронном виде;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управляющая организация обязана предоставлять информацию: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запроса в электронном виде на адрес электронной почты заявителя в течение 2 рабочих дней со дня поступления запроса;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письменному запросу в 20-дневный срок со дня поступления запроса посредством направления (в письменной форме) в адрес потребителя почтового отправления либо выдачи запрашиваемой информации лично потребителю по месту нахождения управляющей компании.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управляющая организация обязана уплатить собственнику штраф в случае нарушения управляющей организацией срока выдачи собственнику или иным лицам информации на основании запроса в электронном виде (по истечении 2 рабочих дней со дня поступления запроса) или по письменному запросу (по истечении 20 дней со дня поступления запроса) в размере установленным договором управления многоквартирного дома;</w:t>
      </w:r>
      <w:proofErr w:type="gramEnd"/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мониторинг состояния жилищного фонда, организацию технических осмотров зданий и других объектов;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и учет паспортов и актов готовности каждого дома к эксплуатации в зимних условиях;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организовать сбор платежей за жилищно-коммунальные услуги от собственников и нанимателей;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взыскивать задолженность с собственников в судебном порядке;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уборку мест общего пользования, придомовых территорий;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благоустройство придомовой территории;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сбор и вывоз твердых, жидких бытовых отходов;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сбор и утилизацию (заключения договоров с организацией, имеющих лицензию на осуществление деятельности по утилизации) ртутьсодержащих ламп;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также другие обязанности в соответствии с законодательс</w:t>
      </w:r>
      <w:r w:rsidR="008B38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Российской Федерации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Управляющая организация вправе: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допуска в заранее согласованное с собственником время в занимаемое им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инженерного оборудования и выполнения необходимых ремонтных работ, а для ликвидации аварии - в любое время;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заранее согласованное с собственником время, но не чаще 1 раза в 6 месяцев, осуществлять проверку правильности снятия потребителем показаний индивидуальных приборов учета, их исправности, а также целостности на них пломб;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82" w:rsidRPr="008C6A57" w:rsidRDefault="00966082" w:rsidP="008C6A5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6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C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управляющих организаций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управляющих организаций включает в себя: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собственнику помещения в многоквартирном доме информацию о состоянии и содержании переданного в управление жилищного фонда;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по письменному запросу собственника помещения в многоквартирном доме в двадцатидневный срок отчета о финансовой дея</w:t>
      </w:r>
      <w:r w:rsidR="00DD37F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и исполнен</w:t>
      </w:r>
      <w:r w:rsidR="00DD37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работ по содержанию и ремонту жилья, согласно требованиям </w:t>
      </w:r>
      <w:hyperlink r:id="rId11" w:history="1">
        <w:r w:rsidRPr="00C23A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Стандарта</w:t>
        </w:r>
      </w:hyperlink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Российской Федерации от 23.09.2010 N 731;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целевого использования переданных управляющей организации бюджетных средств, платежей за жилищно-коммунальные услуги;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качества работы управляющей организации на основе установленных критериев.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Критериями качества работы управляющих организаций являются: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уровня сбора платежей за жилищно-коммунальные услуги, прочие платежи;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осуществление платежей по договорам с подрядчиками и поставщиками ресурсов;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исполнение перспективных и текущих планов работ по управлению, содержанию и ремонту жилищного фонда;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управляющей организацией мер по </w:t>
      </w:r>
      <w:proofErr w:type="gramStart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объемом поставляемых жилищно-коммунальных услуг;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обоснованных жалоб населения на качество жилищно-коммунального обслуживания, условий проживания, состояния объектов жилищного фонда;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своевременность и регулярность предоставляемой уполномоченному представителю собственника муниципального жилищного фонда (многоквартирных домов в </w:t>
      </w:r>
      <w:r w:rsidR="00C23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Нижнегорском </w:t>
      </w: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поселении) отчетной информации о состоянии и содержании переданного в управление жилищного фонда.</w:t>
      </w:r>
    </w:p>
    <w:p w:rsidR="00966082" w:rsidRPr="00966082" w:rsidRDefault="00966082" w:rsidP="0096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66082" w:rsidRPr="00966082" w:rsidSect="0096608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2D7"/>
    <w:multiLevelType w:val="hybridMultilevel"/>
    <w:tmpl w:val="78E20B68"/>
    <w:lvl w:ilvl="0" w:tplc="A3E2BA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03837"/>
    <w:multiLevelType w:val="multilevel"/>
    <w:tmpl w:val="CA56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17F1E"/>
    <w:multiLevelType w:val="multilevel"/>
    <w:tmpl w:val="FDE6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C6447"/>
    <w:multiLevelType w:val="multilevel"/>
    <w:tmpl w:val="A30C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222A9"/>
    <w:multiLevelType w:val="multilevel"/>
    <w:tmpl w:val="E90C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955C0"/>
    <w:multiLevelType w:val="multilevel"/>
    <w:tmpl w:val="E8FA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B68C6"/>
    <w:multiLevelType w:val="hybridMultilevel"/>
    <w:tmpl w:val="AE9047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025C3"/>
    <w:multiLevelType w:val="hybridMultilevel"/>
    <w:tmpl w:val="AE7A128E"/>
    <w:lvl w:ilvl="0" w:tplc="33F24232">
      <w:start w:val="1"/>
      <w:numFmt w:val="decimal"/>
      <w:lvlText w:val="%1."/>
      <w:lvlJc w:val="left"/>
      <w:pPr>
        <w:ind w:left="1830" w:hanging="111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27154"/>
    <w:multiLevelType w:val="multilevel"/>
    <w:tmpl w:val="D604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7173C"/>
    <w:multiLevelType w:val="multilevel"/>
    <w:tmpl w:val="3F7C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C299E"/>
    <w:multiLevelType w:val="multilevel"/>
    <w:tmpl w:val="90E6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082"/>
    <w:rsid w:val="00062A9E"/>
    <w:rsid w:val="004061B6"/>
    <w:rsid w:val="00471983"/>
    <w:rsid w:val="005458D9"/>
    <w:rsid w:val="008B382D"/>
    <w:rsid w:val="008C6A57"/>
    <w:rsid w:val="009223E6"/>
    <w:rsid w:val="00966082"/>
    <w:rsid w:val="009934BE"/>
    <w:rsid w:val="00A47029"/>
    <w:rsid w:val="00A8533F"/>
    <w:rsid w:val="00AE213E"/>
    <w:rsid w:val="00B7448B"/>
    <w:rsid w:val="00C23A87"/>
    <w:rsid w:val="00C67E21"/>
    <w:rsid w:val="00C7788A"/>
    <w:rsid w:val="00D42EA6"/>
    <w:rsid w:val="00DD37FF"/>
    <w:rsid w:val="00F1179E"/>
    <w:rsid w:val="00F6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3F"/>
  </w:style>
  <w:style w:type="paragraph" w:styleId="3">
    <w:name w:val="heading 3"/>
    <w:basedOn w:val="a"/>
    <w:next w:val="a"/>
    <w:link w:val="30"/>
    <w:qFormat/>
    <w:rsid w:val="005458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082"/>
    <w:rPr>
      <w:b/>
      <w:bCs/>
    </w:rPr>
  </w:style>
  <w:style w:type="character" w:styleId="a5">
    <w:name w:val="Hyperlink"/>
    <w:basedOn w:val="a0"/>
    <w:uiPriority w:val="99"/>
    <w:semiHidden/>
    <w:unhideWhenUsed/>
    <w:rsid w:val="009660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6A5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458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centertext">
    <w:name w:val="formattext topleveltext centertext"/>
    <w:basedOn w:val="a"/>
    <w:rsid w:val="0054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458D9"/>
    <w:rPr>
      <w:b/>
      <w:bCs/>
      <w:color w:val="106BBE"/>
      <w:sz w:val="26"/>
      <w:szCs w:val="26"/>
    </w:rPr>
  </w:style>
  <w:style w:type="paragraph" w:customStyle="1" w:styleId="1">
    <w:name w:val="Название объекта1"/>
    <w:basedOn w:val="a"/>
    <w:next w:val="a"/>
    <w:rsid w:val="005458D9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A58D6D48263BDDA5C8601155D0A2A41262823A3E4AB05C14452A0B66D58F8AF188B6DB89C0E89b64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97C263636F9BA6D9A212863D56CC6ED5B15BF555BBC5084CA51B75D452448ABF9D31131ECB272R4j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25A58D6D48263BDDA5C8601155D0A2A41262825A3E4AB05C14452A0B66D58F8AF188B6DB89C0E8Bb64D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25A58D6D48263BDDA5C8601155D0A2A41262825A3E4AB05C14452A0B66D58F8AF188B6DB89C0E8Bb64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A58D6D48263BDDA5C980C03315625442E722BA0E2A4519D1B09FDE16452AFE857D22FFC910F8B643FEBb74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7</cp:revision>
  <cp:lastPrinted>2015-03-19T06:29:00Z</cp:lastPrinted>
  <dcterms:created xsi:type="dcterms:W3CDTF">2015-03-16T10:51:00Z</dcterms:created>
  <dcterms:modified xsi:type="dcterms:W3CDTF">2015-03-31T06:47:00Z</dcterms:modified>
</cp:coreProperties>
</file>