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D8" w:rsidRPr="001C1647" w:rsidRDefault="00C139D8" w:rsidP="00C139D8">
      <w:pPr>
        <w:ind w:left="2124" w:firstLine="708"/>
      </w:pPr>
      <w:r>
        <w:t xml:space="preserve">                   </w:t>
      </w:r>
      <w:r w:rsidRPr="001C1647">
        <w:t xml:space="preserve">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1786415" r:id="rId6"/>
        </w:object>
      </w:r>
    </w:p>
    <w:p w:rsidR="00C139D8" w:rsidRPr="001C1647" w:rsidRDefault="00C139D8" w:rsidP="00C139D8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C139D8" w:rsidRPr="001C1647" w:rsidRDefault="00C139D8" w:rsidP="00C139D8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C139D8" w:rsidRDefault="00C139D8" w:rsidP="00C139D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C139D8" w:rsidRPr="001C1647" w:rsidRDefault="00C139D8" w:rsidP="00C139D8">
      <w:pPr>
        <w:ind w:left="3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21-й сессии 1</w:t>
      </w:r>
      <w:r w:rsidRPr="001C1647">
        <w:rPr>
          <w:rFonts w:ascii="Times New Roman" w:hAnsi="Times New Roman"/>
          <w:b/>
        </w:rPr>
        <w:t xml:space="preserve">-го созыва </w:t>
      </w:r>
    </w:p>
    <w:p w:rsidR="00C139D8" w:rsidRPr="00EB1D4D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« 30 </w:t>
      </w:r>
      <w:r w:rsidRPr="007F2485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 xml:space="preserve">октября </w:t>
      </w:r>
      <w:r w:rsidRPr="007F2485">
        <w:rPr>
          <w:rFonts w:ascii="Times New Roman" w:hAnsi="Times New Roman"/>
          <w:u w:val="single"/>
        </w:rPr>
        <w:t xml:space="preserve"> 2015 г. </w:t>
      </w:r>
      <w:r w:rsidRPr="007F24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</w:t>
      </w:r>
      <w:r w:rsidR="006B173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</w:t>
      </w:r>
      <w:r w:rsidRPr="007F2485">
        <w:rPr>
          <w:rFonts w:ascii="Times New Roman" w:hAnsi="Times New Roman"/>
        </w:rPr>
        <w:t xml:space="preserve">   №</w:t>
      </w:r>
      <w:r w:rsidRPr="005F0127">
        <w:rPr>
          <w:rFonts w:ascii="Times New Roman" w:hAnsi="Times New Roman"/>
        </w:rPr>
        <w:t xml:space="preserve"> </w:t>
      </w:r>
      <w:r w:rsidRPr="00DD311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53                                         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даче согласия на принятие в муниципальную собственность</w:t>
      </w:r>
    </w:p>
    <w:p w:rsidR="00C139D8" w:rsidRDefault="00C139D8" w:rsidP="00C139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жилых помещений, имеющих статус имущества, не вошедшего</w:t>
      </w:r>
    </w:p>
    <w:p w:rsidR="00C139D8" w:rsidRDefault="00C139D8" w:rsidP="00C139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приватизации в уставные капиталы </w:t>
      </w:r>
      <w:proofErr w:type="gramStart"/>
      <w:r>
        <w:rPr>
          <w:rFonts w:ascii="Times New Roman" w:hAnsi="Times New Roman"/>
        </w:rPr>
        <w:t>хозяйственных</w:t>
      </w:r>
      <w:proofErr w:type="gramEnd"/>
    </w:p>
    <w:p w:rsidR="00C139D8" w:rsidRDefault="00C139D8" w:rsidP="00C139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обществ и сельскохозяйственных предприятий</w:t>
      </w: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Во исполнение поручения Главы Республики Крым С.В. Аксенова от 30.09.2015г. №01-62/281, рассмотрев перечень объектов жилого фонда, имеющих статус не вошедших в процессе приватизации в уставные капиталы хозяйственных обществ и коллективных сельскохозяйственных предприятий,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Нижнегорское сельское поселение Нижнегорского района Республики</w:t>
      </w:r>
      <w:proofErr w:type="gramEnd"/>
      <w:r>
        <w:rPr>
          <w:rFonts w:ascii="Times New Roman" w:hAnsi="Times New Roman"/>
        </w:rPr>
        <w:t xml:space="preserve"> Крым, Нижнегорский сельский совет</w:t>
      </w: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C139D8" w:rsidRDefault="00C139D8" w:rsidP="00C139D8">
      <w:pPr>
        <w:jc w:val="center"/>
        <w:rPr>
          <w:rFonts w:ascii="Times New Roman" w:hAnsi="Times New Roman"/>
        </w:rPr>
      </w:pPr>
    </w:p>
    <w:p w:rsidR="00C139D8" w:rsidRDefault="00C139D8" w:rsidP="00C139D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Дать согласие на принятие в муниципальную собственность Нижнегорского сельского поселения Нижнегорского района Республики Крым объектов жилого фонда, имеющих статус не вошедших в процессе приватизации в уставные капиталы хозяйственных обществ и коллективных сельскохозяйственных предприятий согласно приложению к настоящему решению.</w:t>
      </w:r>
    </w:p>
    <w:p w:rsidR="00C139D8" w:rsidRDefault="00C139D8" w:rsidP="00C139D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обнародовать на доске объявлений Нижнегорского сельского совета.</w:t>
      </w:r>
    </w:p>
    <w:p w:rsidR="00C139D8" w:rsidRDefault="00C139D8" w:rsidP="00C139D8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возложить на постоянную комиссию по земельным и имущественным вопросам.</w:t>
      </w: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Pr="00E7004F" w:rsidRDefault="00C139D8" w:rsidP="00C139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Нижнегорского сельского совета                                                  А.А. </w:t>
      </w:r>
      <w:proofErr w:type="spellStart"/>
      <w:r>
        <w:rPr>
          <w:rFonts w:ascii="Times New Roman" w:hAnsi="Times New Roman"/>
        </w:rPr>
        <w:t>Конохов</w:t>
      </w:r>
      <w:proofErr w:type="spellEnd"/>
    </w:p>
    <w:p w:rsidR="00C139D8" w:rsidRPr="00F00345" w:rsidRDefault="00C139D8" w:rsidP="00C139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решению 21-ой сессии 1-го созыва  Нижнегорского сельского совета от 30.10.2015г. № 153</w:t>
      </w:r>
    </w:p>
    <w:p w:rsidR="00C139D8" w:rsidRDefault="00C139D8" w:rsidP="00C139D8">
      <w:pPr>
        <w:ind w:left="5670"/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ind w:left="5670"/>
        <w:jc w:val="both"/>
        <w:rPr>
          <w:rFonts w:ascii="Times New Roman" w:hAnsi="Times New Roman"/>
        </w:rPr>
      </w:pPr>
    </w:p>
    <w:p w:rsidR="00C139D8" w:rsidRDefault="00C139D8" w:rsidP="00C139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C139D8" w:rsidRDefault="00C139D8" w:rsidP="00C139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Объектов жилищного фонда, находящихся в государственной собственности Республики Крым, принадлежащих государственным унитарным предприятием (государственным учреждениям) Республики Крым  на праве хозяйственного ведения или оперативного управления</w:t>
      </w:r>
    </w:p>
    <w:p w:rsidR="00C139D8" w:rsidRDefault="00C139D8" w:rsidP="00C139D8">
      <w:pPr>
        <w:jc w:val="center"/>
        <w:rPr>
          <w:rFonts w:ascii="Times New Roman" w:hAnsi="Times New Roman"/>
        </w:rPr>
      </w:pPr>
    </w:p>
    <w:p w:rsidR="00C139D8" w:rsidRDefault="00C139D8" w:rsidP="00C139D8">
      <w:pPr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755"/>
        <w:gridCol w:w="3111"/>
        <w:gridCol w:w="2470"/>
        <w:gridCol w:w="3235"/>
      </w:tblGrid>
      <w:tr w:rsidR="00C139D8" w:rsidTr="008E7948">
        <w:tc>
          <w:tcPr>
            <w:tcW w:w="817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Балансодержатель </w:t>
            </w:r>
          </w:p>
        </w:tc>
        <w:tc>
          <w:tcPr>
            <w:tcW w:w="2693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3510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 имущества</w:t>
            </w:r>
          </w:p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</w:p>
        </w:tc>
      </w:tr>
      <w:tr w:rsidR="00C139D8" w:rsidTr="008E7948">
        <w:tc>
          <w:tcPr>
            <w:tcW w:w="817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Общежитие</w:t>
            </w:r>
          </w:p>
        </w:tc>
        <w:tc>
          <w:tcPr>
            <w:tcW w:w="3510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Крым, Нижнегорский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Нижнегорский, ул. 50 лет Октября, 41</w:t>
            </w:r>
          </w:p>
        </w:tc>
      </w:tr>
      <w:tr w:rsidR="00C139D8" w:rsidTr="008E7948">
        <w:tc>
          <w:tcPr>
            <w:tcW w:w="817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«Плодопитомник»</w:t>
            </w:r>
          </w:p>
        </w:tc>
        <w:tc>
          <w:tcPr>
            <w:tcW w:w="2693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510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Крым, Нижнегорский район, с. </w:t>
            </w:r>
            <w:proofErr w:type="gramStart"/>
            <w:r>
              <w:rPr>
                <w:rFonts w:ascii="Times New Roman" w:hAnsi="Times New Roman"/>
              </w:rPr>
              <w:t>Зеленое</w:t>
            </w:r>
            <w:proofErr w:type="gramEnd"/>
            <w:r>
              <w:rPr>
                <w:rFonts w:ascii="Times New Roman" w:hAnsi="Times New Roman"/>
              </w:rPr>
              <w:t>, ул. Центральная,2</w:t>
            </w:r>
          </w:p>
        </w:tc>
      </w:tr>
      <w:tr w:rsidR="00C139D8" w:rsidTr="008E7948">
        <w:tc>
          <w:tcPr>
            <w:tcW w:w="817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«Плодопитомник»</w:t>
            </w:r>
          </w:p>
        </w:tc>
        <w:tc>
          <w:tcPr>
            <w:tcW w:w="2693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510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Крым, Нижнегорский район, с. </w:t>
            </w:r>
            <w:proofErr w:type="gramStart"/>
            <w:r>
              <w:rPr>
                <w:rFonts w:ascii="Times New Roman" w:hAnsi="Times New Roman"/>
              </w:rPr>
              <w:t>Зеленое</w:t>
            </w:r>
            <w:proofErr w:type="gramEnd"/>
            <w:r>
              <w:rPr>
                <w:rFonts w:ascii="Times New Roman" w:hAnsi="Times New Roman"/>
              </w:rPr>
              <w:t>, ул. Мичурина, 43</w:t>
            </w:r>
          </w:p>
        </w:tc>
      </w:tr>
      <w:tr w:rsidR="00C139D8" w:rsidTr="008E7948">
        <w:tc>
          <w:tcPr>
            <w:tcW w:w="817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«Плодопитомник»</w:t>
            </w:r>
          </w:p>
        </w:tc>
        <w:tc>
          <w:tcPr>
            <w:tcW w:w="2693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510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Крым, Нижнегорский район, с. </w:t>
            </w:r>
            <w:proofErr w:type="gramStart"/>
            <w:r>
              <w:rPr>
                <w:rFonts w:ascii="Times New Roman" w:hAnsi="Times New Roman"/>
              </w:rPr>
              <w:t>Зеленое</w:t>
            </w:r>
            <w:proofErr w:type="gramEnd"/>
            <w:r>
              <w:rPr>
                <w:rFonts w:ascii="Times New Roman" w:hAnsi="Times New Roman"/>
              </w:rPr>
              <w:t>, ул. Мичурина, 31</w:t>
            </w:r>
          </w:p>
        </w:tc>
      </w:tr>
      <w:tr w:rsidR="00C139D8" w:rsidTr="008E7948">
        <w:tc>
          <w:tcPr>
            <w:tcW w:w="817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«Плодопитомник»</w:t>
            </w:r>
          </w:p>
        </w:tc>
        <w:tc>
          <w:tcPr>
            <w:tcW w:w="2693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510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Крым, Нижнегорский район, с. </w:t>
            </w:r>
            <w:proofErr w:type="gramStart"/>
            <w:r>
              <w:rPr>
                <w:rFonts w:ascii="Times New Roman" w:hAnsi="Times New Roman"/>
              </w:rPr>
              <w:t>Зеленое</w:t>
            </w:r>
            <w:proofErr w:type="gramEnd"/>
            <w:r>
              <w:rPr>
                <w:rFonts w:ascii="Times New Roman" w:hAnsi="Times New Roman"/>
              </w:rPr>
              <w:t>, ул. Мичурина, 4</w:t>
            </w:r>
          </w:p>
        </w:tc>
      </w:tr>
      <w:tr w:rsidR="00C139D8" w:rsidTr="008E7948">
        <w:tc>
          <w:tcPr>
            <w:tcW w:w="817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«Плодопитомник»</w:t>
            </w:r>
          </w:p>
        </w:tc>
        <w:tc>
          <w:tcPr>
            <w:tcW w:w="2693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510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Крым, Нижнегорский район, с. </w:t>
            </w:r>
            <w:proofErr w:type="gramStart"/>
            <w:r>
              <w:rPr>
                <w:rFonts w:ascii="Times New Roman" w:hAnsi="Times New Roman"/>
              </w:rPr>
              <w:t>Зеленое</w:t>
            </w:r>
            <w:proofErr w:type="gramEnd"/>
            <w:r>
              <w:rPr>
                <w:rFonts w:ascii="Times New Roman" w:hAnsi="Times New Roman"/>
              </w:rPr>
              <w:t>, ул. Мичурина, 1</w:t>
            </w:r>
          </w:p>
        </w:tc>
      </w:tr>
      <w:tr w:rsidR="00C139D8" w:rsidTr="008E7948">
        <w:tc>
          <w:tcPr>
            <w:tcW w:w="817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«Плодопитомник»</w:t>
            </w:r>
          </w:p>
        </w:tc>
        <w:tc>
          <w:tcPr>
            <w:tcW w:w="2693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510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Крым, Нижнегорский район, с. Зеленое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ул. Центральная, 1</w:t>
            </w:r>
          </w:p>
        </w:tc>
      </w:tr>
      <w:tr w:rsidR="00C139D8" w:rsidTr="008E7948">
        <w:tc>
          <w:tcPr>
            <w:tcW w:w="817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«Плодопитомник»</w:t>
            </w:r>
          </w:p>
        </w:tc>
        <w:tc>
          <w:tcPr>
            <w:tcW w:w="2693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3510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Крым, Нижнегорский район, с. </w:t>
            </w:r>
            <w:proofErr w:type="gramStart"/>
            <w:r>
              <w:rPr>
                <w:rFonts w:ascii="Times New Roman" w:hAnsi="Times New Roman"/>
              </w:rPr>
              <w:t>Зеленое</w:t>
            </w:r>
            <w:proofErr w:type="gramEnd"/>
            <w:r>
              <w:rPr>
                <w:rFonts w:ascii="Times New Roman" w:hAnsi="Times New Roman"/>
              </w:rPr>
              <w:t xml:space="preserve">  ул. Плодовая, 8а, кв. 30</w:t>
            </w:r>
          </w:p>
        </w:tc>
      </w:tr>
      <w:tr w:rsidR="00C139D8" w:rsidTr="008E7948">
        <w:tc>
          <w:tcPr>
            <w:tcW w:w="817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«Плодопитомник»</w:t>
            </w:r>
          </w:p>
        </w:tc>
        <w:tc>
          <w:tcPr>
            <w:tcW w:w="2693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510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Крым, Нижнегорский район, с. </w:t>
            </w:r>
            <w:proofErr w:type="gramStart"/>
            <w:r>
              <w:rPr>
                <w:rFonts w:ascii="Times New Roman" w:hAnsi="Times New Roman"/>
              </w:rPr>
              <w:t>Зеленое</w:t>
            </w:r>
            <w:proofErr w:type="gramEnd"/>
            <w:r>
              <w:rPr>
                <w:rFonts w:ascii="Times New Roman" w:hAnsi="Times New Roman"/>
              </w:rPr>
              <w:t xml:space="preserve">  ул. Плодовая, 8б, кв. 2</w:t>
            </w:r>
          </w:p>
        </w:tc>
      </w:tr>
      <w:tr w:rsidR="00C139D8" w:rsidTr="008E7948">
        <w:tc>
          <w:tcPr>
            <w:tcW w:w="817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«Плодопитомник»</w:t>
            </w:r>
          </w:p>
        </w:tc>
        <w:tc>
          <w:tcPr>
            <w:tcW w:w="2693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510" w:type="dxa"/>
          </w:tcPr>
          <w:p w:rsidR="00C139D8" w:rsidRDefault="00C139D8" w:rsidP="008E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Крым, Нижнегорский район, с. </w:t>
            </w:r>
            <w:proofErr w:type="gramStart"/>
            <w:r>
              <w:rPr>
                <w:rFonts w:ascii="Times New Roman" w:hAnsi="Times New Roman"/>
              </w:rPr>
              <w:t>Зеленое</w:t>
            </w:r>
            <w:proofErr w:type="gramEnd"/>
            <w:r>
              <w:rPr>
                <w:rFonts w:ascii="Times New Roman" w:hAnsi="Times New Roman"/>
              </w:rPr>
              <w:t xml:space="preserve"> Центральная, 7</w:t>
            </w:r>
          </w:p>
        </w:tc>
      </w:tr>
    </w:tbl>
    <w:p w:rsidR="00C139D8" w:rsidRDefault="00C139D8" w:rsidP="00C139D8">
      <w:pPr>
        <w:jc w:val="center"/>
        <w:rPr>
          <w:rFonts w:ascii="Times New Roman" w:hAnsi="Times New Roman"/>
        </w:rPr>
      </w:pPr>
    </w:p>
    <w:p w:rsidR="00C139D8" w:rsidRDefault="00C139D8" w:rsidP="00C139D8">
      <w:pPr>
        <w:ind w:left="5670"/>
        <w:jc w:val="both"/>
        <w:rPr>
          <w:rFonts w:ascii="Times New Roman" w:hAnsi="Times New Roman"/>
        </w:rPr>
      </w:pPr>
    </w:p>
    <w:p w:rsidR="00C139D8" w:rsidRDefault="00C139D8" w:rsidP="00C139D8">
      <w:pPr>
        <w:ind w:left="5670"/>
        <w:jc w:val="both"/>
        <w:rPr>
          <w:rFonts w:ascii="Times New Roman" w:hAnsi="Times New Roman"/>
        </w:rPr>
      </w:pPr>
    </w:p>
    <w:p w:rsidR="00C139D8" w:rsidRDefault="00C139D8" w:rsidP="00C139D8">
      <w:pPr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C139D8" w:rsidRDefault="00C139D8" w:rsidP="00C139D8">
      <w:pPr>
        <w:jc w:val="both"/>
        <w:rPr>
          <w:rFonts w:ascii="Times New Roman" w:hAnsi="Times New Roman"/>
        </w:rPr>
      </w:pPr>
    </w:p>
    <w:p w:rsidR="006D6F90" w:rsidRDefault="006D6F90"/>
    <w:sectPr w:rsidR="006D6F90" w:rsidSect="006D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CF7"/>
    <w:multiLevelType w:val="hybridMultilevel"/>
    <w:tmpl w:val="6A78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9D8"/>
    <w:rsid w:val="006B173F"/>
    <w:rsid w:val="006D6F90"/>
    <w:rsid w:val="00C1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D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9D8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C139D8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9D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139D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C139D8"/>
    <w:pPr>
      <w:suppressAutoHyphens/>
      <w:jc w:val="center"/>
    </w:pPr>
    <w:rPr>
      <w:rFonts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C139D8"/>
    <w:pPr>
      <w:ind w:left="720"/>
      <w:contextualSpacing/>
    </w:pPr>
  </w:style>
  <w:style w:type="table" w:styleId="a4">
    <w:name w:val="Table Grid"/>
    <w:basedOn w:val="a1"/>
    <w:uiPriority w:val="59"/>
    <w:rsid w:val="00C1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2015-12-16T12:53:00Z</dcterms:created>
  <dcterms:modified xsi:type="dcterms:W3CDTF">2015-12-16T12:54:00Z</dcterms:modified>
</cp:coreProperties>
</file>