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6" w:rsidRPr="001C1647" w:rsidRDefault="00786CB6" w:rsidP="00786CB6">
      <w:pPr>
        <w:ind w:left="2124" w:firstLine="708"/>
      </w:pPr>
      <w:r w:rsidRPr="001C1647">
        <w:t xml:space="preserve">            </w:t>
      </w:r>
      <w:r>
        <w:t xml:space="preserve">    </w:t>
      </w:r>
      <w:r w:rsidRPr="001C1647">
        <w:t xml:space="preserve">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6519" r:id="rId6"/>
        </w:object>
      </w:r>
    </w:p>
    <w:p w:rsidR="00786CB6" w:rsidRPr="001C1647" w:rsidRDefault="00786CB6" w:rsidP="00786CB6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786CB6" w:rsidRPr="001C1647" w:rsidRDefault="00786CB6" w:rsidP="00786CB6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786CB6" w:rsidRDefault="00786CB6" w:rsidP="00786CB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786CB6" w:rsidRPr="001C1647" w:rsidRDefault="00786CB6" w:rsidP="00786CB6">
      <w:pPr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21-й сессии 1</w:t>
      </w:r>
      <w:r w:rsidRPr="001C1647">
        <w:rPr>
          <w:rFonts w:ascii="Times New Roman" w:hAnsi="Times New Roman"/>
          <w:b/>
        </w:rPr>
        <w:t xml:space="preserve">-го созыва </w:t>
      </w:r>
    </w:p>
    <w:p w:rsidR="00786CB6" w:rsidRPr="00EB1D4D" w:rsidRDefault="00786CB6" w:rsidP="00786CB6">
      <w:pPr>
        <w:jc w:val="both"/>
        <w:rPr>
          <w:rFonts w:ascii="Times New Roman" w:hAnsi="Times New Roman"/>
        </w:rPr>
      </w:pPr>
    </w:p>
    <w:p w:rsidR="00786CB6" w:rsidRDefault="00786CB6" w:rsidP="00786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« 30 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 xml:space="preserve">октября </w:t>
      </w:r>
      <w:r w:rsidRPr="007F2485">
        <w:rPr>
          <w:rFonts w:ascii="Times New Roman" w:hAnsi="Times New Roman"/>
          <w:u w:val="single"/>
        </w:rPr>
        <w:t xml:space="preserve"> 2015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7F2485">
        <w:rPr>
          <w:rFonts w:ascii="Times New Roman" w:hAnsi="Times New Roman"/>
        </w:rPr>
        <w:t xml:space="preserve">   №</w:t>
      </w:r>
      <w:r w:rsidRPr="005F0127">
        <w:rPr>
          <w:rFonts w:ascii="Times New Roman" w:hAnsi="Times New Roman"/>
        </w:rPr>
        <w:t xml:space="preserve"> </w:t>
      </w:r>
      <w:r w:rsidRPr="00DD311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54    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786CB6" w:rsidRDefault="00786CB6" w:rsidP="00786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дислокацию</w:t>
      </w:r>
    </w:p>
    <w:p w:rsidR="00786CB6" w:rsidRDefault="00786CB6" w:rsidP="00786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дорожных знаков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786CB6" w:rsidRDefault="00786CB6" w:rsidP="00786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установлении</w:t>
      </w:r>
      <w:proofErr w:type="gramEnd"/>
      <w:r>
        <w:rPr>
          <w:rFonts w:ascii="Times New Roman" w:hAnsi="Times New Roman"/>
        </w:rPr>
        <w:t xml:space="preserve"> дорожных знаков</w:t>
      </w:r>
    </w:p>
    <w:p w:rsidR="00786CB6" w:rsidRPr="00862439" w:rsidRDefault="00786CB6" w:rsidP="00786CB6">
      <w:pPr>
        <w:jc w:val="both"/>
        <w:rPr>
          <w:rFonts w:ascii="Times New Roman" w:hAnsi="Times New Roman"/>
        </w:rPr>
      </w:pPr>
    </w:p>
    <w:p w:rsidR="00786CB6" w:rsidRPr="00C95CA5" w:rsidRDefault="00786CB6" w:rsidP="00786CB6">
      <w:pPr>
        <w:ind w:firstLine="708"/>
        <w:jc w:val="both"/>
        <w:rPr>
          <w:rFonts w:ascii="Times New Roman" w:hAnsi="Times New Roman"/>
        </w:rPr>
      </w:pPr>
      <w:r w:rsidRPr="00C95CA5">
        <w:rPr>
          <w:rFonts w:ascii="Times New Roman" w:hAnsi="Times New Roman"/>
        </w:rPr>
        <w:t xml:space="preserve">Руководствуясь Федеральным Законом от 08.11.2007 г. № 257 – 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государственным стандартом РОСТ </w:t>
      </w:r>
      <w:proofErr w:type="gramStart"/>
      <w:r w:rsidRPr="00C95CA5">
        <w:rPr>
          <w:rFonts w:ascii="Times New Roman" w:hAnsi="Times New Roman"/>
        </w:rPr>
        <w:t>Р</w:t>
      </w:r>
      <w:proofErr w:type="gramEnd"/>
      <w:r w:rsidRPr="00C95CA5">
        <w:rPr>
          <w:rFonts w:ascii="Times New Roman" w:hAnsi="Times New Roman"/>
        </w:rPr>
        <w:t xml:space="preserve"> 52605- 2006 «Технические средства организации дорожного движения. Искусственные неровности. Общие технические требования. Правила применения» с целью обеспечения безопасности дорожного движения Нижнегорский сельский совет </w:t>
      </w:r>
    </w:p>
    <w:p w:rsidR="00786CB6" w:rsidRDefault="00786CB6" w:rsidP="00786CB6">
      <w:pPr>
        <w:jc w:val="center"/>
        <w:rPr>
          <w:rFonts w:ascii="Times New Roman" w:hAnsi="Times New Roman"/>
        </w:rPr>
      </w:pPr>
      <w:r w:rsidRPr="00C95CA5">
        <w:rPr>
          <w:rFonts w:ascii="Times New Roman" w:hAnsi="Times New Roman"/>
        </w:rPr>
        <w:t>РЕШИЛ:</w:t>
      </w:r>
    </w:p>
    <w:p w:rsidR="00786CB6" w:rsidRPr="00C95CA5" w:rsidRDefault="00786CB6" w:rsidP="00786CB6">
      <w:pPr>
        <w:jc w:val="center"/>
        <w:rPr>
          <w:rFonts w:ascii="Times New Roman" w:hAnsi="Times New Roman"/>
        </w:rPr>
      </w:pPr>
    </w:p>
    <w:p w:rsidR="00786CB6" w:rsidRDefault="00786CB6" w:rsidP="00786CB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дислокацию дорожных знаков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Нижнегорский, с. </w:t>
      </w:r>
      <w:r w:rsidRPr="006E7EC5"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Зеленое</w:t>
      </w:r>
      <w:proofErr w:type="gramEnd"/>
      <w:r>
        <w:rPr>
          <w:rFonts w:ascii="Times New Roman" w:hAnsi="Times New Roman"/>
        </w:rPr>
        <w:t xml:space="preserve"> и Линейное установить</w:t>
      </w:r>
      <w:r w:rsidRPr="003A7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 согласования с ОГИБДД  дорожные знаки:</w:t>
      </w:r>
    </w:p>
    <w:p w:rsidR="00786CB6" w:rsidRDefault="00786CB6" w:rsidP="00786CB6">
      <w:pPr>
        <w:pStyle w:val="a3"/>
        <w:ind w:left="0"/>
        <w:jc w:val="both"/>
        <w:rPr>
          <w:rFonts w:ascii="Times New Roman" w:hAnsi="Times New Roman"/>
        </w:rPr>
      </w:pPr>
    </w:p>
    <w:p w:rsidR="00786CB6" w:rsidRPr="004157BB" w:rsidRDefault="00786CB6" w:rsidP="00786CB6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3.4 «Движение грузовых автомобилей запрещено», </w:t>
      </w:r>
      <w:r w:rsidRPr="004157BB">
        <w:rPr>
          <w:rFonts w:ascii="Times New Roman" w:hAnsi="Times New Roman"/>
        </w:rPr>
        <w:t xml:space="preserve"> 3.24 «Ограничение максимальной скорости 40 км/ч» на ул. Красина с обеих сторон в </w:t>
      </w:r>
      <w:proofErr w:type="spellStart"/>
      <w:r w:rsidRPr="004157BB">
        <w:rPr>
          <w:rFonts w:ascii="Times New Roman" w:hAnsi="Times New Roman"/>
        </w:rPr>
        <w:t>пгт</w:t>
      </w:r>
      <w:proofErr w:type="spellEnd"/>
      <w:r w:rsidRPr="004157BB">
        <w:rPr>
          <w:rFonts w:ascii="Times New Roman" w:hAnsi="Times New Roman"/>
        </w:rPr>
        <w:t xml:space="preserve">. Нижнегорский, </w:t>
      </w:r>
    </w:p>
    <w:p w:rsidR="00786CB6" w:rsidRDefault="00786CB6" w:rsidP="00786CB6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2.4 «Уступите  дорогу» на перекрестке улиц Красина – Коммунальная по улице Коммунальной с обеих сторон перекрестка, на перекрестке улиц Красина </w:t>
      </w:r>
      <w:proofErr w:type="gramStart"/>
      <w:r>
        <w:rPr>
          <w:rFonts w:ascii="Times New Roman" w:hAnsi="Times New Roman"/>
        </w:rPr>
        <w:t>–П</w:t>
      </w:r>
      <w:proofErr w:type="gramEnd"/>
      <w:r>
        <w:rPr>
          <w:rFonts w:ascii="Times New Roman" w:hAnsi="Times New Roman"/>
        </w:rPr>
        <w:t xml:space="preserve">обеды  на улице Красина, на перекрестке улиц Красина – Школьная на улице Красина 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786CB6" w:rsidRDefault="00786CB6" w:rsidP="00786CB6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3.28 «Стоянка запрещена», 8.4.1. «Вид транспортного средства» (стоянка грузового транспорта запрещена) на площадке около магазина «Европа» по ул. Победы 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Нижнегорский,</w:t>
      </w:r>
    </w:p>
    <w:p w:rsidR="00786CB6" w:rsidRPr="00786CB6" w:rsidRDefault="00786CB6" w:rsidP="00786CB6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3.4 «Движение грузовых автомобилей запрещено» на перекрестке улиц Победы и автомобильной дороги «Нижнегорский-Белогорск»  по правой стороне  по направлению  движения к перекрестку улиц Победы и Молодежной (кольцо) 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Нижнегорский с указанием зоны действия знака до кольца, на перекрестке  улицы Молодежной 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Нижнегорский и автомобильной дороги «Нижнегорский – Красногвардейское» по правой стороне по направлению движения к перекрестку  улиц Победы и Молодежной (кольцо) 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Нижнегорский.</w:t>
      </w:r>
    </w:p>
    <w:p w:rsidR="00786CB6" w:rsidRPr="005B3ECD" w:rsidRDefault="00786CB6" w:rsidP="00786CB6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Установить </w:t>
      </w:r>
      <w:r w:rsidRPr="00C95CA5">
        <w:rPr>
          <w:rFonts w:ascii="Times New Roman" w:hAnsi="Times New Roman"/>
        </w:rPr>
        <w:t>дорожное оборудование в</w:t>
      </w:r>
      <w:r>
        <w:rPr>
          <w:rFonts w:ascii="Times New Roman" w:hAnsi="Times New Roman"/>
        </w:rPr>
        <w:t xml:space="preserve"> виде искусственной неровности на улице Красина 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786CB6" w:rsidRDefault="00786CB6" w:rsidP="00786CB6">
      <w:pPr>
        <w:pStyle w:val="a3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обнародовать на доске объявлений Нижнегорского сельского совета.</w:t>
      </w:r>
    </w:p>
    <w:p w:rsidR="00786CB6" w:rsidRDefault="00786CB6" w:rsidP="00786CB6">
      <w:pPr>
        <w:pStyle w:val="a3"/>
        <w:ind w:left="567" w:firstLine="567"/>
        <w:jc w:val="both"/>
        <w:rPr>
          <w:rFonts w:ascii="Times New Roman" w:hAnsi="Times New Roman"/>
        </w:rPr>
      </w:pPr>
    </w:p>
    <w:p w:rsidR="00786CB6" w:rsidRPr="00334A13" w:rsidRDefault="00786CB6" w:rsidP="00786CB6">
      <w:pPr>
        <w:jc w:val="both"/>
        <w:rPr>
          <w:rFonts w:ascii="Times New Roman" w:hAnsi="Times New Roman"/>
        </w:rPr>
      </w:pPr>
    </w:p>
    <w:p w:rsidR="00786CB6" w:rsidRPr="00E67556" w:rsidRDefault="00786CB6" w:rsidP="00786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E67556">
        <w:rPr>
          <w:rFonts w:ascii="Times New Roman" w:hAnsi="Times New Roman"/>
        </w:rPr>
        <w:t xml:space="preserve">Председатель Нижнегорского сельского совета        </w:t>
      </w:r>
      <w:r>
        <w:rPr>
          <w:rFonts w:ascii="Times New Roman" w:hAnsi="Times New Roman"/>
        </w:rPr>
        <w:t xml:space="preserve">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6D6F90" w:rsidRDefault="006D6F90"/>
    <w:sectPr w:rsidR="006D6F90" w:rsidSect="006D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6E1"/>
    <w:multiLevelType w:val="hybridMultilevel"/>
    <w:tmpl w:val="D9D42D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B6"/>
    <w:rsid w:val="006D6F90"/>
    <w:rsid w:val="007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6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786CB6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C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86CB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786CB6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78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2015-12-16T12:55:00Z</dcterms:created>
  <dcterms:modified xsi:type="dcterms:W3CDTF">2015-12-16T12:55:00Z</dcterms:modified>
</cp:coreProperties>
</file>