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D" w:rsidRDefault="00087577" w:rsidP="00087577">
      <w:pPr>
        <w:ind w:left="2124" w:firstLine="708"/>
      </w:pPr>
      <w:r>
        <w:t xml:space="preserve">                     </w:t>
      </w:r>
      <w:r w:rsidR="00C06E7D">
        <w:t xml:space="preserve">       </w:t>
      </w:r>
      <w:r w:rsidR="003E0D5D">
        <w:tab/>
      </w:r>
      <w:r w:rsidR="003E0D5D">
        <w:tab/>
      </w:r>
      <w:r w:rsidR="003E0D5D">
        <w:tab/>
      </w:r>
      <w:r w:rsidR="003E0D5D">
        <w:tab/>
      </w:r>
      <w:r w:rsidR="003E0D5D">
        <w:tab/>
        <w:t>ПРОЕКТ</w:t>
      </w:r>
    </w:p>
    <w:p w:rsidR="00087577" w:rsidRPr="005F39B1" w:rsidRDefault="003E0D5D" w:rsidP="00087577">
      <w:pPr>
        <w:ind w:left="2124" w:firstLine="708"/>
      </w:pPr>
      <w:r>
        <w:t xml:space="preserve">                         </w:t>
      </w:r>
      <w:r w:rsidR="00087577" w:rsidRPr="005F39B1">
        <w:object w:dxaOrig="1172" w:dyaOrig="1340">
          <v:shape id="_x0000_i1025" type="#_x0000_t75" style="width:57.75pt;height:66pt" o:ole="" filled="t">
            <v:fill color2="black"/>
            <v:imagedata r:id="rId8" o:title=""/>
          </v:shape>
          <o:OLEObject Type="Embed" ProgID="Word.Picture.8" ShapeID="_x0000_i1025" DrawAspect="Content" ObjectID="_1543661671" r:id="rId9"/>
        </w:object>
      </w:r>
    </w:p>
    <w:p w:rsidR="00087577" w:rsidRPr="00C90DC0" w:rsidRDefault="00087577" w:rsidP="00087577">
      <w:pPr>
        <w:pStyle w:val="1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087577" w:rsidRDefault="00087577" w:rsidP="00087577">
      <w:pPr>
        <w:pStyle w:val="1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087577" w:rsidRPr="00C90DC0" w:rsidRDefault="00087577" w:rsidP="00087577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087577" w:rsidRPr="000B44A3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7577" w:rsidRPr="000B44A3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7577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87577" w:rsidRDefault="00087577" w:rsidP="00087577">
      <w:pPr>
        <w:widowControl w:val="0"/>
        <w:autoSpaceDE w:val="0"/>
        <w:autoSpaceDN w:val="0"/>
        <w:adjustRightInd w:val="0"/>
        <w:rPr>
          <w:b/>
          <w:bCs/>
        </w:rPr>
      </w:pPr>
    </w:p>
    <w:p w:rsidR="00087577" w:rsidRPr="003E0D5D" w:rsidRDefault="003E0D5D" w:rsidP="00087577">
      <w:pPr>
        <w:widowControl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«    </w:t>
      </w:r>
      <w:r w:rsidR="00087577" w:rsidRPr="00DA75AB">
        <w:rPr>
          <w:bCs/>
          <w:sz w:val="23"/>
          <w:szCs w:val="23"/>
          <w:u w:val="single"/>
        </w:rPr>
        <w:t xml:space="preserve">  </w:t>
      </w:r>
      <w:r w:rsidR="00087577" w:rsidRPr="00DA75AB">
        <w:rPr>
          <w:bCs/>
          <w:sz w:val="23"/>
          <w:szCs w:val="23"/>
        </w:rPr>
        <w:t xml:space="preserve"> </w:t>
      </w:r>
      <w:r w:rsidR="00087577" w:rsidRPr="00DA75AB">
        <w:rPr>
          <w:bCs/>
          <w:sz w:val="23"/>
          <w:szCs w:val="23"/>
          <w:u w:val="single"/>
        </w:rPr>
        <w:t>»</w:t>
      </w:r>
      <w:r w:rsidR="00087577" w:rsidRPr="00DA75AB">
        <w:rPr>
          <w:bCs/>
          <w:sz w:val="23"/>
          <w:szCs w:val="23"/>
        </w:rPr>
        <w:t xml:space="preserve"> </w:t>
      </w:r>
      <w:r w:rsidR="00087577" w:rsidRPr="00DA75AB">
        <w:rPr>
          <w:bCs/>
          <w:sz w:val="23"/>
          <w:szCs w:val="23"/>
          <w:u w:val="single"/>
        </w:rPr>
        <w:t xml:space="preserve">  </w:t>
      </w:r>
      <w:r>
        <w:rPr>
          <w:bCs/>
          <w:sz w:val="23"/>
          <w:szCs w:val="23"/>
          <w:u w:val="single"/>
        </w:rPr>
        <w:t xml:space="preserve">             </w:t>
      </w:r>
      <w:r w:rsidR="00087577" w:rsidRPr="00DA75AB">
        <w:rPr>
          <w:bCs/>
          <w:sz w:val="23"/>
          <w:szCs w:val="23"/>
          <w:u w:val="single"/>
        </w:rPr>
        <w:t xml:space="preserve">              201</w:t>
      </w:r>
      <w:r w:rsidR="00087577">
        <w:rPr>
          <w:bCs/>
          <w:sz w:val="23"/>
          <w:szCs w:val="23"/>
          <w:u w:val="single"/>
        </w:rPr>
        <w:t>6</w:t>
      </w:r>
      <w:r w:rsidR="00087577" w:rsidRPr="00DA75AB">
        <w:rPr>
          <w:b/>
          <w:bCs/>
          <w:sz w:val="23"/>
          <w:szCs w:val="23"/>
          <w:u w:val="single"/>
        </w:rPr>
        <w:t xml:space="preserve"> </w:t>
      </w:r>
      <w:r w:rsidR="00087577" w:rsidRPr="00DA75AB">
        <w:rPr>
          <w:bCs/>
          <w:sz w:val="23"/>
          <w:szCs w:val="23"/>
          <w:u w:val="single"/>
        </w:rPr>
        <w:t>г.</w:t>
      </w:r>
      <w:r w:rsidR="00087577" w:rsidRPr="00DA75AB">
        <w:rPr>
          <w:bCs/>
          <w:sz w:val="23"/>
          <w:szCs w:val="23"/>
        </w:rPr>
        <w:t xml:space="preserve">  </w:t>
      </w:r>
      <w:r w:rsidR="00087577" w:rsidRPr="00DA75AB">
        <w:rPr>
          <w:bCs/>
          <w:sz w:val="23"/>
          <w:szCs w:val="23"/>
          <w:u w:val="single"/>
        </w:rPr>
        <w:t>№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proofErr w:type="spellStart"/>
      <w:r>
        <w:rPr>
          <w:bCs/>
          <w:sz w:val="23"/>
          <w:szCs w:val="23"/>
        </w:rPr>
        <w:t>пгт</w:t>
      </w:r>
      <w:proofErr w:type="gramStart"/>
      <w:r>
        <w:rPr>
          <w:bCs/>
          <w:sz w:val="23"/>
          <w:szCs w:val="23"/>
        </w:rPr>
        <w:t>.Н</w:t>
      </w:r>
      <w:proofErr w:type="gramEnd"/>
      <w:r>
        <w:rPr>
          <w:bCs/>
          <w:sz w:val="23"/>
          <w:szCs w:val="23"/>
        </w:rPr>
        <w:t>ижнегорский</w:t>
      </w:r>
      <w:proofErr w:type="spellEnd"/>
    </w:p>
    <w:p w:rsidR="00087577" w:rsidRPr="00DA75AB" w:rsidRDefault="00087577" w:rsidP="00087577">
      <w:pPr>
        <w:widowControl w:val="0"/>
        <w:autoSpaceDE w:val="0"/>
        <w:autoSpaceDN w:val="0"/>
        <w:adjustRightInd w:val="0"/>
        <w:rPr>
          <w:bCs/>
          <w:sz w:val="23"/>
          <w:szCs w:val="23"/>
          <w:u w:val="single"/>
        </w:rPr>
      </w:pPr>
    </w:p>
    <w:p w:rsidR="00087577" w:rsidRPr="00087577" w:rsidRDefault="00087577" w:rsidP="00087577">
      <w:pPr>
        <w:jc w:val="both"/>
      </w:pPr>
      <w:r w:rsidRPr="00087577">
        <w:t>«Об утверждении Требований к определению</w:t>
      </w:r>
    </w:p>
    <w:p w:rsidR="00087577" w:rsidRPr="00087577" w:rsidRDefault="00087577" w:rsidP="00087577">
      <w:pPr>
        <w:jc w:val="both"/>
      </w:pPr>
      <w:r w:rsidRPr="00087577">
        <w:t xml:space="preserve"> нормативных затрат на обеспечение</w:t>
      </w:r>
    </w:p>
    <w:p w:rsidR="00087577" w:rsidRPr="00087577" w:rsidRDefault="00087577" w:rsidP="00087577">
      <w:pPr>
        <w:autoSpaceDE w:val="0"/>
        <w:autoSpaceDN w:val="0"/>
        <w:adjustRightInd w:val="0"/>
        <w:jc w:val="both"/>
        <w:rPr>
          <w:highlight w:val="white"/>
        </w:rPr>
      </w:pPr>
      <w:r w:rsidRPr="00087577">
        <w:t>функций</w:t>
      </w:r>
      <w:r w:rsidRPr="00087577">
        <w:rPr>
          <w:highlight w:val="white"/>
        </w:rPr>
        <w:t xml:space="preserve"> муниципальных органов,</w:t>
      </w:r>
    </w:p>
    <w:p w:rsidR="003E0D5D" w:rsidRDefault="00087577" w:rsidP="00087577">
      <w:pPr>
        <w:autoSpaceDE w:val="0"/>
        <w:autoSpaceDN w:val="0"/>
        <w:adjustRightInd w:val="0"/>
        <w:jc w:val="both"/>
        <w:rPr>
          <w:highlight w:val="white"/>
        </w:rPr>
      </w:pPr>
      <w:r w:rsidRPr="00087577">
        <w:rPr>
          <w:highlight w:val="white"/>
        </w:rPr>
        <w:t xml:space="preserve">в том числе </w:t>
      </w:r>
      <w:r w:rsidR="003E0D5D">
        <w:rPr>
          <w:highlight w:val="white"/>
        </w:rPr>
        <w:t xml:space="preserve"> Правила определения </w:t>
      </w:r>
      <w:proofErr w:type="gramStart"/>
      <w:r w:rsidR="003E0D5D">
        <w:rPr>
          <w:highlight w:val="white"/>
        </w:rPr>
        <w:t>нормативных</w:t>
      </w:r>
      <w:proofErr w:type="gramEnd"/>
      <w:r w:rsidR="003E0D5D">
        <w:rPr>
          <w:highlight w:val="white"/>
        </w:rPr>
        <w:t xml:space="preserve"> </w:t>
      </w:r>
    </w:p>
    <w:p w:rsidR="003E0D5D" w:rsidRDefault="003E0D5D" w:rsidP="00087577">
      <w:pPr>
        <w:autoSpaceDE w:val="0"/>
        <w:autoSpaceDN w:val="0"/>
        <w:adjustRightInd w:val="0"/>
        <w:jc w:val="both"/>
        <w:rPr>
          <w:highlight w:val="white"/>
        </w:rPr>
      </w:pPr>
      <w:r>
        <w:rPr>
          <w:highlight w:val="white"/>
        </w:rPr>
        <w:t>затрат на обеспечение функций муниципальных органов,</w:t>
      </w:r>
    </w:p>
    <w:p w:rsidR="00087577" w:rsidRPr="00087577" w:rsidRDefault="003E0D5D" w:rsidP="00087577">
      <w:pPr>
        <w:autoSpaceDE w:val="0"/>
        <w:autoSpaceDN w:val="0"/>
        <w:adjustRightInd w:val="0"/>
        <w:jc w:val="both"/>
        <w:rPr>
          <w:highlight w:val="white"/>
        </w:rPr>
      </w:pPr>
      <w:r>
        <w:rPr>
          <w:highlight w:val="white"/>
        </w:rPr>
        <w:t xml:space="preserve">в том числе </w:t>
      </w:r>
      <w:proofErr w:type="gramStart"/>
      <w:r w:rsidR="00087577" w:rsidRPr="00087577">
        <w:rPr>
          <w:highlight w:val="white"/>
        </w:rPr>
        <w:t>подведомственных</w:t>
      </w:r>
      <w:proofErr w:type="gramEnd"/>
      <w:r w:rsidR="00087577" w:rsidRPr="00087577">
        <w:rPr>
          <w:highlight w:val="white"/>
        </w:rPr>
        <w:t xml:space="preserve"> указанным органам</w:t>
      </w:r>
    </w:p>
    <w:p w:rsidR="00087577" w:rsidRPr="00087577" w:rsidRDefault="00087577" w:rsidP="00087577">
      <w:pPr>
        <w:autoSpaceDE w:val="0"/>
        <w:autoSpaceDN w:val="0"/>
        <w:adjustRightInd w:val="0"/>
        <w:jc w:val="both"/>
        <w:rPr>
          <w:highlight w:val="white"/>
        </w:rPr>
      </w:pPr>
      <w:r w:rsidRPr="00087577">
        <w:rPr>
          <w:highlight w:val="white"/>
        </w:rPr>
        <w:t>казенных учреждений».</w:t>
      </w:r>
      <w:r w:rsidRPr="00087577">
        <w:rPr>
          <w:highlight w:val="white"/>
          <w:lang w:val="en-US"/>
        </w:rPr>
        <w:t> </w:t>
      </w:r>
    </w:p>
    <w:p w:rsidR="00087577" w:rsidRPr="00333AB9" w:rsidRDefault="00087577" w:rsidP="00087577">
      <w:pPr>
        <w:ind w:left="-142" w:firstLine="426"/>
        <w:jc w:val="both"/>
        <w:rPr>
          <w:b/>
          <w:i/>
        </w:rPr>
      </w:pPr>
      <w:r w:rsidRPr="00333AB9">
        <w:rPr>
          <w:lang w:val="en-US"/>
        </w:rPr>
        <w:t> </w:t>
      </w:r>
      <w:r w:rsidRPr="00333AB9">
        <w:rPr>
          <w:b/>
          <w:i/>
        </w:rPr>
        <w:t xml:space="preserve"> </w:t>
      </w:r>
    </w:p>
    <w:p w:rsidR="00087577" w:rsidRPr="00333AB9" w:rsidRDefault="00087577" w:rsidP="00087577">
      <w:pPr>
        <w:ind w:left="-142" w:firstLine="426"/>
        <w:jc w:val="both"/>
        <w:rPr>
          <w:b/>
        </w:rPr>
      </w:pPr>
    </w:p>
    <w:p w:rsidR="00087577" w:rsidRPr="00333AB9" w:rsidRDefault="00087577" w:rsidP="00087577">
      <w:pPr>
        <w:widowControl w:val="0"/>
        <w:autoSpaceDE w:val="0"/>
        <w:autoSpaceDN w:val="0"/>
        <w:adjustRightInd w:val="0"/>
        <w:ind w:left="-142" w:firstLine="540"/>
        <w:jc w:val="both"/>
      </w:pPr>
      <w:proofErr w:type="gramStart"/>
      <w:r w:rsidRPr="00333AB9">
        <w:t xml:space="preserve"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</w:t>
      </w:r>
      <w:r w:rsidR="003E0D5D">
        <w:t>п</w:t>
      </w:r>
      <w:r w:rsidR="003E0D5D" w:rsidRPr="00225C12">
        <w:t>остановление</w:t>
      </w:r>
      <w:r w:rsidR="003E0D5D">
        <w:t>м</w:t>
      </w:r>
      <w:r w:rsidR="003E0D5D" w:rsidRPr="00225C12">
        <w:t xml:space="preserve"> Правительства РФ от 13</w:t>
      </w:r>
      <w:r w:rsidR="003E0D5D">
        <w:t>.10.</w:t>
      </w:r>
      <w:r w:rsidR="003E0D5D" w:rsidRPr="00225C12">
        <w:t>2014 </w:t>
      </w:r>
      <w:r w:rsidR="003E0D5D">
        <w:t>№</w:t>
      </w:r>
      <w:r w:rsidR="003E0D5D" w:rsidRPr="00225C12">
        <w:t> 1047</w:t>
      </w:r>
      <w:r w:rsidR="003E0D5D">
        <w:t xml:space="preserve"> «</w:t>
      </w:r>
      <w:r w:rsidR="003E0D5D" w:rsidRPr="00225C12"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</w:t>
      </w:r>
      <w:proofErr w:type="gramEnd"/>
      <w:r w:rsidR="003E0D5D" w:rsidRPr="00225C12">
        <w:t xml:space="preserve"> подведомственные казенные учреждения</w:t>
      </w:r>
      <w:r w:rsidR="003E0D5D">
        <w:t>», п</w:t>
      </w:r>
      <w:r w:rsidR="003E0D5D" w:rsidRPr="00225C12">
        <w:t>остановление</w:t>
      </w:r>
      <w:r w:rsidR="003E0D5D">
        <w:t>м</w:t>
      </w:r>
      <w:r w:rsidR="003E0D5D" w:rsidRPr="00225C12">
        <w:t xml:space="preserve"> Совета министров Республики Крым</w:t>
      </w:r>
      <w:r w:rsidR="003E0D5D">
        <w:t xml:space="preserve"> </w:t>
      </w:r>
      <w:r w:rsidR="003E0D5D" w:rsidRPr="00225C12">
        <w:t xml:space="preserve">от 5 апреля 2016 г. </w:t>
      </w:r>
      <w:r w:rsidR="003E0D5D">
        <w:t>№</w:t>
      </w:r>
      <w:r w:rsidR="003E0D5D" w:rsidRPr="00225C12">
        <w:t> 126</w:t>
      </w:r>
      <w:r w:rsidR="003E0D5D">
        <w:t xml:space="preserve"> «</w:t>
      </w:r>
      <w:r w:rsidR="003E0D5D" w:rsidRPr="00225C12">
        <w:t>Об утверждении Правил определения нормативных затрат на обеспечение функций государственных органов Республики Крым, исполнительных органов государственной власти Республики Крым (подведомственных им казенных учреждений), Территориального фонда обязательного медицинского страхования Республики Крым</w:t>
      </w:r>
      <w:r w:rsidR="003E0D5D">
        <w:t xml:space="preserve">», </w:t>
      </w:r>
      <w:r w:rsidRPr="00333AB9">
        <w:t xml:space="preserve">администрация </w:t>
      </w:r>
      <w:r>
        <w:t xml:space="preserve">Нижнегорского </w:t>
      </w:r>
      <w:r w:rsidRPr="00333AB9">
        <w:t xml:space="preserve"> сельского поселения </w:t>
      </w:r>
    </w:p>
    <w:p w:rsidR="00087577" w:rsidRPr="00333AB9" w:rsidRDefault="00087577" w:rsidP="00087577">
      <w:pPr>
        <w:widowControl w:val="0"/>
        <w:autoSpaceDE w:val="0"/>
        <w:autoSpaceDN w:val="0"/>
        <w:adjustRightInd w:val="0"/>
        <w:ind w:left="-142" w:firstLine="540"/>
        <w:jc w:val="both"/>
      </w:pPr>
    </w:p>
    <w:p w:rsidR="00087577" w:rsidRPr="00FF0F8F" w:rsidRDefault="00087577" w:rsidP="00087577">
      <w:pPr>
        <w:widowControl w:val="0"/>
        <w:autoSpaceDE w:val="0"/>
        <w:autoSpaceDN w:val="0"/>
        <w:adjustRightInd w:val="0"/>
        <w:ind w:left="-142" w:firstLine="540"/>
        <w:jc w:val="center"/>
        <w:rPr>
          <w:b/>
        </w:rPr>
      </w:pPr>
      <w:r w:rsidRPr="00FF0F8F">
        <w:rPr>
          <w:b/>
        </w:rPr>
        <w:t>ПОСТАНОВ</w:t>
      </w:r>
      <w:r>
        <w:rPr>
          <w:b/>
        </w:rPr>
        <w:t>И</w:t>
      </w:r>
      <w:r w:rsidRPr="00FF0F8F">
        <w:rPr>
          <w:b/>
        </w:rPr>
        <w:t>Л</w:t>
      </w:r>
      <w:r>
        <w:rPr>
          <w:b/>
        </w:rPr>
        <w:t>А</w:t>
      </w:r>
      <w:r w:rsidRPr="00FF0F8F">
        <w:rPr>
          <w:b/>
        </w:rPr>
        <w:t>:</w:t>
      </w:r>
    </w:p>
    <w:p w:rsidR="00087577" w:rsidRPr="00333AB9" w:rsidRDefault="00087577" w:rsidP="00087577">
      <w:pPr>
        <w:widowControl w:val="0"/>
        <w:autoSpaceDE w:val="0"/>
        <w:autoSpaceDN w:val="0"/>
        <w:adjustRightInd w:val="0"/>
        <w:ind w:left="-142" w:firstLine="540"/>
        <w:jc w:val="both"/>
      </w:pPr>
    </w:p>
    <w:p w:rsidR="00087577" w:rsidRPr="00333AB9" w:rsidRDefault="00087577" w:rsidP="00087577">
      <w:pPr>
        <w:autoSpaceDE w:val="0"/>
        <w:autoSpaceDN w:val="0"/>
        <w:adjustRightInd w:val="0"/>
        <w:ind w:firstLine="567"/>
        <w:jc w:val="both"/>
      </w:pPr>
      <w:r w:rsidRPr="00333AB9">
        <w:t>1. Утвердить Требования к определению нормативных затрат на обеспечение функций</w:t>
      </w:r>
      <w:r w:rsidRPr="00333AB9">
        <w:rPr>
          <w:highlight w:val="white"/>
        </w:rPr>
        <w:t xml:space="preserve"> муниципальных органов, </w:t>
      </w:r>
      <w:r w:rsidRPr="00333AB9">
        <w:rPr>
          <w:bCs/>
        </w:rPr>
        <w:t xml:space="preserve">в том числе </w:t>
      </w:r>
      <w:r w:rsidRPr="00333AB9">
        <w:t>Правила</w:t>
      </w:r>
      <w:r w:rsidRPr="00333AB9">
        <w:rPr>
          <w:bCs/>
        </w:rPr>
        <w:t xml:space="preserve"> определения нормативных затрат на обеспечение функций </w:t>
      </w:r>
      <w:r w:rsidRPr="00333AB9">
        <w:rPr>
          <w:highlight w:val="white"/>
        </w:rPr>
        <w:t>муниципальных органов, в том числе подведомственных указанным органам казенных учреждений</w:t>
      </w:r>
      <w:r>
        <w:t xml:space="preserve">, </w:t>
      </w:r>
      <w:r w:rsidRPr="00333AB9">
        <w:rPr>
          <w:bCs/>
        </w:rPr>
        <w:t>согласно приложению</w:t>
      </w:r>
      <w:r w:rsidRPr="00333AB9">
        <w:t>.</w:t>
      </w:r>
    </w:p>
    <w:p w:rsidR="003E0D5D" w:rsidRPr="00587A26" w:rsidRDefault="00087577" w:rsidP="003E0D5D">
      <w:pPr>
        <w:autoSpaceDE w:val="0"/>
        <w:autoSpaceDN w:val="0"/>
        <w:adjustRightInd w:val="0"/>
        <w:ind w:firstLine="540"/>
        <w:jc w:val="both"/>
      </w:pPr>
      <w:r w:rsidRPr="00333AB9">
        <w:t xml:space="preserve">2. </w:t>
      </w:r>
      <w:bookmarkStart w:id="0" w:name="sub_4"/>
      <w:r w:rsidR="003E0D5D">
        <w:t>Настоящее постановление обнародовать на доске объявлений Нижнегорского сельского совета, в единой информационной системе в сфере закупок (</w:t>
      </w:r>
      <w:r w:rsidR="003E0D5D">
        <w:rPr>
          <w:lang w:val="en-US"/>
        </w:rPr>
        <w:t>http</w:t>
      </w:r>
      <w:r w:rsidR="003E0D5D" w:rsidRPr="004322FC">
        <w:t>://</w:t>
      </w:r>
      <w:r w:rsidR="003E0D5D">
        <w:rPr>
          <w:lang w:val="en-US"/>
        </w:rPr>
        <w:t>www</w:t>
      </w:r>
      <w:r w:rsidR="003E0D5D" w:rsidRPr="004322FC">
        <w:t>/</w:t>
      </w:r>
      <w:proofErr w:type="spellStart"/>
      <w:r w:rsidR="003E0D5D">
        <w:rPr>
          <w:lang w:val="en-US"/>
        </w:rPr>
        <w:t>zakupki</w:t>
      </w:r>
      <w:proofErr w:type="spellEnd"/>
      <w:r w:rsidR="003E0D5D" w:rsidRPr="004322FC">
        <w:t>.</w:t>
      </w:r>
      <w:proofErr w:type="spellStart"/>
      <w:r w:rsidR="003E0D5D">
        <w:rPr>
          <w:lang w:val="en-US"/>
        </w:rPr>
        <w:t>gov</w:t>
      </w:r>
      <w:proofErr w:type="spellEnd"/>
      <w:r w:rsidR="003E0D5D" w:rsidRPr="004322FC">
        <w:t>.</w:t>
      </w:r>
      <w:proofErr w:type="spellStart"/>
      <w:r w:rsidR="003E0D5D">
        <w:rPr>
          <w:lang w:val="en-US"/>
        </w:rPr>
        <w:t>ru</w:t>
      </w:r>
      <w:proofErr w:type="spellEnd"/>
      <w:r w:rsidR="003E0D5D" w:rsidRPr="004322FC">
        <w:t>)</w:t>
      </w:r>
      <w:r w:rsidR="003E0D5D">
        <w:t xml:space="preserve">, на официальном сайте администрации Нижнегорского сельского поселения </w:t>
      </w:r>
      <w:r w:rsidR="003E0D5D" w:rsidRPr="00FD14DC">
        <w:rPr>
          <w:u w:val="single"/>
        </w:rPr>
        <w:t>nizhnegorskij.admonline.ru</w:t>
      </w:r>
      <w:r w:rsidR="003E0D5D">
        <w:t>.</w:t>
      </w:r>
    </w:p>
    <w:p w:rsidR="003E0D5D" w:rsidRDefault="003E0D5D" w:rsidP="003E0D5D">
      <w:pPr>
        <w:autoSpaceDE w:val="0"/>
        <w:autoSpaceDN w:val="0"/>
        <w:adjustRightInd w:val="0"/>
        <w:ind w:firstLine="540"/>
        <w:jc w:val="both"/>
      </w:pPr>
      <w:bookmarkStart w:id="1" w:name="sub_5"/>
      <w:bookmarkEnd w:id="0"/>
      <w:r>
        <w:t>3</w:t>
      </w:r>
      <w:r w:rsidRPr="00587A26">
        <w:t xml:space="preserve">. Настоящее постановление вступает в силу с </w:t>
      </w:r>
      <w:r>
        <w:t>момента его обнародования</w:t>
      </w:r>
      <w:r w:rsidRPr="00587A26">
        <w:t>.</w:t>
      </w:r>
    </w:p>
    <w:p w:rsidR="003E0D5D" w:rsidRPr="00587A26" w:rsidRDefault="003E0D5D" w:rsidP="003E0D5D">
      <w:pPr>
        <w:autoSpaceDE w:val="0"/>
        <w:autoSpaceDN w:val="0"/>
        <w:adjustRightInd w:val="0"/>
        <w:ind w:firstLine="540"/>
        <w:jc w:val="both"/>
      </w:pPr>
      <w:bookmarkStart w:id="2" w:name="sub_6"/>
      <w:r>
        <w:t>4</w:t>
      </w:r>
      <w:r w:rsidRPr="00587A26">
        <w:t xml:space="preserve">. Контроль за исполнением настоящего постановления возложить на </w:t>
      </w:r>
      <w:r>
        <w:t>председателя конкурсной комисси</w:t>
      </w:r>
      <w:proofErr w:type="gramStart"/>
      <w:r>
        <w:t>и-</w:t>
      </w:r>
      <w:proofErr w:type="gramEnd"/>
      <w:r>
        <w:t xml:space="preserve"> заместителя главы администрации Юрченко С.В..</w:t>
      </w:r>
    </w:p>
    <w:bookmarkEnd w:id="2"/>
    <w:p w:rsidR="003E0D5D" w:rsidRPr="00587A26" w:rsidRDefault="003E0D5D" w:rsidP="003E0D5D">
      <w:pPr>
        <w:autoSpaceDE w:val="0"/>
        <w:autoSpaceDN w:val="0"/>
        <w:adjustRightInd w:val="0"/>
        <w:ind w:firstLine="540"/>
        <w:jc w:val="both"/>
      </w:pPr>
    </w:p>
    <w:bookmarkEnd w:id="1"/>
    <w:p w:rsidR="00087577" w:rsidRPr="00333AB9" w:rsidRDefault="00087577" w:rsidP="00087577">
      <w:pPr>
        <w:widowControl w:val="0"/>
        <w:autoSpaceDE w:val="0"/>
        <w:autoSpaceDN w:val="0"/>
        <w:adjustRightInd w:val="0"/>
        <w:jc w:val="both"/>
      </w:pPr>
    </w:p>
    <w:p w:rsidR="00087577" w:rsidRPr="00D83827" w:rsidRDefault="00087577" w:rsidP="00087577">
      <w:pPr>
        <w:pStyle w:val="WW-"/>
        <w:spacing w:after="0"/>
        <w:jc w:val="both"/>
        <w:rPr>
          <w:rFonts w:cs="Times New Roman"/>
        </w:rPr>
      </w:pPr>
      <w:r w:rsidRPr="00D83827">
        <w:rPr>
          <w:rFonts w:cs="Times New Roman"/>
        </w:rPr>
        <w:t>Председатель Нижнегорского сельского</w:t>
      </w:r>
    </w:p>
    <w:p w:rsidR="00087577" w:rsidRPr="00D83827" w:rsidRDefault="00087577" w:rsidP="00087577">
      <w:pPr>
        <w:widowControl w:val="0"/>
        <w:autoSpaceDE w:val="0"/>
        <w:autoSpaceDN w:val="0"/>
        <w:adjustRightInd w:val="0"/>
        <w:jc w:val="both"/>
      </w:pPr>
      <w:r w:rsidRPr="00D83827">
        <w:t>совета - глава администрации</w:t>
      </w:r>
    </w:p>
    <w:p w:rsidR="00087577" w:rsidRPr="00D83827" w:rsidRDefault="00087577" w:rsidP="00087577">
      <w:pPr>
        <w:widowControl w:val="0"/>
        <w:autoSpaceDE w:val="0"/>
        <w:autoSpaceDN w:val="0"/>
        <w:adjustRightInd w:val="0"/>
        <w:jc w:val="both"/>
      </w:pPr>
      <w:r w:rsidRPr="00D83827">
        <w:t>Нижнегорского сельского поселения</w:t>
      </w:r>
      <w:r w:rsidRPr="00D83827">
        <w:tab/>
      </w:r>
      <w:r w:rsidRPr="00D83827">
        <w:tab/>
        <w:t xml:space="preserve">                                </w:t>
      </w:r>
      <w:r w:rsidRPr="00D83827">
        <w:tab/>
      </w:r>
      <w:proofErr w:type="spellStart"/>
      <w:r w:rsidRPr="00D83827">
        <w:t>А.А.Конохов</w:t>
      </w:r>
      <w:proofErr w:type="spellEnd"/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left="4536"/>
        <w:jc w:val="right"/>
        <w:rPr>
          <w:b/>
          <w:sz w:val="22"/>
          <w:szCs w:val="22"/>
        </w:rPr>
      </w:pPr>
      <w:r w:rsidRPr="00333AB9">
        <w:rPr>
          <w:b/>
        </w:rPr>
        <w:br w:type="page"/>
      </w:r>
      <w:r w:rsidRPr="00BF3A14">
        <w:rPr>
          <w:b/>
          <w:sz w:val="22"/>
          <w:szCs w:val="22"/>
        </w:rPr>
        <w:lastRenderedPageBreak/>
        <w:t xml:space="preserve">Приложение 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left="4536"/>
        <w:jc w:val="right"/>
        <w:rPr>
          <w:b/>
          <w:bCs/>
          <w:sz w:val="22"/>
          <w:szCs w:val="22"/>
        </w:rPr>
      </w:pPr>
      <w:r w:rsidRPr="00BF3A14">
        <w:rPr>
          <w:b/>
          <w:bCs/>
          <w:sz w:val="22"/>
          <w:szCs w:val="22"/>
        </w:rPr>
        <w:t>к Постановлению администрации</w:t>
      </w:r>
    </w:p>
    <w:p w:rsidR="00CB29B9" w:rsidRPr="00BF3A14" w:rsidRDefault="00CB29B9" w:rsidP="00087577">
      <w:pPr>
        <w:widowControl w:val="0"/>
        <w:autoSpaceDE w:val="0"/>
        <w:autoSpaceDN w:val="0"/>
        <w:adjustRightInd w:val="0"/>
        <w:ind w:left="4536"/>
        <w:jc w:val="right"/>
        <w:rPr>
          <w:b/>
          <w:bCs/>
          <w:sz w:val="22"/>
          <w:szCs w:val="22"/>
        </w:rPr>
      </w:pPr>
      <w:r w:rsidRPr="00BF3A14">
        <w:rPr>
          <w:b/>
          <w:bCs/>
          <w:sz w:val="22"/>
          <w:szCs w:val="22"/>
        </w:rPr>
        <w:t xml:space="preserve">Нижнегорского сельского поселения </w:t>
      </w:r>
    </w:p>
    <w:p w:rsidR="00CB29B9" w:rsidRPr="00BF3A14" w:rsidRDefault="003E0D5D" w:rsidP="00087577">
      <w:pPr>
        <w:widowControl w:val="0"/>
        <w:autoSpaceDE w:val="0"/>
        <w:autoSpaceDN w:val="0"/>
        <w:adjustRightInd w:val="0"/>
        <w:ind w:left="453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  .  </w:t>
      </w:r>
      <w:r w:rsidR="00CB29B9" w:rsidRPr="00BF3A14">
        <w:rPr>
          <w:b/>
          <w:bCs/>
          <w:sz w:val="22"/>
          <w:szCs w:val="22"/>
        </w:rPr>
        <w:t>.2016г. №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3" w:name="OLE_LINK1"/>
      <w:bookmarkStart w:id="4" w:name="OLE_LINK2"/>
      <w:r w:rsidRPr="00BF3A14">
        <w:rPr>
          <w:b/>
          <w:bCs/>
          <w:sz w:val="22"/>
          <w:szCs w:val="22"/>
        </w:rPr>
        <w:t>Требования к определению нормативных затрат на обеспечение</w:t>
      </w:r>
    </w:p>
    <w:p w:rsidR="00087577" w:rsidRPr="00BF3A14" w:rsidRDefault="00087577" w:rsidP="00087577">
      <w:pPr>
        <w:autoSpaceDE w:val="0"/>
        <w:autoSpaceDN w:val="0"/>
        <w:adjustRightInd w:val="0"/>
        <w:jc w:val="center"/>
        <w:rPr>
          <w:b/>
          <w:sz w:val="22"/>
          <w:szCs w:val="22"/>
          <w:highlight w:val="white"/>
        </w:rPr>
      </w:pPr>
      <w:r w:rsidRPr="00BF3A14">
        <w:rPr>
          <w:b/>
          <w:bCs/>
          <w:sz w:val="22"/>
          <w:szCs w:val="22"/>
        </w:rPr>
        <w:t xml:space="preserve">функций </w:t>
      </w:r>
      <w:r w:rsidRPr="00BF3A14">
        <w:rPr>
          <w:b/>
          <w:sz w:val="22"/>
          <w:szCs w:val="22"/>
          <w:highlight w:val="white"/>
        </w:rPr>
        <w:t>муниципальных органов,</w:t>
      </w:r>
    </w:p>
    <w:p w:rsidR="00087577" w:rsidRPr="00BF3A14" w:rsidRDefault="00087577" w:rsidP="00087577">
      <w:pPr>
        <w:autoSpaceDE w:val="0"/>
        <w:autoSpaceDN w:val="0"/>
        <w:adjustRightInd w:val="0"/>
        <w:jc w:val="center"/>
        <w:rPr>
          <w:b/>
          <w:sz w:val="22"/>
          <w:szCs w:val="22"/>
          <w:highlight w:val="white"/>
        </w:rPr>
      </w:pPr>
      <w:r w:rsidRPr="00BF3A14">
        <w:rPr>
          <w:b/>
          <w:sz w:val="22"/>
          <w:szCs w:val="22"/>
          <w:highlight w:val="white"/>
        </w:rPr>
        <w:t xml:space="preserve">в том числе </w:t>
      </w:r>
      <w:proofErr w:type="gramStart"/>
      <w:r w:rsidRPr="00BF3A14">
        <w:rPr>
          <w:b/>
          <w:sz w:val="22"/>
          <w:szCs w:val="22"/>
          <w:highlight w:val="white"/>
        </w:rPr>
        <w:t>подведомственных</w:t>
      </w:r>
      <w:proofErr w:type="gramEnd"/>
      <w:r w:rsidRPr="00BF3A14">
        <w:rPr>
          <w:b/>
          <w:sz w:val="22"/>
          <w:szCs w:val="22"/>
          <w:highlight w:val="white"/>
        </w:rPr>
        <w:t xml:space="preserve"> указанным органам</w:t>
      </w:r>
    </w:p>
    <w:p w:rsidR="00087577" w:rsidRPr="00BF3A14" w:rsidRDefault="00087577" w:rsidP="00087577">
      <w:pPr>
        <w:autoSpaceDE w:val="0"/>
        <w:autoSpaceDN w:val="0"/>
        <w:adjustRightInd w:val="0"/>
        <w:jc w:val="center"/>
        <w:rPr>
          <w:b/>
          <w:sz w:val="22"/>
          <w:szCs w:val="22"/>
          <w:highlight w:val="white"/>
        </w:rPr>
      </w:pPr>
      <w:r w:rsidRPr="00BF3A14">
        <w:rPr>
          <w:b/>
          <w:sz w:val="22"/>
          <w:szCs w:val="22"/>
          <w:highlight w:val="white"/>
        </w:rPr>
        <w:t>казенных учреждений.</w:t>
      </w:r>
    </w:p>
    <w:p w:rsidR="00087577" w:rsidRPr="00BF3A14" w:rsidRDefault="00087577" w:rsidP="000875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F3A14">
        <w:rPr>
          <w:b/>
          <w:sz w:val="22"/>
          <w:szCs w:val="22"/>
          <w:lang w:val="en-US"/>
        </w:rPr>
        <w:t> </w:t>
      </w:r>
      <w:bookmarkEnd w:id="3"/>
      <w:bookmarkEnd w:id="4"/>
    </w:p>
    <w:p w:rsidR="00087577" w:rsidRPr="00BF3A14" w:rsidRDefault="00087577" w:rsidP="00087577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white"/>
        </w:rPr>
      </w:pPr>
      <w:r w:rsidRPr="00BF3A14">
        <w:rPr>
          <w:sz w:val="22"/>
          <w:szCs w:val="22"/>
        </w:rPr>
        <w:t xml:space="preserve">1. Настоящий документ устанавливает порядок определения нормативных затрат на обеспечение </w:t>
      </w:r>
      <w:r w:rsidRPr="00BF3A14">
        <w:rPr>
          <w:bCs/>
          <w:sz w:val="22"/>
          <w:szCs w:val="22"/>
        </w:rPr>
        <w:t xml:space="preserve">функций </w:t>
      </w:r>
      <w:r w:rsidRPr="00BF3A14">
        <w:rPr>
          <w:sz w:val="22"/>
          <w:szCs w:val="22"/>
          <w:highlight w:val="white"/>
        </w:rPr>
        <w:t>муниципальных органов, в том числе подведомственных указанным органам казенных учреждений</w:t>
      </w:r>
      <w:r w:rsidRPr="00BF3A14">
        <w:rPr>
          <w:sz w:val="22"/>
          <w:szCs w:val="22"/>
        </w:rPr>
        <w:t xml:space="preserve"> в части закупок товаров, работ, услуг (далее – нормативные затраты). </w:t>
      </w:r>
    </w:p>
    <w:p w:rsidR="00087577" w:rsidRPr="00BF3A14" w:rsidRDefault="00087577" w:rsidP="00087577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white"/>
        </w:rPr>
      </w:pPr>
      <w:r w:rsidRPr="00BF3A14">
        <w:rPr>
          <w:sz w:val="22"/>
          <w:szCs w:val="22"/>
        </w:rPr>
        <w:t>2. Нормативные затраты применяются для обоснования объекта и (или) объектов закупки</w:t>
      </w:r>
      <w:r w:rsidRPr="00BF3A14">
        <w:rPr>
          <w:sz w:val="22"/>
          <w:szCs w:val="22"/>
          <w:highlight w:val="white"/>
        </w:rPr>
        <w:t xml:space="preserve"> муниципальных органов, в том числе подведомственных указанным органам казенных учреждений.</w:t>
      </w:r>
      <w:r w:rsidRPr="00BF3A14">
        <w:rPr>
          <w:sz w:val="22"/>
          <w:szCs w:val="22"/>
          <w:highlight w:val="white"/>
          <w:lang w:val="en-US"/>
        </w:rPr>
        <w:t> 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3. При утверждении нормативных затрат в отношении проведения текущего ремонта учитывается его периодичность, предусмотренная </w:t>
      </w:r>
      <w:hyperlink w:anchor="Par598" w:history="1">
        <w:r w:rsidRPr="00BF3A14">
          <w:rPr>
            <w:sz w:val="22"/>
            <w:szCs w:val="22"/>
          </w:rPr>
          <w:t>пунктом 59</w:t>
        </w:r>
      </w:hyperlink>
      <w:r w:rsidRPr="00BF3A14">
        <w:rPr>
          <w:sz w:val="22"/>
          <w:szCs w:val="22"/>
        </w:rPr>
        <w:t xml:space="preserve"> Правил.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5" w:name="Par46"/>
      <w:bookmarkEnd w:id="5"/>
      <w:r w:rsidRPr="00BF3A14">
        <w:rPr>
          <w:sz w:val="22"/>
          <w:szCs w:val="22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BF3A14">
        <w:rPr>
          <w:bCs/>
          <w:sz w:val="22"/>
          <w:szCs w:val="22"/>
        </w:rPr>
        <w:t xml:space="preserve">администрацией </w:t>
      </w:r>
      <w:r w:rsidR="00CB29B9" w:rsidRPr="00BF3A14">
        <w:rPr>
          <w:sz w:val="22"/>
          <w:szCs w:val="22"/>
        </w:rPr>
        <w:t>Нижнегорского</w:t>
      </w:r>
      <w:r w:rsidRPr="00BF3A14">
        <w:rPr>
          <w:sz w:val="22"/>
          <w:szCs w:val="22"/>
        </w:rPr>
        <w:t xml:space="preserve"> </w:t>
      </w:r>
      <w:r w:rsidRPr="00BF3A14">
        <w:rPr>
          <w:bCs/>
          <w:sz w:val="22"/>
          <w:szCs w:val="22"/>
        </w:rPr>
        <w:t xml:space="preserve">сельского поселения, </w:t>
      </w:r>
      <w:r w:rsidRPr="00BF3A14">
        <w:rPr>
          <w:sz w:val="22"/>
          <w:szCs w:val="22"/>
        </w:rPr>
        <w:t xml:space="preserve">и находящимся в их ведении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CB29B9" w:rsidRPr="00BF3A14">
        <w:rPr>
          <w:sz w:val="22"/>
          <w:szCs w:val="22"/>
        </w:rPr>
        <w:t xml:space="preserve">Нижнегорского </w:t>
      </w:r>
      <w:r w:rsidRPr="00BF3A14">
        <w:rPr>
          <w:sz w:val="22"/>
          <w:szCs w:val="22"/>
        </w:rPr>
        <w:t>сельского поселения.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BF3A14">
          <w:rPr>
            <w:sz w:val="22"/>
            <w:szCs w:val="22"/>
          </w:rPr>
          <w:t>абзаца третьего</w:t>
        </w:r>
      </w:hyperlink>
      <w:r w:rsidRPr="00BF3A14">
        <w:rPr>
          <w:sz w:val="22"/>
          <w:szCs w:val="22"/>
        </w:rPr>
        <w:t xml:space="preserve"> настоящего пункта.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4. Для определения нормативных затрат в соответствии с </w:t>
      </w:r>
      <w:hyperlink w:anchor="Par92" w:history="1">
        <w:r w:rsidRPr="00BF3A14">
          <w:rPr>
            <w:sz w:val="22"/>
            <w:szCs w:val="22"/>
          </w:rPr>
          <w:t>разделами I</w:t>
        </w:r>
      </w:hyperlink>
      <w:r w:rsidRPr="00BF3A14">
        <w:rPr>
          <w:sz w:val="22"/>
          <w:szCs w:val="22"/>
        </w:rPr>
        <w:t xml:space="preserve"> и </w:t>
      </w:r>
      <w:hyperlink w:anchor="Par383" w:history="1">
        <w:r w:rsidRPr="00BF3A14">
          <w:rPr>
            <w:sz w:val="22"/>
            <w:szCs w:val="22"/>
          </w:rPr>
          <w:t>II</w:t>
        </w:r>
      </w:hyperlink>
      <w:r w:rsidRPr="00BF3A14">
        <w:rPr>
          <w:sz w:val="22"/>
          <w:szCs w:val="22"/>
        </w:rPr>
        <w:t xml:space="preserve"> Правил в формулах используются нормативы цены товаров, работ, услуг, устанавливаемые </w:t>
      </w:r>
      <w:r w:rsidRPr="00BF3A14">
        <w:rPr>
          <w:bCs/>
          <w:sz w:val="22"/>
          <w:szCs w:val="22"/>
        </w:rPr>
        <w:t xml:space="preserve">администрацией </w:t>
      </w:r>
      <w:r w:rsidR="00BF3A14" w:rsidRPr="00BF3A14">
        <w:rPr>
          <w:sz w:val="22"/>
          <w:szCs w:val="22"/>
        </w:rPr>
        <w:t>Нижнегорского</w:t>
      </w:r>
      <w:r w:rsidRPr="00BF3A14">
        <w:rPr>
          <w:sz w:val="22"/>
          <w:szCs w:val="22"/>
        </w:rPr>
        <w:t xml:space="preserve"> </w:t>
      </w:r>
      <w:r w:rsidRPr="00BF3A14">
        <w:rPr>
          <w:bCs/>
          <w:sz w:val="22"/>
          <w:szCs w:val="22"/>
        </w:rPr>
        <w:t>сельского поселения</w:t>
      </w:r>
      <w:r w:rsidRPr="00BF3A14">
        <w:rPr>
          <w:sz w:val="22"/>
          <w:szCs w:val="22"/>
        </w:rPr>
        <w:t xml:space="preserve">, если эти нормативы не предусмотрены </w:t>
      </w:r>
      <w:hyperlink w:anchor="Par959" w:history="1">
        <w:r w:rsidRPr="00BF3A14">
          <w:rPr>
            <w:sz w:val="22"/>
            <w:szCs w:val="22"/>
          </w:rPr>
          <w:t>Приложениями № 1</w:t>
        </w:r>
      </w:hyperlink>
      <w:r w:rsidRPr="00BF3A14">
        <w:rPr>
          <w:sz w:val="22"/>
          <w:szCs w:val="22"/>
        </w:rPr>
        <w:t xml:space="preserve"> и </w:t>
      </w:r>
      <w:hyperlink w:anchor="Par1026" w:history="1">
        <w:r w:rsidRPr="00BF3A14">
          <w:rPr>
            <w:sz w:val="22"/>
            <w:szCs w:val="22"/>
          </w:rPr>
          <w:t>2</w:t>
        </w:r>
      </w:hyperlink>
      <w:r w:rsidRPr="00BF3A14">
        <w:rPr>
          <w:sz w:val="22"/>
          <w:szCs w:val="22"/>
        </w:rPr>
        <w:t xml:space="preserve"> к Правилам.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Для определения нормативных затрат в соответствии с </w:t>
      </w:r>
      <w:hyperlink w:anchor="Par92" w:history="1">
        <w:r w:rsidRPr="00BF3A14">
          <w:rPr>
            <w:sz w:val="22"/>
            <w:szCs w:val="22"/>
          </w:rPr>
          <w:t>разделами I</w:t>
        </w:r>
      </w:hyperlink>
      <w:r w:rsidRPr="00BF3A14">
        <w:rPr>
          <w:sz w:val="22"/>
          <w:szCs w:val="22"/>
        </w:rPr>
        <w:t xml:space="preserve"> и </w:t>
      </w:r>
      <w:hyperlink w:anchor="Par383" w:history="1">
        <w:r w:rsidRPr="00BF3A14">
          <w:rPr>
            <w:sz w:val="22"/>
            <w:szCs w:val="22"/>
          </w:rPr>
          <w:t>II</w:t>
        </w:r>
      </w:hyperlink>
      <w:r w:rsidRPr="00BF3A14">
        <w:rPr>
          <w:sz w:val="22"/>
          <w:szCs w:val="22"/>
        </w:rPr>
        <w:t xml:space="preserve"> Правил в формулах используются нормативы количества товаров, работ, услуг, устанавливаемые </w:t>
      </w:r>
      <w:r w:rsidRPr="00BF3A14">
        <w:rPr>
          <w:bCs/>
          <w:sz w:val="22"/>
          <w:szCs w:val="22"/>
        </w:rPr>
        <w:t xml:space="preserve">администрацией </w:t>
      </w:r>
      <w:r w:rsidR="00BF3A14" w:rsidRPr="00BF3A14">
        <w:rPr>
          <w:sz w:val="22"/>
          <w:szCs w:val="22"/>
        </w:rPr>
        <w:t>Нижнегорского</w:t>
      </w:r>
      <w:r w:rsidRPr="00BF3A14">
        <w:rPr>
          <w:bCs/>
          <w:sz w:val="22"/>
          <w:szCs w:val="22"/>
        </w:rPr>
        <w:t xml:space="preserve"> сельского поселения</w:t>
      </w:r>
      <w:r w:rsidRPr="00BF3A14">
        <w:rPr>
          <w:sz w:val="22"/>
          <w:szCs w:val="22"/>
        </w:rPr>
        <w:t xml:space="preserve">, если эти нормативы не предусмотрены </w:t>
      </w:r>
      <w:hyperlink w:anchor="Par959" w:history="1">
        <w:r w:rsidRPr="00BF3A14">
          <w:rPr>
            <w:sz w:val="22"/>
            <w:szCs w:val="22"/>
          </w:rPr>
          <w:t>Приложениями № 1</w:t>
        </w:r>
      </w:hyperlink>
      <w:r w:rsidRPr="00BF3A14">
        <w:rPr>
          <w:sz w:val="22"/>
          <w:szCs w:val="22"/>
        </w:rPr>
        <w:t xml:space="preserve"> и </w:t>
      </w:r>
      <w:hyperlink w:anchor="Par1026" w:history="1">
        <w:r w:rsidRPr="00BF3A14">
          <w:rPr>
            <w:sz w:val="22"/>
            <w:szCs w:val="22"/>
          </w:rPr>
          <w:t>2</w:t>
        </w:r>
      </w:hyperlink>
      <w:r w:rsidRPr="00BF3A14">
        <w:rPr>
          <w:sz w:val="22"/>
          <w:szCs w:val="22"/>
        </w:rPr>
        <w:t xml:space="preserve"> к Правилам.</w:t>
      </w:r>
    </w:p>
    <w:p w:rsidR="00087577" w:rsidRPr="00BF3A14" w:rsidRDefault="00087577" w:rsidP="00087577">
      <w:pPr>
        <w:autoSpaceDE w:val="0"/>
        <w:autoSpaceDN w:val="0"/>
        <w:adjustRightInd w:val="0"/>
        <w:jc w:val="both"/>
        <w:rPr>
          <w:sz w:val="22"/>
          <w:szCs w:val="22"/>
          <w:highlight w:val="white"/>
        </w:rPr>
      </w:pPr>
      <w:bookmarkStart w:id="6" w:name="Par50"/>
      <w:bookmarkEnd w:id="6"/>
      <w:r w:rsidRPr="00BF3A14">
        <w:rPr>
          <w:sz w:val="22"/>
          <w:szCs w:val="22"/>
        </w:rPr>
        <w:t xml:space="preserve">5. </w:t>
      </w:r>
      <w:r w:rsidRPr="00BF3A14">
        <w:rPr>
          <w:bCs/>
          <w:sz w:val="22"/>
          <w:szCs w:val="22"/>
        </w:rPr>
        <w:t xml:space="preserve">Администрация </w:t>
      </w:r>
      <w:r w:rsidR="00BF3A14" w:rsidRPr="00BF3A14">
        <w:rPr>
          <w:sz w:val="22"/>
          <w:szCs w:val="22"/>
        </w:rPr>
        <w:t>Нижнегорского</w:t>
      </w:r>
      <w:r w:rsidRPr="00BF3A14">
        <w:rPr>
          <w:sz w:val="22"/>
          <w:szCs w:val="22"/>
        </w:rPr>
        <w:t xml:space="preserve"> </w:t>
      </w:r>
      <w:r w:rsidRPr="00BF3A14">
        <w:rPr>
          <w:bCs/>
          <w:sz w:val="22"/>
          <w:szCs w:val="22"/>
        </w:rPr>
        <w:t xml:space="preserve">сельского поселения, </w:t>
      </w:r>
      <w:r w:rsidRPr="00BF3A14">
        <w:rPr>
          <w:sz w:val="22"/>
          <w:szCs w:val="22"/>
          <w:highlight w:val="white"/>
        </w:rPr>
        <w:t>в том числе подведомственные казенные и бюджетные учреждения</w:t>
      </w:r>
      <w:r w:rsidRPr="00BF3A14">
        <w:rPr>
          <w:sz w:val="22"/>
          <w:szCs w:val="22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данных органов, должностных обязанностей его работников) нормативы: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б) цены услуг подвижной связи с учетом нормативов, предусмотренных </w:t>
      </w:r>
      <w:hyperlink w:anchor="Par959" w:history="1">
        <w:r w:rsidRPr="00BF3A14">
          <w:rPr>
            <w:sz w:val="22"/>
            <w:szCs w:val="22"/>
          </w:rPr>
          <w:t>Приложением № 1</w:t>
        </w:r>
      </w:hyperlink>
      <w:r w:rsidRPr="00BF3A14">
        <w:rPr>
          <w:sz w:val="22"/>
          <w:szCs w:val="22"/>
        </w:rPr>
        <w:t xml:space="preserve"> к Правилам;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в) количества SIM-карт;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г) цены и количества принтеров, многофункциональных устройств и копировальных аппаратов (оргтехники);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д) количества и цены средств подвижной связи с учетом нормативов, предусмотренных </w:t>
      </w:r>
      <w:hyperlink w:anchor="Par959" w:history="1">
        <w:r w:rsidRPr="00BF3A14">
          <w:rPr>
            <w:sz w:val="22"/>
            <w:szCs w:val="22"/>
          </w:rPr>
          <w:t>Приложением № 1</w:t>
        </w:r>
      </w:hyperlink>
      <w:r w:rsidRPr="00BF3A14">
        <w:rPr>
          <w:sz w:val="22"/>
          <w:szCs w:val="22"/>
        </w:rPr>
        <w:t xml:space="preserve"> к Правилам;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е) количества и цены планшетных компьютеров;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ж) количества и цены носителей информации;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и) перечня периодических печатных изданий и справочной литературы;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к) количества и цены транспортных средств с учетом нормативов, предусмотренных </w:t>
      </w:r>
      <w:hyperlink w:anchor="Par1026" w:history="1">
        <w:r w:rsidRPr="00BF3A14">
          <w:rPr>
            <w:sz w:val="22"/>
            <w:szCs w:val="22"/>
          </w:rPr>
          <w:t>Приложением № 2</w:t>
        </w:r>
      </w:hyperlink>
      <w:r w:rsidRPr="00BF3A14">
        <w:rPr>
          <w:sz w:val="22"/>
          <w:szCs w:val="22"/>
        </w:rPr>
        <w:t xml:space="preserve"> к Правилам;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л) количества и цены мебели;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м) количества и цены канцелярских принадлежностей;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н) количества и цены хозяйственных товаров и принадлежностей;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о) количества и цены материальных запасов для нужд гражданской обороны;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п) иных товаров и услуг.</w:t>
      </w:r>
    </w:p>
    <w:p w:rsidR="00087577" w:rsidRPr="00BF3A14" w:rsidRDefault="00087577" w:rsidP="00087577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white"/>
        </w:rPr>
      </w:pPr>
      <w:r w:rsidRPr="00BF3A14">
        <w:rPr>
          <w:sz w:val="22"/>
          <w:szCs w:val="22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BF3A14">
        <w:rPr>
          <w:bCs/>
          <w:sz w:val="22"/>
          <w:szCs w:val="22"/>
        </w:rPr>
        <w:t xml:space="preserve">администрации </w:t>
      </w:r>
      <w:r w:rsidR="00BF3A14" w:rsidRPr="00BF3A14">
        <w:rPr>
          <w:sz w:val="22"/>
          <w:szCs w:val="22"/>
        </w:rPr>
        <w:t xml:space="preserve">Нижнегорского </w:t>
      </w:r>
      <w:r w:rsidRPr="00BF3A14">
        <w:rPr>
          <w:bCs/>
          <w:sz w:val="22"/>
          <w:szCs w:val="22"/>
        </w:rPr>
        <w:t>сельского поселения</w:t>
      </w:r>
      <w:r w:rsidRPr="00BF3A14">
        <w:rPr>
          <w:sz w:val="22"/>
          <w:szCs w:val="22"/>
        </w:rPr>
        <w:t xml:space="preserve"> и </w:t>
      </w:r>
      <w:r w:rsidRPr="00BF3A14">
        <w:rPr>
          <w:sz w:val="22"/>
          <w:szCs w:val="22"/>
          <w:highlight w:val="white"/>
        </w:rPr>
        <w:t>подведомственных казенных учреждений.</w:t>
      </w:r>
      <w:r w:rsidRPr="00BF3A14">
        <w:rPr>
          <w:sz w:val="22"/>
          <w:szCs w:val="22"/>
          <w:highlight w:val="white"/>
          <w:lang w:val="en-US"/>
        </w:rPr>
        <w:t> 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 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lastRenderedPageBreak/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white"/>
        </w:rPr>
      </w:pPr>
      <w:r w:rsidRPr="00BF3A14">
        <w:rPr>
          <w:bCs/>
          <w:sz w:val="22"/>
          <w:szCs w:val="22"/>
        </w:rPr>
        <w:t xml:space="preserve">Администрацией </w:t>
      </w:r>
      <w:r w:rsidR="00BF3A14" w:rsidRPr="00BF3A14">
        <w:rPr>
          <w:sz w:val="22"/>
          <w:szCs w:val="22"/>
        </w:rPr>
        <w:t>Нижнегорского</w:t>
      </w:r>
      <w:r w:rsidRPr="00BF3A14">
        <w:rPr>
          <w:sz w:val="22"/>
          <w:szCs w:val="22"/>
        </w:rPr>
        <w:t xml:space="preserve"> </w:t>
      </w:r>
      <w:r w:rsidRPr="00BF3A14">
        <w:rPr>
          <w:bCs/>
          <w:sz w:val="22"/>
          <w:szCs w:val="22"/>
        </w:rPr>
        <w:t xml:space="preserve">сельского поселения </w:t>
      </w:r>
      <w:r w:rsidRPr="00BF3A14">
        <w:rPr>
          <w:sz w:val="22"/>
          <w:szCs w:val="22"/>
        </w:rPr>
        <w:t xml:space="preserve">и </w:t>
      </w:r>
      <w:r w:rsidRPr="00BF3A14">
        <w:rPr>
          <w:sz w:val="22"/>
          <w:szCs w:val="22"/>
          <w:highlight w:val="white"/>
        </w:rPr>
        <w:t xml:space="preserve"> подведомственных казенных учреждений</w:t>
      </w:r>
      <w:r w:rsidRPr="00BF3A14">
        <w:rPr>
          <w:bCs/>
          <w:sz w:val="22"/>
          <w:szCs w:val="22"/>
        </w:rPr>
        <w:t xml:space="preserve">, </w:t>
      </w:r>
      <w:r w:rsidRPr="00BF3A14">
        <w:rPr>
          <w:sz w:val="22"/>
          <w:szCs w:val="22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8. При определении нормативных затрат используется показатель расчетной численности основных работников.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Показатель расчетной численности основных работников для муниципальных органов, не относящихся к сфере национальной безопасности, правоохранительной деятельности и обороны, определяется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2"/>
          <w:szCs w:val="22"/>
        </w:rPr>
      </w:pPr>
      <w:r w:rsidRPr="00BF3A1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AC4E77" wp14:editId="6D4AE3E0">
            <wp:extent cx="1676400" cy="24765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rFonts w:ascii="Arial" w:hAnsi="Arial" w:cs="Arial"/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3A1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D14EE80" wp14:editId="570EA00E">
            <wp:extent cx="190500" cy="22860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rFonts w:ascii="Arial" w:hAnsi="Arial" w:cs="Arial"/>
          <w:sz w:val="22"/>
          <w:szCs w:val="22"/>
        </w:rPr>
        <w:t xml:space="preserve"> </w:t>
      </w:r>
      <w:r w:rsidRPr="00BF3A14">
        <w:rPr>
          <w:sz w:val="22"/>
          <w:szCs w:val="22"/>
        </w:rPr>
        <w:t xml:space="preserve"> - фактическая численность служащих;</w:t>
      </w:r>
    </w:p>
    <w:p w:rsidR="00087577" w:rsidRPr="00BF3A14" w:rsidRDefault="00087577" w:rsidP="0008757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3A1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1F2727" wp14:editId="312DFCDA">
            <wp:extent cx="200025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rFonts w:ascii="Arial" w:hAnsi="Arial" w:cs="Arial"/>
          <w:sz w:val="22"/>
          <w:szCs w:val="22"/>
        </w:rPr>
        <w:t xml:space="preserve"> </w:t>
      </w:r>
      <w:r w:rsidRPr="00BF3A14">
        <w:rPr>
          <w:sz w:val="22"/>
          <w:szCs w:val="22"/>
        </w:rPr>
        <w:t>- фактическая численность работников, замещающих должности, не являющиеся должностями службы;</w:t>
      </w:r>
    </w:p>
    <w:p w:rsidR="00087577" w:rsidRPr="00BF3A14" w:rsidRDefault="00087577" w:rsidP="0008757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3A1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C4A106F" wp14:editId="506558FA">
            <wp:extent cx="352425" cy="228600"/>
            <wp:effectExtent l="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</w:t>
      </w:r>
      <w:proofErr w:type="gramStart"/>
      <w:r w:rsidRPr="00BF3A14">
        <w:rPr>
          <w:sz w:val="22"/>
          <w:szCs w:val="22"/>
        </w:rPr>
        <w:t>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Российской Федерации от 5 августа 2008 г. № 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</w:t>
      </w:r>
      <w:proofErr w:type="gramEnd"/>
      <w:r w:rsidRPr="00BF3A14">
        <w:rPr>
          <w:sz w:val="22"/>
          <w:szCs w:val="22"/>
        </w:rPr>
        <w:t xml:space="preserve">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1,1 - коэффициент, который может быть использован на случай замещения вакантных должностей.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9. </w:t>
      </w:r>
      <w:proofErr w:type="gramStart"/>
      <w:r w:rsidRPr="00BF3A14">
        <w:rPr>
          <w:sz w:val="22"/>
          <w:szCs w:val="22"/>
        </w:rPr>
        <w:t xml:space="preserve">Показатель расчетной численности основных работников </w:t>
      </w:r>
      <w:r w:rsidRPr="00BF3A14">
        <w:rPr>
          <w:rFonts w:ascii="Arial" w:hAnsi="Arial" w:cs="Arial"/>
          <w:sz w:val="22"/>
          <w:szCs w:val="22"/>
        </w:rPr>
        <w:t>(</w:t>
      </w:r>
      <w:r w:rsidRPr="00BF3A1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B1342D0" wp14:editId="0CF71728">
            <wp:extent cx="257175" cy="2286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rFonts w:ascii="Arial" w:hAnsi="Arial" w:cs="Arial"/>
          <w:sz w:val="22"/>
          <w:szCs w:val="22"/>
        </w:rPr>
        <w:t xml:space="preserve">) </w:t>
      </w:r>
      <w:r w:rsidRPr="00BF3A14">
        <w:rPr>
          <w:sz w:val="22"/>
          <w:szCs w:val="22"/>
        </w:rPr>
        <w:t>для муниципальных органов, не относящихся к сфере национальной безопасности, правоохранительной деятельности и обороны,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обороны, если в соответствии с настоящим документом в правилах определения нормативных затрат, утвержденных высшими исполнительными органами государственной власти субъектов Российской Федерации или местными администрациями, не</w:t>
      </w:r>
      <w:proofErr w:type="gramEnd"/>
      <w:r w:rsidRPr="00BF3A14">
        <w:rPr>
          <w:sz w:val="22"/>
          <w:szCs w:val="22"/>
        </w:rPr>
        <w:t xml:space="preserve"> установлен иной порядок расчета показателя.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10. Нормативные затраты подлежат размещению в единой информационной системе в сфере закупок.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Default="004F0AAB" w:rsidP="00087577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4F0AAB" w:rsidRPr="002274E8" w:rsidRDefault="004F0AAB" w:rsidP="004F0AAB">
      <w:pPr>
        <w:widowControl w:val="0"/>
        <w:autoSpaceDE w:val="0"/>
        <w:autoSpaceDN w:val="0"/>
        <w:adjustRightInd w:val="0"/>
        <w:ind w:firstLine="567"/>
        <w:jc w:val="right"/>
      </w:pPr>
      <w:r w:rsidRPr="002274E8">
        <w:t xml:space="preserve">Приложение </w:t>
      </w:r>
    </w:p>
    <w:p w:rsidR="004F0AAB" w:rsidRPr="002274E8" w:rsidRDefault="004F0AAB" w:rsidP="004F0AAB">
      <w:pPr>
        <w:widowControl w:val="0"/>
        <w:autoSpaceDE w:val="0"/>
        <w:autoSpaceDN w:val="0"/>
        <w:adjustRightInd w:val="0"/>
        <w:ind w:firstLine="567"/>
        <w:jc w:val="right"/>
        <w:rPr>
          <w:bCs/>
        </w:rPr>
      </w:pPr>
      <w:proofErr w:type="gramStart"/>
      <w:r w:rsidRPr="002274E8">
        <w:rPr>
          <w:bCs/>
        </w:rPr>
        <w:t xml:space="preserve">к Требования к определению нормативных затрат </w:t>
      </w:r>
      <w:proofErr w:type="gramEnd"/>
    </w:p>
    <w:p w:rsidR="004F0AAB" w:rsidRPr="002274E8" w:rsidRDefault="004F0AAB" w:rsidP="004F0AAB">
      <w:pPr>
        <w:widowControl w:val="0"/>
        <w:autoSpaceDE w:val="0"/>
        <w:autoSpaceDN w:val="0"/>
        <w:adjustRightInd w:val="0"/>
        <w:ind w:firstLine="567"/>
        <w:jc w:val="right"/>
        <w:rPr>
          <w:bCs/>
        </w:rPr>
      </w:pPr>
      <w:r w:rsidRPr="002274E8">
        <w:rPr>
          <w:bCs/>
        </w:rPr>
        <w:t xml:space="preserve">на обеспечение функций </w:t>
      </w:r>
      <w:r w:rsidRPr="002274E8">
        <w:rPr>
          <w:highlight w:val="white"/>
        </w:rPr>
        <w:t>муниципальных органов,</w:t>
      </w:r>
    </w:p>
    <w:p w:rsidR="004F0AAB" w:rsidRPr="002274E8" w:rsidRDefault="004F0AAB" w:rsidP="004F0AAB">
      <w:pPr>
        <w:autoSpaceDE w:val="0"/>
        <w:autoSpaceDN w:val="0"/>
        <w:adjustRightInd w:val="0"/>
        <w:ind w:firstLine="567"/>
        <w:jc w:val="right"/>
        <w:rPr>
          <w:highlight w:val="white"/>
        </w:rPr>
      </w:pPr>
      <w:r w:rsidRPr="002274E8">
        <w:rPr>
          <w:highlight w:val="white"/>
        </w:rPr>
        <w:t xml:space="preserve">в том числе </w:t>
      </w:r>
      <w:proofErr w:type="gramStart"/>
      <w:r w:rsidRPr="002274E8">
        <w:rPr>
          <w:highlight w:val="white"/>
        </w:rPr>
        <w:t>подведомственных</w:t>
      </w:r>
      <w:proofErr w:type="gramEnd"/>
      <w:r w:rsidRPr="002274E8">
        <w:rPr>
          <w:highlight w:val="white"/>
        </w:rPr>
        <w:t xml:space="preserve"> указанным органам</w:t>
      </w:r>
    </w:p>
    <w:p w:rsidR="004F0AAB" w:rsidRPr="002274E8" w:rsidRDefault="004F0AAB" w:rsidP="004F0AAB">
      <w:pPr>
        <w:autoSpaceDE w:val="0"/>
        <w:autoSpaceDN w:val="0"/>
        <w:adjustRightInd w:val="0"/>
        <w:ind w:firstLine="567"/>
        <w:jc w:val="right"/>
        <w:rPr>
          <w:highlight w:val="white"/>
        </w:rPr>
      </w:pPr>
      <w:r w:rsidRPr="002274E8">
        <w:rPr>
          <w:highlight w:val="white"/>
        </w:rPr>
        <w:t>казенных учреждений.</w:t>
      </w:r>
      <w:r w:rsidRPr="002274E8">
        <w:rPr>
          <w:highlight w:val="white"/>
          <w:lang w:val="en-US"/>
        </w:rPr>
        <w:t> </w:t>
      </w:r>
    </w:p>
    <w:p w:rsidR="004F0AAB" w:rsidRPr="002274E8" w:rsidRDefault="004F0AAB" w:rsidP="004F0AAB">
      <w:pPr>
        <w:autoSpaceDE w:val="0"/>
        <w:autoSpaceDN w:val="0"/>
        <w:adjustRightInd w:val="0"/>
        <w:ind w:firstLine="567"/>
        <w:jc w:val="both"/>
      </w:pPr>
      <w:r w:rsidRPr="002274E8">
        <w:rPr>
          <w:lang w:val="en-US"/>
        </w:rPr>
        <w:t> </w:t>
      </w:r>
    </w:p>
    <w:p w:rsidR="004F0AAB" w:rsidRPr="002274E8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Cs/>
        </w:rPr>
      </w:pPr>
      <w:r w:rsidRPr="002274E8">
        <w:rPr>
          <w:bCs/>
        </w:rPr>
        <w:t xml:space="preserve">Правила определения нормативных затрат </w:t>
      </w:r>
    </w:p>
    <w:p w:rsidR="004F0AAB" w:rsidRPr="002274E8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Cs/>
        </w:rPr>
      </w:pPr>
      <w:r w:rsidRPr="002274E8">
        <w:rPr>
          <w:bCs/>
        </w:rPr>
        <w:t xml:space="preserve">на обеспечение функций администрации </w:t>
      </w:r>
      <w:r w:rsidRPr="002274E8">
        <w:t>и</w:t>
      </w:r>
      <w:r w:rsidRPr="002274E8">
        <w:rPr>
          <w:highlight w:val="white"/>
        </w:rPr>
        <w:t>,</w:t>
      </w:r>
    </w:p>
    <w:p w:rsidR="004F0AAB" w:rsidRPr="002274E8" w:rsidRDefault="004F0AAB" w:rsidP="004F0AAB">
      <w:pPr>
        <w:autoSpaceDE w:val="0"/>
        <w:autoSpaceDN w:val="0"/>
        <w:adjustRightInd w:val="0"/>
        <w:ind w:firstLine="567"/>
        <w:jc w:val="center"/>
        <w:rPr>
          <w:highlight w:val="white"/>
        </w:rPr>
      </w:pPr>
      <w:r w:rsidRPr="002274E8">
        <w:rPr>
          <w:highlight w:val="white"/>
        </w:rPr>
        <w:t>подведомственных казенных учреждений.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333AB9">
        <w:rPr>
          <w:b/>
        </w:rPr>
        <w:t>I. Затраты на информационно-коммуникационные технологии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b/>
        </w:rPr>
      </w:pPr>
      <w:r w:rsidRPr="00333AB9">
        <w:rPr>
          <w:b/>
        </w:rPr>
        <w:t>Затраты на услуги связи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1. Затраты на абонентскую плату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57175"/>
            <wp:effectExtent l="0" t="0" r="9525" b="9525"/>
            <wp:docPr id="948" name="Рисунок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>
            <wp:extent cx="1914525" cy="466725"/>
            <wp:effectExtent l="0" t="0" r="9525" b="9525"/>
            <wp:docPr id="947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>
            <wp:extent cx="314325" cy="257175"/>
            <wp:effectExtent l="0" t="0" r="9525" b="9525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>
            <wp:extent cx="314325" cy="257175"/>
            <wp:effectExtent l="0" t="0" r="9525" b="9525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ежемесячная i-я абонентская плата в расчете на 1 абонентский номер для передачи голосовой информации;</w:t>
      </w:r>
    </w:p>
    <w:p w:rsidR="004F0AAB" w:rsidRDefault="004F0AAB" w:rsidP="00B7091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33AB9">
        <w:t>- количество месяцев предоставления услуги с i-й абонентской платой.</w:t>
      </w:r>
    </w:p>
    <w:p w:rsidR="004F0AAB" w:rsidRDefault="004F0AAB" w:rsidP="004F0AAB">
      <w:pPr>
        <w:widowControl w:val="0"/>
        <w:autoSpaceDE w:val="0"/>
        <w:autoSpaceDN w:val="0"/>
        <w:adjustRightInd w:val="0"/>
        <w:jc w:val="both"/>
        <w:rPr>
          <w:rFonts w:ascii="Lobster" w:hAnsi="Lobster"/>
        </w:rPr>
      </w:pPr>
      <w:r>
        <w:rPr>
          <w:rFonts w:ascii="Lobster" w:hAnsi="Lobster"/>
        </w:rPr>
        <w:t xml:space="preserve"> 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320"/>
        <w:gridCol w:w="2602"/>
      </w:tblGrid>
      <w:tr w:rsidR="004F0AAB" w:rsidRPr="00E91A2D" w:rsidTr="00DE3FBA">
        <w:tc>
          <w:tcPr>
            <w:tcW w:w="3348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 xml:space="preserve">Количество абонентских номеров для передачи голосовой информации, </w:t>
            </w:r>
            <w:proofErr w:type="gramStart"/>
            <w:r w:rsidRPr="00020EE8">
              <w:rPr>
                <w:sz w:val="22"/>
                <w:szCs w:val="22"/>
                <w:lang w:val="en-US"/>
              </w:rPr>
              <w:t>Q</w:t>
            </w:r>
            <w:r w:rsidRPr="00020EE8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  <w:r w:rsidRPr="00020EE8">
              <w:rPr>
                <w:sz w:val="22"/>
                <w:szCs w:val="22"/>
                <w:vertAlign w:val="subscript"/>
              </w:rPr>
              <w:t>АБ</w:t>
            </w:r>
          </w:p>
        </w:tc>
        <w:tc>
          <w:tcPr>
            <w:tcW w:w="4320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 xml:space="preserve">Ежемесячная абонентская плата в расчете на один абонентский номер для передачи голосовой информации, </w:t>
            </w:r>
            <w:proofErr w:type="gramStart"/>
            <w:r w:rsidRPr="00020EE8">
              <w:rPr>
                <w:sz w:val="22"/>
                <w:szCs w:val="22"/>
                <w:lang w:val="en-US"/>
              </w:rPr>
              <w:t>H</w:t>
            </w:r>
            <w:r w:rsidRPr="00020EE8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  <w:r w:rsidRPr="00020EE8">
              <w:rPr>
                <w:sz w:val="22"/>
                <w:szCs w:val="22"/>
                <w:vertAlign w:val="subscript"/>
              </w:rPr>
              <w:t>АБ (руб.)</w:t>
            </w:r>
          </w:p>
        </w:tc>
        <w:tc>
          <w:tcPr>
            <w:tcW w:w="2602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 xml:space="preserve">Количество месяцев предоставления услуги, </w:t>
            </w:r>
            <w:proofErr w:type="gramStart"/>
            <w:r w:rsidRPr="00020EE8">
              <w:rPr>
                <w:sz w:val="22"/>
                <w:szCs w:val="22"/>
                <w:lang w:val="en-US"/>
              </w:rPr>
              <w:t>N</w:t>
            </w:r>
            <w:r w:rsidRPr="00020EE8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  <w:r w:rsidRPr="00020EE8">
              <w:rPr>
                <w:sz w:val="22"/>
                <w:szCs w:val="22"/>
                <w:vertAlign w:val="subscript"/>
              </w:rPr>
              <w:t>АБ</w:t>
            </w:r>
          </w:p>
        </w:tc>
      </w:tr>
      <w:tr w:rsidR="004F0AAB" w:rsidRPr="00E91A2D" w:rsidTr="00DE3FBA">
        <w:tc>
          <w:tcPr>
            <w:tcW w:w="3348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320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Устанавливается оператором связи и подлежит государственному регулированию в соответствии с ФЗ от 07.07.2003 г. № 126-ФЗ «О связи»</w:t>
            </w:r>
          </w:p>
        </w:tc>
        <w:tc>
          <w:tcPr>
            <w:tcW w:w="2602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12</w:t>
            </w:r>
          </w:p>
        </w:tc>
      </w:tr>
    </w:tbl>
    <w:p w:rsidR="004F0AAB" w:rsidRPr="001C4938" w:rsidRDefault="004F0AAB" w:rsidP="004F0AAB">
      <w:pPr>
        <w:widowControl w:val="0"/>
        <w:autoSpaceDE w:val="0"/>
        <w:autoSpaceDN w:val="0"/>
        <w:adjustRightInd w:val="0"/>
        <w:jc w:val="both"/>
        <w:rPr>
          <w:rFonts w:ascii="Lobster" w:hAnsi="Lobster"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2. Затраты на повременную оплату местных, междугородних и международных телефонных соединений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30"/>
        </w:rPr>
        <w:drawing>
          <wp:inline distT="0" distB="0" distL="0" distR="0">
            <wp:extent cx="5886450" cy="419100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9525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>
            <wp:extent cx="304800" cy="266700"/>
            <wp:effectExtent l="0" t="0" r="0" b="0"/>
            <wp:docPr id="941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333AB9">
        <w:t>му</w:t>
      </w:r>
      <w:proofErr w:type="spellEnd"/>
      <w:r w:rsidRPr="00333AB9">
        <w:t xml:space="preserve"> тарифу;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>
            <wp:extent cx="276225" cy="266700"/>
            <wp:effectExtent l="0" t="0" r="0" b="0"/>
            <wp:docPr id="940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минуты разговора при местных телефонных соединениях по g-</w:t>
      </w:r>
      <w:proofErr w:type="spellStart"/>
      <w:r w:rsidRPr="00333AB9">
        <w:t>му</w:t>
      </w:r>
      <w:proofErr w:type="spellEnd"/>
      <w:r w:rsidRPr="00333AB9">
        <w:t xml:space="preserve"> тарифу;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>
            <wp:extent cx="342900" cy="266700"/>
            <wp:effectExtent l="0" t="0" r="0" b="0"/>
            <wp:docPr id="939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месяцев предоставления услуги местной телефонной связи по g-</w:t>
      </w:r>
      <w:proofErr w:type="spellStart"/>
      <w:r w:rsidRPr="00333AB9">
        <w:t>му</w:t>
      </w:r>
      <w:proofErr w:type="spellEnd"/>
      <w:r w:rsidRPr="00333AB9">
        <w:t xml:space="preserve"> тарифу;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>
            <wp:extent cx="342900" cy="257175"/>
            <wp:effectExtent l="0" t="0" r="0" b="9525"/>
            <wp:docPr id="938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продолжительность междугородних телефонных соединений в месяц в расчете на 1 </w:t>
      </w:r>
      <w:r w:rsidRPr="00333AB9">
        <w:lastRenderedPageBreak/>
        <w:t>абонентский телефонный номер для передачи голосовой информации по i-</w:t>
      </w:r>
      <w:proofErr w:type="spellStart"/>
      <w:r w:rsidRPr="00333AB9">
        <w:t>му</w:t>
      </w:r>
      <w:proofErr w:type="spellEnd"/>
      <w:r w:rsidRPr="00333AB9">
        <w:t xml:space="preserve"> тарифу;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минуты разговора при междугородних телефонных соединениях по i-</w:t>
      </w:r>
      <w:proofErr w:type="spellStart"/>
      <w:r w:rsidRPr="00333AB9">
        <w:t>му</w:t>
      </w:r>
      <w:proofErr w:type="spellEnd"/>
      <w:r w:rsidRPr="00333AB9">
        <w:t xml:space="preserve"> тарифу;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>
            <wp:extent cx="352425" cy="257175"/>
            <wp:effectExtent l="0" t="0" r="9525" b="9525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месяцев предоставления услуги междугородней телефонной связи по i-</w:t>
      </w:r>
      <w:proofErr w:type="spellStart"/>
      <w:r w:rsidRPr="00333AB9">
        <w:t>му</w:t>
      </w:r>
      <w:proofErr w:type="spellEnd"/>
      <w:r w:rsidRPr="00333AB9">
        <w:t xml:space="preserve"> тарифу;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>
            <wp:extent cx="352425" cy="266700"/>
            <wp:effectExtent l="0" t="0" r="9525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333AB9">
        <w:t>му</w:t>
      </w:r>
      <w:proofErr w:type="spellEnd"/>
      <w:r w:rsidRPr="00333AB9">
        <w:t xml:space="preserve"> тарифу;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>
            <wp:extent cx="304800" cy="266700"/>
            <wp:effectExtent l="0" t="0" r="0" b="0"/>
            <wp:docPr id="932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минуты разговора при международных телефонных соединениях по j-</w:t>
      </w:r>
      <w:proofErr w:type="spellStart"/>
      <w:r w:rsidRPr="00333AB9">
        <w:t>му</w:t>
      </w:r>
      <w:proofErr w:type="spellEnd"/>
      <w:r w:rsidRPr="00333AB9">
        <w:t xml:space="preserve"> тарифу;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>
            <wp:extent cx="352425" cy="266700"/>
            <wp:effectExtent l="0" t="0" r="9525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месяцев предоставления услуги международной телефонной связи по j-</w:t>
      </w:r>
      <w:proofErr w:type="spellStart"/>
      <w:r w:rsidRPr="00333AB9">
        <w:t>му</w:t>
      </w:r>
      <w:proofErr w:type="spellEnd"/>
      <w:r w:rsidRPr="00333AB9">
        <w:t xml:space="preserve"> тарифу.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085497" w:rsidRDefault="004F0AAB" w:rsidP="004F0AAB">
      <w:pPr>
        <w:pStyle w:val="Default"/>
        <w:ind w:firstLine="748"/>
        <w:jc w:val="center"/>
        <w:rPr>
          <w:color w:val="auto"/>
          <w:sz w:val="28"/>
          <w:szCs w:val="28"/>
        </w:rPr>
      </w:pPr>
      <w:r w:rsidRPr="00085497">
        <w:rPr>
          <w:color w:val="auto"/>
          <w:sz w:val="28"/>
          <w:szCs w:val="28"/>
        </w:rPr>
        <w:t>Данные для определения нормативов на повременную оплату местных телефонных соединений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3420"/>
        <w:gridCol w:w="1838"/>
      </w:tblGrid>
      <w:tr w:rsidR="004F0AAB" w:rsidRPr="00E91A2D" w:rsidTr="00DE3FBA">
        <w:tc>
          <w:tcPr>
            <w:tcW w:w="1908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 xml:space="preserve">Количество абонентских номеров для передачи голосовой информации, </w:t>
            </w:r>
            <w:r w:rsidRPr="00020EE8">
              <w:rPr>
                <w:sz w:val="22"/>
                <w:szCs w:val="22"/>
              </w:rPr>
              <w:t>Q</w:t>
            </w:r>
            <w:r w:rsidRPr="00020EE8">
              <w:rPr>
                <w:sz w:val="22"/>
                <w:szCs w:val="22"/>
                <w:vertAlign w:val="subscript"/>
                <w:lang w:val="en-US"/>
              </w:rPr>
              <w:t>GM</w:t>
            </w:r>
          </w:p>
        </w:tc>
        <w:tc>
          <w:tcPr>
            <w:tcW w:w="3240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Продолжительность местных телефонных соединений в месяц в расчете на один абонентский номер для передачи голосовой информации (мин.), S</w:t>
            </w:r>
            <w:r w:rsidRPr="00020EE8">
              <w:rPr>
                <w:color w:val="auto"/>
                <w:sz w:val="22"/>
                <w:szCs w:val="22"/>
                <w:vertAlign w:val="subscript"/>
                <w:lang w:val="en-US"/>
              </w:rPr>
              <w:t>GM</w:t>
            </w:r>
            <w:r w:rsidRPr="00020EE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Цена минуты разговора при местных телефонных соединениях, P</w:t>
            </w:r>
            <w:r w:rsidRPr="00020EE8">
              <w:rPr>
                <w:color w:val="auto"/>
                <w:sz w:val="22"/>
                <w:szCs w:val="22"/>
                <w:vertAlign w:val="subscript"/>
                <w:lang w:val="en-US"/>
              </w:rPr>
              <w:t>GM</w:t>
            </w:r>
            <w:r w:rsidRPr="00020EE8">
              <w:rPr>
                <w:color w:val="auto"/>
                <w:sz w:val="22"/>
                <w:szCs w:val="22"/>
                <w:vertAlign w:val="subscript"/>
              </w:rPr>
              <w:t>, (</w:t>
            </w:r>
            <w:proofErr w:type="spellStart"/>
            <w:r w:rsidRPr="00020EE8">
              <w:rPr>
                <w:color w:val="auto"/>
                <w:sz w:val="22"/>
                <w:szCs w:val="22"/>
                <w:vertAlign w:val="subscript"/>
              </w:rPr>
              <w:t>руб</w:t>
            </w:r>
            <w:proofErr w:type="spellEnd"/>
            <w:r w:rsidRPr="00020EE8">
              <w:rPr>
                <w:color w:val="auto"/>
                <w:sz w:val="22"/>
                <w:szCs w:val="22"/>
                <w:vertAlign w:val="subscript"/>
              </w:rPr>
              <w:t xml:space="preserve">) </w:t>
            </w:r>
          </w:p>
        </w:tc>
        <w:tc>
          <w:tcPr>
            <w:tcW w:w="1838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Количество месяцев предоставления услуги, N</w:t>
            </w:r>
            <w:r w:rsidRPr="00020EE8">
              <w:rPr>
                <w:color w:val="auto"/>
                <w:sz w:val="22"/>
                <w:szCs w:val="22"/>
                <w:vertAlign w:val="subscript"/>
                <w:lang w:val="en-US"/>
              </w:rPr>
              <w:t>GM</w:t>
            </w:r>
          </w:p>
        </w:tc>
      </w:tr>
      <w:tr w:rsidR="004F0AAB" w:rsidRPr="00E91A2D" w:rsidTr="00DE3FBA">
        <w:tc>
          <w:tcPr>
            <w:tcW w:w="1908" w:type="dxa"/>
            <w:vAlign w:val="center"/>
          </w:tcPr>
          <w:p w:rsidR="004F0AAB" w:rsidRPr="00020EE8" w:rsidRDefault="00DE3FBA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240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Определяется исходя из анализа продолжительности междугородних телефонных соединений в месяц в отчетном финансовом году</w:t>
            </w:r>
          </w:p>
        </w:tc>
        <w:tc>
          <w:tcPr>
            <w:tcW w:w="3420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Устанавливается оператором связи и подлежит государственному регулированию в соответствии с ФЗ от 07.07.2003 г. № 126-ФЗ «О связи»</w:t>
            </w:r>
          </w:p>
        </w:tc>
        <w:tc>
          <w:tcPr>
            <w:tcW w:w="1838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12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pStyle w:val="Default"/>
        <w:ind w:firstLine="748"/>
        <w:jc w:val="center"/>
        <w:rPr>
          <w:color w:val="auto"/>
          <w:sz w:val="28"/>
          <w:szCs w:val="28"/>
        </w:rPr>
      </w:pPr>
    </w:p>
    <w:p w:rsidR="004F0AAB" w:rsidRDefault="004F0AAB" w:rsidP="004F0AAB">
      <w:pPr>
        <w:pStyle w:val="Default"/>
        <w:ind w:firstLine="748"/>
        <w:jc w:val="center"/>
        <w:rPr>
          <w:color w:val="auto"/>
          <w:sz w:val="28"/>
          <w:szCs w:val="28"/>
        </w:rPr>
      </w:pPr>
    </w:p>
    <w:p w:rsidR="004F0AAB" w:rsidRDefault="004F0AAB" w:rsidP="004F0AAB">
      <w:pPr>
        <w:pStyle w:val="Default"/>
        <w:ind w:firstLine="748"/>
        <w:jc w:val="center"/>
        <w:rPr>
          <w:color w:val="auto"/>
          <w:sz w:val="28"/>
          <w:szCs w:val="28"/>
        </w:rPr>
      </w:pPr>
    </w:p>
    <w:p w:rsidR="004F0AAB" w:rsidRDefault="004F0AAB" w:rsidP="004F0AAB">
      <w:pPr>
        <w:pStyle w:val="Default"/>
        <w:ind w:firstLine="748"/>
        <w:jc w:val="center"/>
        <w:rPr>
          <w:color w:val="auto"/>
          <w:sz w:val="28"/>
          <w:szCs w:val="28"/>
        </w:rPr>
      </w:pPr>
    </w:p>
    <w:p w:rsidR="004F0AAB" w:rsidRDefault="004F0AAB" w:rsidP="004F0AAB">
      <w:pPr>
        <w:pStyle w:val="Default"/>
        <w:ind w:firstLine="748"/>
        <w:jc w:val="center"/>
        <w:rPr>
          <w:color w:val="auto"/>
          <w:sz w:val="28"/>
          <w:szCs w:val="28"/>
        </w:rPr>
      </w:pPr>
    </w:p>
    <w:p w:rsidR="004F0AAB" w:rsidRDefault="004F0AAB" w:rsidP="004F0AAB">
      <w:pPr>
        <w:pStyle w:val="Default"/>
        <w:ind w:firstLine="748"/>
        <w:jc w:val="center"/>
        <w:rPr>
          <w:color w:val="auto"/>
          <w:sz w:val="28"/>
          <w:szCs w:val="28"/>
        </w:rPr>
      </w:pPr>
    </w:p>
    <w:p w:rsidR="004F0AAB" w:rsidRDefault="004F0AAB" w:rsidP="004F0AAB">
      <w:pPr>
        <w:pStyle w:val="Default"/>
        <w:ind w:firstLine="748"/>
        <w:jc w:val="center"/>
        <w:rPr>
          <w:color w:val="auto"/>
          <w:sz w:val="28"/>
          <w:szCs w:val="28"/>
        </w:rPr>
      </w:pPr>
    </w:p>
    <w:p w:rsidR="004F0AAB" w:rsidRDefault="004F0AAB" w:rsidP="004F0AAB">
      <w:pPr>
        <w:pStyle w:val="Default"/>
        <w:ind w:firstLine="748"/>
        <w:jc w:val="center"/>
        <w:rPr>
          <w:color w:val="auto"/>
          <w:sz w:val="28"/>
          <w:szCs w:val="28"/>
        </w:rPr>
      </w:pPr>
    </w:p>
    <w:p w:rsidR="004F0AAB" w:rsidRDefault="004F0AAB" w:rsidP="004F0AAB">
      <w:pPr>
        <w:pStyle w:val="Default"/>
        <w:ind w:firstLine="748"/>
        <w:jc w:val="center"/>
        <w:rPr>
          <w:color w:val="auto"/>
          <w:sz w:val="28"/>
          <w:szCs w:val="28"/>
        </w:rPr>
      </w:pPr>
    </w:p>
    <w:p w:rsidR="004F0AAB" w:rsidRDefault="004F0AAB" w:rsidP="004F0AAB">
      <w:pPr>
        <w:pStyle w:val="Default"/>
        <w:ind w:firstLine="748"/>
        <w:jc w:val="center"/>
        <w:rPr>
          <w:color w:val="auto"/>
          <w:sz w:val="28"/>
          <w:szCs w:val="28"/>
        </w:rPr>
      </w:pPr>
    </w:p>
    <w:p w:rsidR="004F0AAB" w:rsidRPr="00085497" w:rsidRDefault="004F0AAB" w:rsidP="004F0AAB">
      <w:pPr>
        <w:pStyle w:val="Default"/>
        <w:ind w:firstLine="748"/>
        <w:jc w:val="center"/>
        <w:rPr>
          <w:color w:val="auto"/>
          <w:sz w:val="28"/>
          <w:szCs w:val="28"/>
        </w:rPr>
      </w:pPr>
      <w:r w:rsidRPr="00085497">
        <w:rPr>
          <w:color w:val="auto"/>
          <w:sz w:val="28"/>
          <w:szCs w:val="28"/>
        </w:rPr>
        <w:t>Данные для определения показателя затрат на повременную оплату междугородних и международных телефонных соединений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369"/>
        <w:gridCol w:w="3291"/>
        <w:gridCol w:w="2369"/>
      </w:tblGrid>
      <w:tr w:rsidR="004F0AAB" w:rsidTr="00DE3FBA">
        <w:tc>
          <w:tcPr>
            <w:tcW w:w="2368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Количество абонентских номеров для передачи голосовой информации, используемых для междугородних телефонных соединений, Q</w:t>
            </w:r>
            <w:proofErr w:type="spellStart"/>
            <w:r w:rsidRPr="00020EE8">
              <w:rPr>
                <w:color w:val="auto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020EE8">
              <w:rPr>
                <w:color w:val="auto"/>
                <w:sz w:val="22"/>
                <w:szCs w:val="22"/>
                <w:vertAlign w:val="subscript"/>
              </w:rPr>
              <w:t xml:space="preserve"> МГ</w:t>
            </w:r>
          </w:p>
        </w:tc>
        <w:tc>
          <w:tcPr>
            <w:tcW w:w="2369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Продолжительность междугородних телефонных соединений в месяц в расчете на один абонентский телефонный номер для передачи голосовой информации, S</w:t>
            </w:r>
            <w:proofErr w:type="spellStart"/>
            <w:r w:rsidRPr="00020EE8">
              <w:rPr>
                <w:color w:val="auto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020EE8">
              <w:rPr>
                <w:color w:val="auto"/>
                <w:sz w:val="22"/>
                <w:szCs w:val="22"/>
                <w:vertAlign w:val="subscript"/>
              </w:rPr>
              <w:t xml:space="preserve"> МГ  </w:t>
            </w:r>
            <w:r w:rsidRPr="00020EE8">
              <w:rPr>
                <w:color w:val="auto"/>
                <w:sz w:val="22"/>
                <w:szCs w:val="22"/>
              </w:rPr>
              <w:t>(мин.)</w:t>
            </w:r>
          </w:p>
        </w:tc>
        <w:tc>
          <w:tcPr>
            <w:tcW w:w="3291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Цена минуты разговора при междугородних телефонных соединениях, P</w:t>
            </w:r>
            <w:proofErr w:type="spellStart"/>
            <w:r w:rsidRPr="00020EE8">
              <w:rPr>
                <w:color w:val="auto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020EE8">
              <w:rPr>
                <w:color w:val="auto"/>
                <w:sz w:val="22"/>
                <w:szCs w:val="22"/>
                <w:vertAlign w:val="subscript"/>
              </w:rPr>
              <w:t xml:space="preserve"> МГ</w:t>
            </w:r>
            <w:proofErr w:type="gramStart"/>
            <w:r w:rsidRPr="00020EE8">
              <w:rPr>
                <w:color w:val="auto"/>
                <w:sz w:val="22"/>
                <w:szCs w:val="22"/>
                <w:vertAlign w:val="subscript"/>
              </w:rPr>
              <w:t xml:space="preserve"> </w:t>
            </w:r>
            <w:r w:rsidRPr="00020EE8">
              <w:rPr>
                <w:color w:val="auto"/>
                <w:sz w:val="22"/>
                <w:szCs w:val="22"/>
              </w:rPr>
              <w:t>,</w:t>
            </w:r>
            <w:proofErr w:type="gramEnd"/>
            <w:r w:rsidRPr="00020EE8">
              <w:rPr>
                <w:color w:val="auto"/>
                <w:sz w:val="22"/>
                <w:szCs w:val="22"/>
              </w:rPr>
              <w:t xml:space="preserve">  руб.</w:t>
            </w:r>
          </w:p>
        </w:tc>
        <w:tc>
          <w:tcPr>
            <w:tcW w:w="2369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Количество месяцев предоставления услуги междугородней телефонной связи, N</w:t>
            </w:r>
            <w:proofErr w:type="spellStart"/>
            <w:r w:rsidRPr="00020EE8">
              <w:rPr>
                <w:color w:val="auto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020EE8">
              <w:rPr>
                <w:color w:val="auto"/>
                <w:sz w:val="22"/>
                <w:szCs w:val="22"/>
                <w:vertAlign w:val="subscript"/>
              </w:rPr>
              <w:t xml:space="preserve"> МГ</w:t>
            </w:r>
          </w:p>
        </w:tc>
      </w:tr>
      <w:tr w:rsidR="004F0AAB" w:rsidTr="00DE3FBA">
        <w:tc>
          <w:tcPr>
            <w:tcW w:w="2368" w:type="dxa"/>
            <w:vAlign w:val="center"/>
          </w:tcPr>
          <w:p w:rsidR="004F0AAB" w:rsidRPr="00020EE8" w:rsidRDefault="00DE3FBA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369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3291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 xml:space="preserve">Устанавливается оператором связи и подлежит </w:t>
            </w:r>
            <w:r w:rsidRPr="00020EE8">
              <w:rPr>
                <w:color w:val="auto"/>
                <w:sz w:val="22"/>
                <w:szCs w:val="22"/>
              </w:rPr>
              <w:lastRenderedPageBreak/>
              <w:t>государственному регулированию в соответствии с ФЗ от 07.07.2003 г. № 126-ФЗ «О связи»</w:t>
            </w:r>
          </w:p>
        </w:tc>
        <w:tc>
          <w:tcPr>
            <w:tcW w:w="2369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lastRenderedPageBreak/>
              <w:t>12</w:t>
            </w:r>
          </w:p>
        </w:tc>
      </w:tr>
    </w:tbl>
    <w:p w:rsidR="004F0AAB" w:rsidRDefault="004F0AAB" w:rsidP="004F0AAB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lastRenderedPageBreak/>
        <w:t>Примечания:</w:t>
      </w:r>
    </w:p>
    <w:p w:rsidR="004F0AAB" w:rsidRDefault="004F0AAB" w:rsidP="004F0AAB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>- затраты на повременную оплату местных, междугородних и международных телефонных соединений будут рассчитываться исходя из анализа фактических затрат на повременную оплату местных, междугородних и международных телефонных соединений, осуществленных в отчетном финансовом году и объёма доведённых лимитов бюджетных обязательств на эти цели на текущий финансовый год;</w:t>
      </w:r>
    </w:p>
    <w:p w:rsidR="004F0AAB" w:rsidRPr="00123155" w:rsidRDefault="004F0AAB" w:rsidP="004F0AAB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>- количество абонентских номеров для передачи голосовой информации, может быть изменено. При этом оплата осуществляется из фактической потребности, но не более доведенных лимитов бюджетных обязательств на эти цели.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3. Затраты на оплату услуг подвижной связи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57175"/>
            <wp:effectExtent l="0" t="0" r="9525" b="9525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>
            <wp:extent cx="2057400" cy="466725"/>
            <wp:effectExtent l="0" t="0" r="0" b="9525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323850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</w:t>
      </w:r>
      <w:proofErr w:type="gramStart"/>
      <w:r w:rsidRPr="00333AB9"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в соответствии с </w:t>
      </w:r>
      <w:hyperlink w:anchor="Par50" w:history="1">
        <w:r w:rsidRPr="00333AB9">
          <w:t>пунктом 5</w:t>
        </w:r>
      </w:hyperlink>
      <w:r w:rsidRPr="00333AB9">
        <w:t xml:space="preserve">требований </w:t>
      </w:r>
      <w:r w:rsidRPr="00333AB9">
        <w:rPr>
          <w:bCs/>
        </w:rPr>
        <w:t xml:space="preserve">к определению нормативных затрат на обеспечение функций администрации </w:t>
      </w:r>
      <w:r>
        <w:t>Нижнегорского</w:t>
      </w:r>
      <w:r w:rsidRPr="00333AB9">
        <w:t xml:space="preserve"> </w:t>
      </w:r>
      <w:r w:rsidRPr="00333AB9">
        <w:rPr>
          <w:bCs/>
        </w:rPr>
        <w:t>сельского поселения</w:t>
      </w:r>
      <w:r w:rsidRPr="00020EE8">
        <w:rPr>
          <w:bCs/>
        </w:rPr>
        <w:t xml:space="preserve"> </w:t>
      </w:r>
      <w:r>
        <w:rPr>
          <w:bCs/>
        </w:rPr>
        <w:t>Нижнегорского района Республики Крым</w:t>
      </w:r>
      <w:r w:rsidRPr="00333AB9">
        <w:rPr>
          <w:bCs/>
        </w:rPr>
        <w:t xml:space="preserve"> </w:t>
      </w:r>
      <w:r w:rsidRPr="00333AB9">
        <w:t xml:space="preserve">и </w:t>
      </w:r>
      <w:r w:rsidRPr="00333AB9">
        <w:rPr>
          <w:b/>
          <w:bCs/>
        </w:rPr>
        <w:t xml:space="preserve"> </w:t>
      </w:r>
      <w:r w:rsidRPr="00020EE8">
        <w:rPr>
          <w:highlight w:val="white"/>
        </w:rPr>
        <w:t>подведомственных казенных учреждений</w:t>
      </w:r>
      <w:r w:rsidRPr="00333AB9">
        <w:rPr>
          <w:b/>
          <w:bCs/>
        </w:rPr>
        <w:t xml:space="preserve"> </w:t>
      </w:r>
      <w:r w:rsidRPr="00333AB9">
        <w:rPr>
          <w:bCs/>
        </w:rPr>
        <w:t>к определению нормативных затрат на обеспечение</w:t>
      </w:r>
      <w:r w:rsidRPr="00333AB9">
        <w:rPr>
          <w:i/>
          <w:highlight w:val="white"/>
        </w:rPr>
        <w:t>.</w:t>
      </w:r>
      <w:r w:rsidRPr="00333AB9">
        <w:rPr>
          <w:i/>
          <w:highlight w:val="white"/>
          <w:lang w:val="en-US"/>
        </w:rPr>
        <w:t> </w:t>
      </w:r>
      <w:proofErr w:type="gramEnd"/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33AB9">
        <w:t xml:space="preserve">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333AB9">
          <w:t>Приложением № 1</w:t>
        </w:r>
      </w:hyperlink>
      <w:r w:rsidRPr="00333AB9">
        <w:t xml:space="preserve"> (далее - нормативы затрат на приобретение сре</w:t>
      </w:r>
      <w:proofErr w:type="gramStart"/>
      <w:r w:rsidRPr="00333AB9">
        <w:t>дств св</w:t>
      </w:r>
      <w:proofErr w:type="gramEnd"/>
      <w:r w:rsidRPr="00333AB9">
        <w:t>язи);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6D1DED64" wp14:editId="30290785">
            <wp:extent cx="314325" cy="257175"/>
            <wp:effectExtent l="0" t="0" r="9525" b="9525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нормативами;</w:t>
      </w:r>
    </w:p>
    <w:p w:rsidR="004F0AAB" w:rsidRDefault="004F0AAB" w:rsidP="00B7091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33AB9">
        <w:t>- количество месяцев предоставления услуги подвижной связи по i-й должности.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left="360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left="720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left="720"/>
        <w:jc w:val="both"/>
      </w:pP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691"/>
        <w:gridCol w:w="2160"/>
        <w:gridCol w:w="2212"/>
        <w:gridCol w:w="2213"/>
      </w:tblGrid>
      <w:tr w:rsidR="004F0AAB" w:rsidRPr="00E91A2D" w:rsidTr="00DE3FBA">
        <w:tc>
          <w:tcPr>
            <w:tcW w:w="2197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Категории должностей</w:t>
            </w:r>
          </w:p>
        </w:tc>
        <w:tc>
          <w:tcPr>
            <w:tcW w:w="1691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 xml:space="preserve">Количество номеров абонентской станции, </w:t>
            </w:r>
            <w:r w:rsidRPr="00020EE8">
              <w:rPr>
                <w:sz w:val="22"/>
                <w:szCs w:val="22"/>
                <w:lang w:val="en-US"/>
              </w:rPr>
              <w:t>Q</w:t>
            </w:r>
            <w:r w:rsidRPr="00020EE8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020EE8">
              <w:rPr>
                <w:sz w:val="22"/>
                <w:szCs w:val="22"/>
                <w:vertAlign w:val="subscript"/>
              </w:rPr>
              <w:t xml:space="preserve"> СОТ</w:t>
            </w:r>
          </w:p>
        </w:tc>
        <w:tc>
          <w:tcPr>
            <w:tcW w:w="2160" w:type="dxa"/>
          </w:tcPr>
          <w:p w:rsidR="004F0AAB" w:rsidRPr="00020EE8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EE8">
              <w:rPr>
                <w:sz w:val="22"/>
                <w:szCs w:val="22"/>
              </w:rPr>
              <w:t>Предельная цена приобретения сре</w:t>
            </w:r>
            <w:proofErr w:type="gramStart"/>
            <w:r w:rsidRPr="00020EE8">
              <w:rPr>
                <w:sz w:val="22"/>
                <w:szCs w:val="22"/>
              </w:rPr>
              <w:t>дств св</w:t>
            </w:r>
            <w:proofErr w:type="gramEnd"/>
            <w:r w:rsidRPr="00020EE8">
              <w:rPr>
                <w:sz w:val="22"/>
                <w:szCs w:val="22"/>
              </w:rPr>
              <w:t>язи</w:t>
            </w:r>
          </w:p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sz w:val="22"/>
                <w:szCs w:val="22"/>
              </w:rPr>
              <w:t>(на 1 должностное лицо за 1 единицу сре</w:t>
            </w:r>
            <w:proofErr w:type="gramStart"/>
            <w:r w:rsidRPr="00020EE8">
              <w:rPr>
                <w:sz w:val="22"/>
                <w:szCs w:val="22"/>
              </w:rPr>
              <w:t>дств св</w:t>
            </w:r>
            <w:proofErr w:type="gramEnd"/>
            <w:r w:rsidRPr="00020EE8">
              <w:rPr>
                <w:sz w:val="22"/>
                <w:szCs w:val="22"/>
              </w:rPr>
              <w:t>язи), руб.</w:t>
            </w:r>
          </w:p>
        </w:tc>
        <w:tc>
          <w:tcPr>
            <w:tcW w:w="2212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 xml:space="preserve">Ежемесячная цена услуги подвижной связи в расчете на один номер сотовой абонентской станции, </w:t>
            </w:r>
            <w:r w:rsidRPr="00020EE8">
              <w:rPr>
                <w:sz w:val="22"/>
                <w:szCs w:val="22"/>
                <w:lang w:val="en-US"/>
              </w:rPr>
              <w:t>P</w:t>
            </w:r>
            <w:r w:rsidRPr="00020EE8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020EE8">
              <w:rPr>
                <w:sz w:val="22"/>
                <w:szCs w:val="22"/>
                <w:vertAlign w:val="subscript"/>
              </w:rPr>
              <w:t xml:space="preserve"> СОТ</w:t>
            </w:r>
            <w:proofErr w:type="gramStart"/>
            <w:r w:rsidRPr="00020EE8">
              <w:rPr>
                <w:sz w:val="22"/>
                <w:szCs w:val="22"/>
                <w:vertAlign w:val="subscript"/>
              </w:rPr>
              <w:t xml:space="preserve"> </w:t>
            </w:r>
            <w:r w:rsidRPr="00020EE8">
              <w:rPr>
                <w:color w:val="auto"/>
                <w:sz w:val="22"/>
                <w:szCs w:val="22"/>
              </w:rPr>
              <w:t>,</w:t>
            </w:r>
            <w:proofErr w:type="gramEnd"/>
            <w:r w:rsidRPr="00020EE8">
              <w:rPr>
                <w:color w:val="auto"/>
                <w:sz w:val="22"/>
                <w:szCs w:val="22"/>
              </w:rPr>
              <w:t xml:space="preserve"> (руб.)</w:t>
            </w:r>
          </w:p>
        </w:tc>
        <w:tc>
          <w:tcPr>
            <w:tcW w:w="2213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Количество месяцев предоставления услуги подвижной связи, N</w:t>
            </w:r>
            <w:proofErr w:type="spellStart"/>
            <w:r w:rsidRPr="00020EE8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020EE8">
              <w:rPr>
                <w:sz w:val="22"/>
                <w:szCs w:val="22"/>
                <w:vertAlign w:val="subscript"/>
              </w:rPr>
              <w:t xml:space="preserve"> СОТ</w:t>
            </w:r>
          </w:p>
        </w:tc>
      </w:tr>
      <w:tr w:rsidR="004F0AAB" w:rsidRPr="00E91A2D" w:rsidTr="00DE3FBA">
        <w:trPr>
          <w:trHeight w:val="877"/>
        </w:trPr>
        <w:tc>
          <w:tcPr>
            <w:tcW w:w="2197" w:type="dxa"/>
            <w:vAlign w:val="center"/>
          </w:tcPr>
          <w:p w:rsidR="004F0AAB" w:rsidRPr="00020EE8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- глава сельского поселения</w:t>
            </w:r>
          </w:p>
        </w:tc>
        <w:tc>
          <w:tcPr>
            <w:tcW w:w="1691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4F0AAB" w:rsidRPr="00020EE8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EE8">
              <w:rPr>
                <w:sz w:val="22"/>
                <w:szCs w:val="22"/>
              </w:rPr>
              <w:t xml:space="preserve">Не более 10000,00 </w:t>
            </w:r>
          </w:p>
        </w:tc>
        <w:tc>
          <w:tcPr>
            <w:tcW w:w="2212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Не более 500,0</w:t>
            </w:r>
          </w:p>
        </w:tc>
        <w:tc>
          <w:tcPr>
            <w:tcW w:w="2213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12</w:t>
            </w:r>
          </w:p>
        </w:tc>
      </w:tr>
      <w:tr w:rsidR="004F0AAB" w:rsidRPr="00E91A2D" w:rsidTr="00DE3FBA">
        <w:tc>
          <w:tcPr>
            <w:tcW w:w="2197" w:type="dxa"/>
            <w:vAlign w:val="center"/>
          </w:tcPr>
          <w:p w:rsidR="004F0AAB" w:rsidRPr="00020EE8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- категория «специалисты»</w:t>
            </w:r>
          </w:p>
        </w:tc>
        <w:tc>
          <w:tcPr>
            <w:tcW w:w="1691" w:type="dxa"/>
            <w:vAlign w:val="center"/>
          </w:tcPr>
          <w:p w:rsidR="004F0AAB" w:rsidRPr="00020EE8" w:rsidRDefault="00DE3FBA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4F0AAB" w:rsidRPr="00020EE8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EE8">
              <w:rPr>
                <w:sz w:val="22"/>
                <w:szCs w:val="22"/>
              </w:rPr>
              <w:t>Не более 8000,00</w:t>
            </w:r>
          </w:p>
        </w:tc>
        <w:tc>
          <w:tcPr>
            <w:tcW w:w="2212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Не более 350,0</w:t>
            </w:r>
          </w:p>
        </w:tc>
        <w:tc>
          <w:tcPr>
            <w:tcW w:w="2213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12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left="720"/>
        <w:jc w:val="both"/>
      </w:pPr>
    </w:p>
    <w:p w:rsidR="004F0AAB" w:rsidRPr="00333AB9" w:rsidRDefault="004F0AAB" w:rsidP="004F0AA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333AB9"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proofErr w:type="gramStart"/>
      <w:r w:rsidRPr="00333AB9">
        <w:t xml:space="preserve"> (</w:t>
      </w:r>
      <w:r>
        <w:rPr>
          <w:noProof/>
          <w:position w:val="-8"/>
        </w:rPr>
        <w:drawing>
          <wp:inline distT="0" distB="0" distL="0" distR="0" wp14:anchorId="31124C43" wp14:editId="2604831A">
            <wp:extent cx="257175" cy="257175"/>
            <wp:effectExtent l="0" t="0" r="9525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16265158" wp14:editId="570B48BA">
            <wp:extent cx="1914525" cy="466725"/>
            <wp:effectExtent l="0" t="0" r="0" b="9525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lastRenderedPageBreak/>
        <w:drawing>
          <wp:inline distT="0" distB="0" distL="0" distR="0" wp14:anchorId="66F1E468" wp14:editId="68D445A4">
            <wp:extent cx="342900" cy="257175"/>
            <wp:effectExtent l="0" t="0" r="0" b="9525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SIM-карт по i-й должности в соответствии с нормативами;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28098F1" wp14:editId="0A7832C4">
            <wp:extent cx="295275" cy="257175"/>
            <wp:effectExtent l="0" t="0" r="9525" b="9525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ежемесячная цена в расчете на 1 SIM-карту по i-й должности;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40403B2E" wp14:editId="7B2B3377">
            <wp:extent cx="352425" cy="247650"/>
            <wp:effectExtent l="0" t="0" r="9525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месяцев предоставления услуги передачи данных по i-й должности.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369"/>
        <w:gridCol w:w="2751"/>
        <w:gridCol w:w="2700"/>
      </w:tblGrid>
      <w:tr w:rsidR="004F0AAB" w:rsidRPr="00E91A2D" w:rsidTr="00DE3FBA">
        <w:tc>
          <w:tcPr>
            <w:tcW w:w="2368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Категории должностей</w:t>
            </w:r>
          </w:p>
        </w:tc>
        <w:tc>
          <w:tcPr>
            <w:tcW w:w="2369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 xml:space="preserve">Количество </w:t>
            </w:r>
            <w:r w:rsidRPr="00020EE8">
              <w:rPr>
                <w:color w:val="auto"/>
                <w:sz w:val="22"/>
                <w:szCs w:val="22"/>
                <w:lang w:val="en-US"/>
              </w:rPr>
              <w:t>SIM</w:t>
            </w:r>
            <w:r w:rsidRPr="00020EE8">
              <w:rPr>
                <w:color w:val="auto"/>
                <w:sz w:val="22"/>
                <w:szCs w:val="22"/>
              </w:rPr>
              <w:t xml:space="preserve"> карт по </w:t>
            </w:r>
            <w:proofErr w:type="spellStart"/>
            <w:r w:rsidRPr="00020EE8">
              <w:rPr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020EE8">
              <w:rPr>
                <w:color w:val="auto"/>
                <w:sz w:val="22"/>
                <w:szCs w:val="22"/>
              </w:rPr>
              <w:t xml:space="preserve">-й должности,  </w:t>
            </w:r>
            <w:r w:rsidRPr="00020EE8">
              <w:rPr>
                <w:sz w:val="22"/>
                <w:szCs w:val="22"/>
                <w:lang w:val="en-US"/>
              </w:rPr>
              <w:t>Q</w:t>
            </w:r>
            <w:r w:rsidRPr="00020EE8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020EE8">
              <w:rPr>
                <w:sz w:val="22"/>
                <w:szCs w:val="22"/>
                <w:vertAlign w:val="subscript"/>
              </w:rPr>
              <w:t xml:space="preserve"> ИП</w:t>
            </w:r>
          </w:p>
        </w:tc>
        <w:tc>
          <w:tcPr>
            <w:tcW w:w="2751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 xml:space="preserve">Ежемесячная цена в расчете на 1 </w:t>
            </w:r>
            <w:r w:rsidRPr="00020EE8">
              <w:rPr>
                <w:color w:val="auto"/>
                <w:sz w:val="22"/>
                <w:szCs w:val="22"/>
                <w:lang w:val="en-US"/>
              </w:rPr>
              <w:t>SIM</w:t>
            </w:r>
            <w:r w:rsidRPr="00020EE8">
              <w:rPr>
                <w:color w:val="auto"/>
                <w:sz w:val="22"/>
                <w:szCs w:val="22"/>
              </w:rPr>
              <w:t xml:space="preserve"> карту по </w:t>
            </w:r>
            <w:proofErr w:type="spellStart"/>
            <w:r w:rsidRPr="00020EE8">
              <w:rPr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020EE8">
              <w:rPr>
                <w:color w:val="auto"/>
                <w:sz w:val="22"/>
                <w:szCs w:val="22"/>
              </w:rPr>
              <w:t xml:space="preserve">-й должности, </w:t>
            </w:r>
            <w:r w:rsidRPr="00020EE8">
              <w:rPr>
                <w:sz w:val="22"/>
                <w:szCs w:val="22"/>
              </w:rPr>
              <w:t>P</w:t>
            </w:r>
            <w:proofErr w:type="spellStart"/>
            <w:r w:rsidRPr="00020EE8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020EE8">
              <w:rPr>
                <w:sz w:val="22"/>
                <w:szCs w:val="22"/>
                <w:vertAlign w:val="subscript"/>
              </w:rPr>
              <w:t xml:space="preserve"> ИП</w:t>
            </w:r>
            <w:proofErr w:type="gramStart"/>
            <w:r w:rsidRPr="00020EE8">
              <w:rPr>
                <w:sz w:val="22"/>
                <w:szCs w:val="22"/>
                <w:vertAlign w:val="subscript"/>
              </w:rPr>
              <w:t xml:space="preserve"> </w:t>
            </w:r>
            <w:r w:rsidRPr="00020EE8">
              <w:rPr>
                <w:color w:val="auto"/>
                <w:sz w:val="22"/>
                <w:szCs w:val="22"/>
              </w:rPr>
              <w:t>,</w:t>
            </w:r>
            <w:proofErr w:type="gramEnd"/>
            <w:r w:rsidRPr="00020EE8">
              <w:rPr>
                <w:color w:val="auto"/>
                <w:sz w:val="22"/>
                <w:szCs w:val="22"/>
              </w:rPr>
              <w:t xml:space="preserve"> (руб.)</w:t>
            </w:r>
          </w:p>
        </w:tc>
        <w:tc>
          <w:tcPr>
            <w:tcW w:w="2700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 xml:space="preserve">Количество месяцев предоставления услуги передачи данных по </w:t>
            </w:r>
            <w:proofErr w:type="spellStart"/>
            <w:r w:rsidRPr="00020EE8">
              <w:rPr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020EE8">
              <w:rPr>
                <w:color w:val="auto"/>
                <w:sz w:val="22"/>
                <w:szCs w:val="22"/>
              </w:rPr>
              <w:t xml:space="preserve">-й должности, </w:t>
            </w:r>
            <w:r w:rsidRPr="00020EE8">
              <w:rPr>
                <w:sz w:val="22"/>
                <w:szCs w:val="22"/>
              </w:rPr>
              <w:t>N</w:t>
            </w:r>
            <w:proofErr w:type="spellStart"/>
            <w:r w:rsidRPr="00020EE8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020EE8">
              <w:rPr>
                <w:sz w:val="22"/>
                <w:szCs w:val="22"/>
                <w:vertAlign w:val="subscript"/>
              </w:rPr>
              <w:t xml:space="preserve"> ИП</w:t>
            </w:r>
          </w:p>
        </w:tc>
      </w:tr>
      <w:tr w:rsidR="004F0AAB" w:rsidRPr="00E91A2D" w:rsidTr="00DE3FBA">
        <w:tc>
          <w:tcPr>
            <w:tcW w:w="2368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 xml:space="preserve"> глава сельского поселения</w:t>
            </w:r>
          </w:p>
        </w:tc>
        <w:tc>
          <w:tcPr>
            <w:tcW w:w="2369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751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Не более 500,0</w:t>
            </w:r>
          </w:p>
        </w:tc>
        <w:tc>
          <w:tcPr>
            <w:tcW w:w="2700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12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5. Затраты на сеть «Интернет»» и услуги Интернет-провайдеров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436261AE" wp14:editId="304A1705">
            <wp:extent cx="200025" cy="257175"/>
            <wp:effectExtent l="0" t="0" r="9525" b="9525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2561E73F" wp14:editId="37F119DA">
            <wp:extent cx="1704975" cy="466725"/>
            <wp:effectExtent l="0" t="0" r="9525" b="9525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779A25A" wp14:editId="50562E96">
            <wp:extent cx="276225" cy="257175"/>
            <wp:effectExtent l="0" t="0" r="9525" b="9525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каналов передачи данных сети «Интернет» с i-й пропускной способностью;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5460CCF" wp14:editId="3B660C49">
            <wp:extent cx="238125" cy="257175"/>
            <wp:effectExtent l="0" t="0" r="9525" b="9525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месячная цена аренды канала передачи данных сети «Интернет» с i-й пропускной способностью;</w:t>
      </w:r>
    </w:p>
    <w:p w:rsidR="004F0AAB" w:rsidRDefault="004F0AAB" w:rsidP="00B7091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333AB9">
        <w:t>- количество месяцев аренды канала передачи данных сети «Интернет» с i-й пропускной способностью.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69"/>
        <w:gridCol w:w="2931"/>
        <w:gridCol w:w="2369"/>
      </w:tblGrid>
      <w:tr w:rsidR="004F0AAB" w:rsidRPr="00E91A2D" w:rsidTr="00DE3FBA">
        <w:tc>
          <w:tcPr>
            <w:tcW w:w="2628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Категории должностей</w:t>
            </w:r>
          </w:p>
        </w:tc>
        <w:tc>
          <w:tcPr>
            <w:tcW w:w="2369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 xml:space="preserve">Количество каналов передачи данных сети «Интернет» с </w:t>
            </w:r>
            <w:proofErr w:type="spellStart"/>
            <w:r w:rsidRPr="00020EE8">
              <w:rPr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020EE8">
              <w:rPr>
                <w:color w:val="auto"/>
                <w:sz w:val="22"/>
                <w:szCs w:val="22"/>
              </w:rPr>
              <w:t xml:space="preserve">-й пропускной способностью, </w:t>
            </w:r>
            <w:r w:rsidRPr="00020EE8">
              <w:rPr>
                <w:sz w:val="22"/>
                <w:szCs w:val="22"/>
                <w:lang w:val="en-US"/>
              </w:rPr>
              <w:t>Q</w:t>
            </w:r>
            <w:r w:rsidRPr="00020EE8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Start"/>
            <w:r w:rsidRPr="00020EE8">
              <w:rPr>
                <w:sz w:val="22"/>
                <w:szCs w:val="22"/>
                <w:vertAlign w:val="subscript"/>
              </w:rPr>
              <w:t xml:space="preserve"> И</w:t>
            </w:r>
            <w:proofErr w:type="gramEnd"/>
          </w:p>
        </w:tc>
        <w:tc>
          <w:tcPr>
            <w:tcW w:w="2931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 xml:space="preserve">Месячная цена аренды канала передачи данных сети «Интернет» с </w:t>
            </w:r>
            <w:proofErr w:type="spellStart"/>
            <w:r w:rsidRPr="00020EE8">
              <w:rPr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020EE8">
              <w:rPr>
                <w:color w:val="auto"/>
                <w:sz w:val="22"/>
                <w:szCs w:val="22"/>
              </w:rPr>
              <w:t xml:space="preserve">-й пропускной способностью, </w:t>
            </w:r>
            <w:r w:rsidRPr="00020EE8">
              <w:rPr>
                <w:sz w:val="22"/>
                <w:szCs w:val="22"/>
              </w:rPr>
              <w:t>P</w:t>
            </w:r>
            <w:proofErr w:type="spellStart"/>
            <w:r w:rsidRPr="00020EE8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020EE8">
              <w:rPr>
                <w:sz w:val="22"/>
                <w:szCs w:val="22"/>
                <w:vertAlign w:val="subscript"/>
              </w:rPr>
              <w:t xml:space="preserve"> И</w:t>
            </w:r>
            <w:proofErr w:type="gramEnd"/>
          </w:p>
        </w:tc>
        <w:tc>
          <w:tcPr>
            <w:tcW w:w="2369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 xml:space="preserve">Количество месяцев аренды канала передачи данных сети «Интернет» </w:t>
            </w:r>
            <w:proofErr w:type="spellStart"/>
            <w:r w:rsidRPr="00020EE8">
              <w:rPr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020EE8">
              <w:rPr>
                <w:color w:val="auto"/>
                <w:sz w:val="22"/>
                <w:szCs w:val="22"/>
              </w:rPr>
              <w:t xml:space="preserve">-й пропускной способностью, </w:t>
            </w:r>
            <w:r w:rsidRPr="00020EE8">
              <w:rPr>
                <w:sz w:val="22"/>
                <w:szCs w:val="22"/>
              </w:rPr>
              <w:t>N</w:t>
            </w:r>
            <w:proofErr w:type="spellStart"/>
            <w:r w:rsidRPr="00020EE8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020EE8">
              <w:rPr>
                <w:sz w:val="22"/>
                <w:szCs w:val="22"/>
                <w:vertAlign w:val="subscript"/>
              </w:rPr>
              <w:t xml:space="preserve"> И</w:t>
            </w:r>
            <w:proofErr w:type="gramEnd"/>
          </w:p>
        </w:tc>
      </w:tr>
      <w:tr w:rsidR="004F0AAB" w:rsidRPr="00E91A2D" w:rsidTr="00DE3FBA">
        <w:tc>
          <w:tcPr>
            <w:tcW w:w="2628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Все категории должностей</w:t>
            </w:r>
          </w:p>
        </w:tc>
        <w:tc>
          <w:tcPr>
            <w:tcW w:w="2369" w:type="dxa"/>
            <w:vAlign w:val="center"/>
          </w:tcPr>
          <w:p w:rsidR="004F0AAB" w:rsidRPr="00020EE8" w:rsidRDefault="00DE3FBA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931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Не более 1300,0</w:t>
            </w:r>
          </w:p>
        </w:tc>
        <w:tc>
          <w:tcPr>
            <w:tcW w:w="2369" w:type="dxa"/>
            <w:vAlign w:val="center"/>
          </w:tcPr>
          <w:p w:rsidR="004F0AAB" w:rsidRPr="00020EE8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0EE8">
              <w:rPr>
                <w:color w:val="auto"/>
                <w:sz w:val="22"/>
                <w:szCs w:val="22"/>
              </w:rPr>
              <w:t>12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left="720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54F21101" wp14:editId="65832DF3">
            <wp:extent cx="304800" cy="26670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),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7486B444" wp14:editId="6EBE919B">
            <wp:extent cx="1743075" cy="266700"/>
            <wp:effectExtent l="0" t="0" r="9525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1FE4DFB8" wp14:editId="2A676BCA">
            <wp:extent cx="314325" cy="266700"/>
            <wp:effectExtent l="0" t="0" r="9525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5C9EE4F8" wp14:editId="56C2EDF6">
            <wp:extent cx="276225" cy="266700"/>
            <wp:effectExtent l="0" t="0" r="9525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333AB9">
        <w:t>количества линий связи сети связи специального назначения</w:t>
      </w:r>
      <w:proofErr w:type="gramEnd"/>
      <w:r w:rsidRPr="00333AB9">
        <w:t>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0F2FD77A" wp14:editId="396A2662">
            <wp:extent cx="34290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месяцев предоставления услуги.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84F46E2" wp14:editId="545F184D">
            <wp:extent cx="257175" cy="257175"/>
            <wp:effectExtent l="0" t="0" r="0" b="9525"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5F3437C2" wp14:editId="714BFBFE">
            <wp:extent cx="1914525" cy="466725"/>
            <wp:effectExtent l="0" t="0" r="0" b="9525"/>
            <wp:docPr id="91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B0F3C68" wp14:editId="628D2271">
            <wp:extent cx="342900" cy="257175"/>
            <wp:effectExtent l="0" t="0" r="0" b="9525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организованных цифровых потоков с i-й абонентской платой;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lastRenderedPageBreak/>
        <w:drawing>
          <wp:inline distT="0" distB="0" distL="0" distR="0" wp14:anchorId="5B6F3FE3" wp14:editId="55F2C473">
            <wp:extent cx="295275" cy="257175"/>
            <wp:effectExtent l="0" t="0" r="9525" b="9525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ежемесячная i-я абонентская плата за цифровой поток;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5D675993" wp14:editId="60E44886">
            <wp:extent cx="352425" cy="257175"/>
            <wp:effectExtent l="0" t="0" r="0" b="9525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месяцев предоставления услуги с i-й абонентской платой.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8. Затраты на оплату иных услуг связи в сфере информационно-коммуникационных технологий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30BF1AA4" wp14:editId="2E6DD6E0">
            <wp:extent cx="238125" cy="266700"/>
            <wp:effectExtent l="0" t="0" r="9525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46D92C49" wp14:editId="1484CF5A">
            <wp:extent cx="885825" cy="466725"/>
            <wp:effectExtent l="0" t="0" r="0" b="9525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 xml:space="preserve">где </w:t>
      </w:r>
      <w:r>
        <w:rPr>
          <w:noProof/>
          <w:position w:val="-14"/>
        </w:rPr>
        <w:drawing>
          <wp:inline distT="0" distB="0" distL="0" distR="0" wp14:anchorId="46137993" wp14:editId="742BD9FC">
            <wp:extent cx="304800" cy="266700"/>
            <wp:effectExtent l="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по i-й иной услуге связи, определяемая по фактическим данным отчетного финансового года.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</w:rPr>
      </w:pPr>
      <w:r w:rsidRPr="00333AB9">
        <w:rPr>
          <w:b/>
        </w:rPr>
        <w:t>Затраты на содержание имущества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 xml:space="preserve">9. При определении затрат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 xml:space="preserve">-профилактический ремонт, указанный в пунктах 11 - 16 настоящих Правил, применяется перечень работ по техническому обслуживанию и </w:t>
      </w:r>
      <w:proofErr w:type="spellStart"/>
      <w:r w:rsidRPr="00333AB9">
        <w:t>регламентно</w:t>
      </w:r>
      <w:proofErr w:type="spellEnd"/>
      <w:r w:rsidRPr="00333AB9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 xml:space="preserve">10.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вычислительной техники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515693BA" wp14:editId="016E3817">
            <wp:extent cx="276225" cy="266700"/>
            <wp:effectExtent l="0" t="0" r="9525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7C6A84F2" wp14:editId="1D7B39C5">
            <wp:extent cx="1504950" cy="466725"/>
            <wp:effectExtent l="0" t="0" r="0" b="9525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1B63F157" wp14:editId="642E67FA">
            <wp:extent cx="352425" cy="266700"/>
            <wp:effectExtent l="0" t="0" r="9525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фактическое количество i-х рабочих станций, но не </w:t>
      </w:r>
      <w:proofErr w:type="gramStart"/>
      <w:r w:rsidRPr="00333AB9">
        <w:t>более предельного</w:t>
      </w:r>
      <w:proofErr w:type="gramEnd"/>
      <w:r w:rsidRPr="00333AB9">
        <w:t xml:space="preserve"> количества i-х рабочих станций;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6357C5B3" wp14:editId="394842BD">
            <wp:extent cx="314325" cy="266700"/>
            <wp:effectExtent l="0" t="0" r="9525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технического обслуживания и </w:t>
      </w:r>
      <w:proofErr w:type="spellStart"/>
      <w:r w:rsidRPr="00333AB9">
        <w:t>регламентно</w:t>
      </w:r>
      <w:proofErr w:type="spellEnd"/>
      <w:r w:rsidRPr="00333AB9">
        <w:t>-профилактического ремонта в расчете на 1 i-ю рабочую станцию в год.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Предельное количество i-х рабочих станций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243516EB" wp14:editId="23BCE913">
            <wp:extent cx="666750" cy="26670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определяется с округлением до целого по формуле: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21463E1E" wp14:editId="1EC9D1ED">
            <wp:extent cx="1524000" cy="26670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F0AAB" w:rsidRPr="00DE2451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</w:t>
      </w:r>
      <w:r w:rsidRPr="00333AB9">
        <w:t xml:space="preserve">Предельное количество </w:t>
      </w:r>
      <w:r w:rsidRPr="00DE2451">
        <w:t>= 5,5*1,5=8,25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333AB9">
        <w:t xml:space="preserve">где </w:t>
      </w:r>
      <w:r>
        <w:rPr>
          <w:noProof/>
          <w:position w:val="-12"/>
        </w:rPr>
        <w:drawing>
          <wp:inline distT="0" distB="0" distL="0" distR="0" wp14:anchorId="3F874072" wp14:editId="42C03CF7">
            <wp:extent cx="276225" cy="257175"/>
            <wp:effectExtent l="0" t="0" r="9525" b="9525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расчетная численность основных работников, определяемая в соответствии с </w:t>
      </w:r>
      <w:hyperlink w:anchor="Par228" w:history="1">
        <w:r w:rsidRPr="00333AB9">
          <w:t>пунктами 17</w:t>
        </w:r>
      </w:hyperlink>
      <w:r w:rsidRPr="00333AB9">
        <w:t xml:space="preserve"> - </w:t>
      </w:r>
      <w:hyperlink w:anchor="Par264" w:history="1">
        <w:r w:rsidRPr="00333AB9">
          <w:t>22</w:t>
        </w:r>
      </w:hyperlink>
      <w:r w:rsidRPr="00333AB9">
        <w:t xml:space="preserve">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333AB9">
        <w:t xml:space="preserve"> органов» (далее - требования к определению нормативных затрат).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5011"/>
      </w:tblGrid>
      <w:tr w:rsidR="004F0AAB" w:rsidRPr="00D86CB3" w:rsidTr="00DE3FBA">
        <w:tc>
          <w:tcPr>
            <w:tcW w:w="5210" w:type="dxa"/>
          </w:tcPr>
          <w:p w:rsidR="004F0AAB" w:rsidRPr="00D86CB3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CB3">
              <w:rPr>
                <w:sz w:val="22"/>
                <w:szCs w:val="22"/>
              </w:rPr>
              <w:t>Кол-во рабочих станций, шт.</w:t>
            </w:r>
          </w:p>
        </w:tc>
        <w:tc>
          <w:tcPr>
            <w:tcW w:w="5210" w:type="dxa"/>
          </w:tcPr>
          <w:p w:rsidR="004F0AAB" w:rsidRPr="00D86CB3" w:rsidRDefault="004F0AAB" w:rsidP="00DE3FB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  <w:r w:rsidRPr="00D86CB3">
              <w:rPr>
                <w:sz w:val="22"/>
                <w:szCs w:val="22"/>
              </w:rPr>
              <w:t xml:space="preserve">Стоимость технического обслуживания и </w:t>
            </w:r>
            <w:proofErr w:type="spellStart"/>
            <w:r w:rsidRPr="00D86CB3">
              <w:rPr>
                <w:sz w:val="22"/>
                <w:szCs w:val="22"/>
              </w:rPr>
              <w:t>регламентно</w:t>
            </w:r>
            <w:proofErr w:type="spellEnd"/>
            <w:r w:rsidRPr="00D86CB3">
              <w:rPr>
                <w:sz w:val="22"/>
                <w:szCs w:val="22"/>
              </w:rPr>
              <w:t>-профилактического ремонта в расчете на 1  рабочую станцию в год, руб.</w:t>
            </w:r>
          </w:p>
          <w:p w:rsidR="004F0AAB" w:rsidRPr="00D86CB3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F0AAB" w:rsidRPr="00D86CB3" w:rsidTr="00DE3FBA">
        <w:tc>
          <w:tcPr>
            <w:tcW w:w="5210" w:type="dxa"/>
          </w:tcPr>
          <w:p w:rsidR="004F0AAB" w:rsidRPr="00D86CB3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CB3">
              <w:rPr>
                <w:sz w:val="22"/>
                <w:szCs w:val="22"/>
              </w:rPr>
              <w:t>8</w:t>
            </w:r>
          </w:p>
        </w:tc>
        <w:tc>
          <w:tcPr>
            <w:tcW w:w="5210" w:type="dxa"/>
          </w:tcPr>
          <w:p w:rsidR="004F0AAB" w:rsidRPr="00D86CB3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CB3">
              <w:rPr>
                <w:sz w:val="22"/>
                <w:szCs w:val="22"/>
              </w:rPr>
              <w:t>7 000,00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left="720"/>
        <w:jc w:val="both"/>
        <w:rPr>
          <w:rFonts w:ascii="Lobster" w:hAnsi="Lobster"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 xml:space="preserve">11.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оборудования по обеспечению безопасности информации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63EFAA9E" wp14:editId="7C7155E6">
            <wp:extent cx="295275" cy="257175"/>
            <wp:effectExtent l="0" t="0" r="9525" b="9525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22F944FA" wp14:editId="4FD7FE5D">
            <wp:extent cx="1504950" cy="466725"/>
            <wp:effectExtent l="0" t="0" r="0" b="9525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lastRenderedPageBreak/>
        <w:drawing>
          <wp:inline distT="0" distB="0" distL="0" distR="0" wp14:anchorId="2C4623EE" wp14:editId="19DD3BC1">
            <wp:extent cx="381000" cy="257175"/>
            <wp:effectExtent l="0" t="0" r="0" b="9525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единиц i-</w:t>
      </w:r>
      <w:proofErr w:type="spellStart"/>
      <w:r w:rsidRPr="00333AB9">
        <w:t>го</w:t>
      </w:r>
      <w:proofErr w:type="spellEnd"/>
      <w:r w:rsidRPr="00333AB9">
        <w:t xml:space="preserve"> оборудования по обеспечению безопасности информации;</w:t>
      </w:r>
    </w:p>
    <w:p w:rsidR="004F0AAB" w:rsidRDefault="004F0AAB" w:rsidP="00B7091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33AB9">
        <w:t xml:space="preserve">- цена технического обслуживания и </w:t>
      </w:r>
      <w:proofErr w:type="spellStart"/>
      <w:r w:rsidRPr="00333AB9">
        <w:t>регламентно</w:t>
      </w:r>
      <w:proofErr w:type="spellEnd"/>
      <w:r w:rsidRPr="00333AB9">
        <w:t>-профилактического ремонта 1 единицы i-</w:t>
      </w:r>
      <w:proofErr w:type="spellStart"/>
      <w:r w:rsidRPr="00333AB9">
        <w:t>го</w:t>
      </w:r>
      <w:proofErr w:type="spellEnd"/>
      <w:r w:rsidRPr="00333AB9">
        <w:t xml:space="preserve"> оборудования в год.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left="720"/>
        <w:jc w:val="both"/>
        <w:rPr>
          <w:rFonts w:ascii="Lobster" w:hAnsi="Lobste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96"/>
      </w:tblGrid>
      <w:tr w:rsidR="004F0AAB" w:rsidRPr="00D86CB3" w:rsidTr="00DE3FBA">
        <w:tc>
          <w:tcPr>
            <w:tcW w:w="5210" w:type="dxa"/>
          </w:tcPr>
          <w:p w:rsidR="004F0AAB" w:rsidRPr="00D86CB3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CB3">
              <w:rPr>
                <w:sz w:val="22"/>
                <w:szCs w:val="22"/>
              </w:rPr>
              <w:t>Кол-во оборудования</w:t>
            </w:r>
            <w:proofErr w:type="gramStart"/>
            <w:r w:rsidRPr="00D86CB3">
              <w:rPr>
                <w:sz w:val="22"/>
                <w:szCs w:val="22"/>
              </w:rPr>
              <w:t xml:space="preserve"> ,</w:t>
            </w:r>
            <w:proofErr w:type="gramEnd"/>
            <w:r w:rsidRPr="00D86CB3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5210" w:type="dxa"/>
          </w:tcPr>
          <w:p w:rsidR="004F0AAB" w:rsidRPr="00D86CB3" w:rsidRDefault="004F0AAB" w:rsidP="00DE3FB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  <w:r w:rsidRPr="00D86CB3">
              <w:rPr>
                <w:sz w:val="22"/>
                <w:szCs w:val="22"/>
              </w:rPr>
              <w:t xml:space="preserve">Стоимость технического обслуживания и </w:t>
            </w:r>
            <w:proofErr w:type="spellStart"/>
            <w:r w:rsidRPr="00D86CB3">
              <w:rPr>
                <w:sz w:val="22"/>
                <w:szCs w:val="22"/>
              </w:rPr>
              <w:t>регламентно</w:t>
            </w:r>
            <w:proofErr w:type="spellEnd"/>
            <w:r w:rsidRPr="00D86CB3">
              <w:rPr>
                <w:sz w:val="22"/>
                <w:szCs w:val="22"/>
              </w:rPr>
              <w:t>-профилактического ремонта в расчете на единицу оборудования в год, руб.</w:t>
            </w:r>
          </w:p>
          <w:p w:rsidR="004F0AAB" w:rsidRPr="00D86CB3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F0AAB" w:rsidRPr="00D86CB3" w:rsidTr="00DE3FBA">
        <w:tc>
          <w:tcPr>
            <w:tcW w:w="5210" w:type="dxa"/>
          </w:tcPr>
          <w:p w:rsidR="004F0AAB" w:rsidRPr="00D86CB3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CB3">
              <w:rPr>
                <w:sz w:val="22"/>
                <w:szCs w:val="22"/>
              </w:rPr>
              <w:t>2</w:t>
            </w:r>
          </w:p>
        </w:tc>
        <w:tc>
          <w:tcPr>
            <w:tcW w:w="5210" w:type="dxa"/>
          </w:tcPr>
          <w:p w:rsidR="004F0AAB" w:rsidRPr="00D86CB3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CB3">
              <w:rPr>
                <w:sz w:val="22"/>
                <w:szCs w:val="22"/>
              </w:rPr>
              <w:t>10 000,00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left="720"/>
        <w:jc w:val="both"/>
        <w:rPr>
          <w:rFonts w:ascii="Lobster" w:hAnsi="Lobster"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left="720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 xml:space="preserve">12.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системы телефонной связи (автоматизированных телефонных станций</w:t>
      </w:r>
      <w:proofErr w:type="gramStart"/>
      <w:r w:rsidRPr="00333AB9">
        <w:t>) (</w:t>
      </w:r>
      <w:r>
        <w:rPr>
          <w:noProof/>
          <w:position w:val="-12"/>
        </w:rPr>
        <w:drawing>
          <wp:inline distT="0" distB="0" distL="0" distR="0" wp14:anchorId="574A09DE" wp14:editId="4E6970AD">
            <wp:extent cx="266700" cy="257175"/>
            <wp:effectExtent l="0" t="0" r="0" b="9525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3E146D52" wp14:editId="30B2BFC7">
            <wp:extent cx="1466850" cy="466725"/>
            <wp:effectExtent l="0" t="0" r="0" b="9525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5473F8BA" wp14:editId="0019E3B2">
            <wp:extent cx="352425" cy="257175"/>
            <wp:effectExtent l="0" t="0" r="9525" b="9525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автоматизированных телефонных станций i-</w:t>
      </w:r>
      <w:proofErr w:type="spellStart"/>
      <w:r w:rsidRPr="00333AB9">
        <w:t>го</w:t>
      </w:r>
      <w:proofErr w:type="spellEnd"/>
      <w:r w:rsidRPr="00333AB9">
        <w:t xml:space="preserve"> вида;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C40DB42" wp14:editId="5F286AA3">
            <wp:extent cx="304800" cy="257175"/>
            <wp:effectExtent l="0" t="0" r="0" b="9525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технического обслуживания и </w:t>
      </w:r>
      <w:proofErr w:type="spellStart"/>
      <w:r w:rsidRPr="00333AB9">
        <w:t>регламентно</w:t>
      </w:r>
      <w:proofErr w:type="spellEnd"/>
      <w:r w:rsidRPr="00333AB9">
        <w:t>-профилактического ремонта 1 автоматизированной телефонной станции i-</w:t>
      </w:r>
      <w:proofErr w:type="spellStart"/>
      <w:r w:rsidRPr="00333AB9">
        <w:t>го</w:t>
      </w:r>
      <w:proofErr w:type="spellEnd"/>
      <w:r w:rsidRPr="00333AB9">
        <w:t xml:space="preserve"> вида в год.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 xml:space="preserve">13.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локальных вычислительных сетей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2C8FD9D7" wp14:editId="25A4D2CA">
            <wp:extent cx="276225" cy="257175"/>
            <wp:effectExtent l="0" t="0" r="9525" b="9525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3F376660" wp14:editId="4B5F464B">
            <wp:extent cx="1504950" cy="466725"/>
            <wp:effectExtent l="0" t="0" r="0" b="9525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11887C9" wp14:editId="451DEA02">
            <wp:extent cx="352425" cy="257175"/>
            <wp:effectExtent l="0" t="0" r="9525" b="9525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устройств локальных вычислительных сетей i-</w:t>
      </w:r>
      <w:proofErr w:type="spellStart"/>
      <w:r w:rsidRPr="00333AB9">
        <w:t>го</w:t>
      </w:r>
      <w:proofErr w:type="spellEnd"/>
      <w:r w:rsidRPr="00333AB9">
        <w:t xml:space="preserve"> вида;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27A72D37" wp14:editId="537E4C54">
            <wp:extent cx="304800" cy="2476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технического обслуживания и </w:t>
      </w:r>
      <w:proofErr w:type="spellStart"/>
      <w:r w:rsidRPr="00333AB9">
        <w:t>регламентно</w:t>
      </w:r>
      <w:proofErr w:type="spellEnd"/>
      <w:r w:rsidRPr="00333AB9">
        <w:t>-профилактического ремонта 1 устройства локальных вычислительных сетей i-</w:t>
      </w:r>
      <w:proofErr w:type="spellStart"/>
      <w:r w:rsidRPr="00333AB9">
        <w:t>го</w:t>
      </w:r>
      <w:proofErr w:type="spellEnd"/>
      <w:r w:rsidRPr="00333AB9">
        <w:t xml:space="preserve"> вида в год.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221F5C" w:rsidRDefault="004F0AAB" w:rsidP="004F0AAB">
      <w:pPr>
        <w:widowControl w:val="0"/>
        <w:autoSpaceDE w:val="0"/>
        <w:autoSpaceDN w:val="0"/>
        <w:adjustRightInd w:val="0"/>
        <w:ind w:left="360"/>
        <w:jc w:val="right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93"/>
        <w:gridCol w:w="3060"/>
        <w:gridCol w:w="2428"/>
      </w:tblGrid>
      <w:tr w:rsidR="004F0AAB" w:rsidRPr="00221F5C" w:rsidTr="00DE3FBA">
        <w:tc>
          <w:tcPr>
            <w:tcW w:w="675" w:type="dxa"/>
          </w:tcPr>
          <w:p w:rsidR="004F0AAB" w:rsidRPr="00DE2451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DE2451">
              <w:t>№</w:t>
            </w:r>
          </w:p>
        </w:tc>
        <w:tc>
          <w:tcPr>
            <w:tcW w:w="4293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 xml:space="preserve">Количество единиц оборудования по обеспечению безопасности </w:t>
            </w:r>
          </w:p>
        </w:tc>
        <w:tc>
          <w:tcPr>
            <w:tcW w:w="2428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>Цена технического обслуживания, руб.</w:t>
            </w:r>
          </w:p>
        </w:tc>
      </w:tr>
      <w:tr w:rsidR="004F0AAB" w:rsidRPr="00221F5C" w:rsidTr="00DE3FBA">
        <w:tc>
          <w:tcPr>
            <w:tcW w:w="675" w:type="dxa"/>
          </w:tcPr>
          <w:p w:rsidR="004F0AAB" w:rsidRPr="00DE2451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451">
              <w:t>1</w:t>
            </w:r>
          </w:p>
        </w:tc>
        <w:tc>
          <w:tcPr>
            <w:tcW w:w="4293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>3</w:t>
            </w:r>
          </w:p>
        </w:tc>
        <w:tc>
          <w:tcPr>
            <w:tcW w:w="2428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>4</w:t>
            </w:r>
          </w:p>
        </w:tc>
      </w:tr>
      <w:tr w:rsidR="004F0AAB" w:rsidRPr="00221F5C" w:rsidTr="00DE3FBA">
        <w:tc>
          <w:tcPr>
            <w:tcW w:w="675" w:type="dxa"/>
          </w:tcPr>
          <w:p w:rsidR="004F0AAB" w:rsidRPr="00DE2451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DE2451">
              <w:t>1</w:t>
            </w:r>
          </w:p>
        </w:tc>
        <w:tc>
          <w:tcPr>
            <w:tcW w:w="4293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2012CB">
              <w:rPr>
                <w:sz w:val="22"/>
                <w:szCs w:val="22"/>
              </w:rPr>
              <w:t>регламентно</w:t>
            </w:r>
            <w:proofErr w:type="spellEnd"/>
            <w:r w:rsidRPr="002012CB">
              <w:rPr>
                <w:sz w:val="22"/>
                <w:szCs w:val="22"/>
              </w:rPr>
              <w:t>-профилактический ремонт локальных вычислительных сетей</w:t>
            </w:r>
          </w:p>
        </w:tc>
        <w:tc>
          <w:tcPr>
            <w:tcW w:w="3060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>Не более 3</w:t>
            </w:r>
          </w:p>
        </w:tc>
        <w:tc>
          <w:tcPr>
            <w:tcW w:w="2428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>Не более 100 000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 xml:space="preserve">14.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систем бесперебойного питания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2F4318F2" wp14:editId="3C20BB01">
            <wp:extent cx="295275" cy="257175"/>
            <wp:effectExtent l="0" t="0" r="9525" b="9525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4EB2ECF4" wp14:editId="41393371">
            <wp:extent cx="1504950" cy="466725"/>
            <wp:effectExtent l="0" t="0" r="0" b="9525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A7757FB" wp14:editId="5F772188">
            <wp:extent cx="381000" cy="257175"/>
            <wp:effectExtent l="0" t="0" r="0" b="9525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модулей бесперебойного питания i-</w:t>
      </w:r>
      <w:proofErr w:type="spellStart"/>
      <w:r w:rsidRPr="00333AB9">
        <w:t>го</w:t>
      </w:r>
      <w:proofErr w:type="spellEnd"/>
      <w:r w:rsidRPr="00333AB9">
        <w:t xml:space="preserve"> вида;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784E4714" wp14:editId="6E09C0F3">
            <wp:extent cx="333375" cy="247650"/>
            <wp:effectExtent l="0" t="0" r="9525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технического обслуживания и </w:t>
      </w:r>
      <w:proofErr w:type="spellStart"/>
      <w:r w:rsidRPr="00333AB9">
        <w:t>регламентно</w:t>
      </w:r>
      <w:proofErr w:type="spellEnd"/>
      <w:r w:rsidRPr="00333AB9">
        <w:t>-профилактического ремонта 1 модуля бесперебойного питания i-</w:t>
      </w:r>
      <w:proofErr w:type="spellStart"/>
      <w:r w:rsidRPr="00333AB9">
        <w:t>го</w:t>
      </w:r>
      <w:proofErr w:type="spellEnd"/>
      <w:r w:rsidRPr="00333AB9">
        <w:t xml:space="preserve"> вида в год.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40"/>
      </w:pPr>
      <w:r>
        <w:t>Расчёт производиться в соответствии с нормами согласно таблице: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2400"/>
        <w:gridCol w:w="3181"/>
      </w:tblGrid>
      <w:tr w:rsidR="004F0AAB" w:rsidRPr="00221F5C" w:rsidTr="00DE3FBA">
        <w:tc>
          <w:tcPr>
            <w:tcW w:w="4548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>Вид техники</w:t>
            </w:r>
          </w:p>
        </w:tc>
        <w:tc>
          <w:tcPr>
            <w:tcW w:w="2400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 xml:space="preserve">Количество техники, подлежащей техническому обслуживанию (ремонту) </w:t>
            </w:r>
          </w:p>
        </w:tc>
        <w:tc>
          <w:tcPr>
            <w:tcW w:w="3181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>Цена услуги технического обслуживания (ремонта) за единицу (в год), руб.</w:t>
            </w:r>
          </w:p>
        </w:tc>
      </w:tr>
      <w:tr w:rsidR="004F0AAB" w:rsidRPr="00221F5C" w:rsidTr="00DE3FBA">
        <w:tc>
          <w:tcPr>
            <w:tcW w:w="4548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>2</w:t>
            </w:r>
          </w:p>
        </w:tc>
        <w:tc>
          <w:tcPr>
            <w:tcW w:w="2400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>3</w:t>
            </w:r>
          </w:p>
        </w:tc>
        <w:tc>
          <w:tcPr>
            <w:tcW w:w="3181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>4</w:t>
            </w:r>
          </w:p>
        </w:tc>
      </w:tr>
      <w:tr w:rsidR="004F0AAB" w:rsidRPr="00221F5C" w:rsidTr="00DE3FBA">
        <w:tc>
          <w:tcPr>
            <w:tcW w:w="4548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>Блок бесперебойного питания</w:t>
            </w:r>
          </w:p>
        </w:tc>
        <w:tc>
          <w:tcPr>
            <w:tcW w:w="2400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 xml:space="preserve">Не более </w:t>
            </w:r>
            <w:r w:rsidR="00DE3FBA">
              <w:rPr>
                <w:sz w:val="22"/>
                <w:szCs w:val="22"/>
              </w:rPr>
              <w:t>10</w:t>
            </w:r>
          </w:p>
        </w:tc>
        <w:tc>
          <w:tcPr>
            <w:tcW w:w="3181" w:type="dxa"/>
          </w:tcPr>
          <w:p w:rsidR="004F0AAB" w:rsidRPr="002012CB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2CB">
              <w:rPr>
                <w:sz w:val="22"/>
                <w:szCs w:val="22"/>
              </w:rPr>
              <w:t>Не более  8 000,00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0516F0">
        <w:t>15.</w:t>
      </w:r>
      <w:r w:rsidRPr="00333AB9">
        <w:t xml:space="preserve"> Затр</w:t>
      </w:r>
      <w:r>
        <w:t>аты на техническое обслуживание, заправку и восстановление картриджей для</w:t>
      </w:r>
      <w:r w:rsidRPr="00333AB9">
        <w:t xml:space="preserve"> принтеров, многофункциональных устройств и копировальных аппаратов </w:t>
      </w:r>
      <w:proofErr w:type="gramStart"/>
      <w:r>
        <w:t>З</w:t>
      </w:r>
      <w:proofErr w:type="gramEnd"/>
      <w:r>
        <w:t xml:space="preserve"> </w:t>
      </w:r>
      <w:proofErr w:type="spellStart"/>
      <w:r w:rsidRPr="009D20D4">
        <w:rPr>
          <w:sz w:val="20"/>
          <w:szCs w:val="20"/>
          <w:vertAlign w:val="subscript"/>
        </w:rPr>
        <w:t>картр</w:t>
      </w:r>
      <w:proofErr w:type="spellEnd"/>
      <w:r w:rsidRPr="00333AB9">
        <w:t xml:space="preserve"> определяются по формуле:</w:t>
      </w:r>
    </w:p>
    <w:p w:rsidR="004F0AAB" w:rsidRPr="009D20D4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З</w:t>
      </w:r>
      <w:proofErr w:type="gramEnd"/>
      <w:r>
        <w:t xml:space="preserve"> </w:t>
      </w:r>
      <w:proofErr w:type="spellStart"/>
      <w:r w:rsidRPr="009D20D4">
        <w:rPr>
          <w:sz w:val="20"/>
          <w:szCs w:val="20"/>
          <w:vertAlign w:val="subscript"/>
        </w:rPr>
        <w:t>картр</w:t>
      </w:r>
      <w:proofErr w:type="spellEnd"/>
      <w:r>
        <w:rPr>
          <w:sz w:val="20"/>
          <w:szCs w:val="20"/>
          <w:vertAlign w:val="subscript"/>
        </w:rPr>
        <w:t xml:space="preserve">  </w:t>
      </w:r>
      <w:r>
        <w:t>= ΣQ</w:t>
      </w:r>
      <w:r w:rsidRPr="00674904">
        <w:rPr>
          <w:sz w:val="20"/>
          <w:szCs w:val="20"/>
          <w:vertAlign w:val="subscript"/>
        </w:rPr>
        <w:t xml:space="preserve"> </w:t>
      </w:r>
      <w:proofErr w:type="spellStart"/>
      <w:r>
        <w:rPr>
          <w:sz w:val="20"/>
          <w:szCs w:val="20"/>
          <w:vertAlign w:val="subscript"/>
        </w:rPr>
        <w:t>принт</w:t>
      </w:r>
      <w:proofErr w:type="spellEnd"/>
      <w:r>
        <w:t xml:space="preserve"> х Р </w:t>
      </w:r>
      <w:proofErr w:type="spellStart"/>
      <w:r w:rsidRPr="00674904">
        <w:rPr>
          <w:sz w:val="20"/>
          <w:szCs w:val="20"/>
          <w:vertAlign w:val="subscript"/>
        </w:rPr>
        <w:t>запр</w:t>
      </w:r>
      <w:proofErr w:type="spellEnd"/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Q</w:t>
      </w:r>
      <w:r w:rsidRPr="00674904">
        <w:rPr>
          <w:sz w:val="20"/>
          <w:szCs w:val="20"/>
          <w:vertAlign w:val="subscript"/>
        </w:rPr>
        <w:t xml:space="preserve"> </w:t>
      </w:r>
      <w:proofErr w:type="spellStart"/>
      <w:r>
        <w:rPr>
          <w:sz w:val="20"/>
          <w:szCs w:val="20"/>
          <w:vertAlign w:val="subscript"/>
        </w:rPr>
        <w:t>принт</w:t>
      </w:r>
      <w:proofErr w:type="spellEnd"/>
      <w:r w:rsidRPr="00333AB9">
        <w:t xml:space="preserve"> - количество i-х принтеров, многофункциональных устройств и копировальных аппаратов (оргтехники) в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F145B7">
        <w:t xml:space="preserve"> </w:t>
      </w:r>
      <w:r>
        <w:t>Нижнегорского района Республики Крым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Р</w:t>
      </w:r>
      <w:proofErr w:type="gramEnd"/>
      <w:r>
        <w:t xml:space="preserve"> </w:t>
      </w:r>
      <w:proofErr w:type="spellStart"/>
      <w:r w:rsidRPr="00674904">
        <w:rPr>
          <w:sz w:val="20"/>
          <w:szCs w:val="20"/>
          <w:vertAlign w:val="subscript"/>
        </w:rPr>
        <w:t>запр</w:t>
      </w:r>
      <w:proofErr w:type="spellEnd"/>
      <w:r w:rsidRPr="00333AB9">
        <w:t xml:space="preserve"> - цена технического обслуживания</w:t>
      </w:r>
      <w:r>
        <w:t>,</w:t>
      </w:r>
      <w:r w:rsidRPr="00333AB9">
        <w:t xml:space="preserve"> </w:t>
      </w:r>
      <w:r>
        <w:t>заправку и восстановление картриджей</w:t>
      </w:r>
      <w:r w:rsidRPr="00333AB9">
        <w:t xml:space="preserve"> i-х принтеров, многофункциональных устройств и копировальных аппаратов (оргтехники) в год.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1"/>
        <w:gridCol w:w="2805"/>
        <w:gridCol w:w="2846"/>
      </w:tblGrid>
      <w:tr w:rsidR="004F0AAB" w:rsidRPr="006E20EA" w:rsidTr="00DE3FBA">
        <w:tc>
          <w:tcPr>
            <w:tcW w:w="4301" w:type="dxa"/>
            <w:vAlign w:val="center"/>
          </w:tcPr>
          <w:p w:rsidR="004F0AAB" w:rsidRPr="00DE2451" w:rsidRDefault="004F0AAB" w:rsidP="00DE3F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5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05" w:type="dxa"/>
            <w:vAlign w:val="center"/>
          </w:tcPr>
          <w:p w:rsidR="004F0AAB" w:rsidRPr="00DE2451" w:rsidRDefault="004F0AAB" w:rsidP="00DE3FBA">
            <w:pPr>
              <w:pStyle w:val="ConsPlusNormal"/>
              <w:ind w:firstLin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51">
              <w:rPr>
                <w:rFonts w:ascii="Times New Roman" w:hAnsi="Times New Roman"/>
                <w:sz w:val="24"/>
                <w:szCs w:val="24"/>
              </w:rPr>
              <w:t>Количество обслуживаний в год по каждому i-</w:t>
            </w:r>
            <w:proofErr w:type="spellStart"/>
            <w:r w:rsidRPr="00DE2451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DE2451">
              <w:rPr>
                <w:rFonts w:ascii="Times New Roman" w:hAnsi="Times New Roman"/>
                <w:sz w:val="24"/>
                <w:szCs w:val="24"/>
              </w:rPr>
              <w:t xml:space="preserve"> принтеру, МФУ</w:t>
            </w:r>
          </w:p>
        </w:tc>
        <w:tc>
          <w:tcPr>
            <w:tcW w:w="2846" w:type="dxa"/>
            <w:vAlign w:val="center"/>
          </w:tcPr>
          <w:p w:rsidR="004F0AAB" w:rsidRPr="00DE2451" w:rsidRDefault="004F0AAB" w:rsidP="00DE3F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51">
              <w:rPr>
                <w:rFonts w:ascii="Times New Roman" w:hAnsi="Times New Roman"/>
                <w:sz w:val="24"/>
                <w:szCs w:val="24"/>
              </w:rPr>
              <w:t>Цена 1 обслуживания (руб.) (</w:t>
            </w:r>
            <w:proofErr w:type="gramStart"/>
            <w:r w:rsidRPr="00DE24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E2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451">
              <w:rPr>
                <w:rFonts w:ascii="Times New Roman" w:hAnsi="Times New Roman"/>
                <w:sz w:val="24"/>
                <w:szCs w:val="24"/>
                <w:vertAlign w:val="subscript"/>
              </w:rPr>
              <w:t>запр</w:t>
            </w:r>
            <w:proofErr w:type="spellEnd"/>
            <w:r w:rsidRPr="00DE2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0AAB" w:rsidRPr="003E22C5" w:rsidTr="00DE3FBA">
        <w:tc>
          <w:tcPr>
            <w:tcW w:w="4301" w:type="dxa"/>
            <w:vAlign w:val="center"/>
          </w:tcPr>
          <w:p w:rsidR="004F0AAB" w:rsidRPr="00085497" w:rsidRDefault="004F0AAB" w:rsidP="00DE3FBA">
            <w:pPr>
              <w:pStyle w:val="ConsPlusNormal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85497">
              <w:rPr>
                <w:rFonts w:ascii="Times New Roman" w:hAnsi="Times New Roman"/>
                <w:sz w:val="24"/>
                <w:szCs w:val="24"/>
              </w:rPr>
              <w:t xml:space="preserve">Картридж  </w:t>
            </w:r>
            <w:proofErr w:type="spellStart"/>
            <w:proofErr w:type="gramStart"/>
            <w:r w:rsidRPr="000854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85497">
              <w:rPr>
                <w:rFonts w:ascii="Times New Roman" w:hAnsi="Times New Roman"/>
                <w:sz w:val="24"/>
                <w:szCs w:val="24"/>
              </w:rPr>
              <w:t>anon</w:t>
            </w:r>
            <w:proofErr w:type="spellEnd"/>
            <w:r w:rsidRPr="000854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5497"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 w:rsidRPr="0008549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05" w:type="dxa"/>
            <w:vAlign w:val="center"/>
          </w:tcPr>
          <w:p w:rsidR="004F0AAB" w:rsidRPr="00085497" w:rsidRDefault="004F0AAB" w:rsidP="00DE3F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85497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2846" w:type="dxa"/>
            <w:vAlign w:val="center"/>
          </w:tcPr>
          <w:p w:rsidR="004F0AAB" w:rsidRPr="00085497" w:rsidRDefault="004F0AAB" w:rsidP="00DE3FBA">
            <w:pPr>
              <w:pStyle w:val="ConsPlusNormal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97">
              <w:rPr>
                <w:rFonts w:ascii="Times New Roman" w:hAnsi="Times New Roman"/>
                <w:sz w:val="24"/>
                <w:szCs w:val="24"/>
              </w:rPr>
              <w:t>не более   500,00</w:t>
            </w:r>
          </w:p>
        </w:tc>
      </w:tr>
      <w:tr w:rsidR="004F0AAB" w:rsidRPr="003E22C5" w:rsidTr="00DE3FBA">
        <w:tc>
          <w:tcPr>
            <w:tcW w:w="4301" w:type="dxa"/>
            <w:vAlign w:val="center"/>
          </w:tcPr>
          <w:p w:rsidR="004F0AAB" w:rsidRPr="00085497" w:rsidRDefault="004F0AAB" w:rsidP="00DE3FBA">
            <w:pPr>
              <w:pStyle w:val="ConsPlusNormal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85497">
              <w:rPr>
                <w:rFonts w:ascii="Times New Roman" w:hAnsi="Times New Roman"/>
                <w:sz w:val="24"/>
                <w:szCs w:val="24"/>
              </w:rPr>
              <w:t xml:space="preserve">Картридж </w:t>
            </w:r>
            <w:proofErr w:type="spellStart"/>
            <w:proofErr w:type="gramStart"/>
            <w:r w:rsidRPr="00085497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proofErr w:type="gramEnd"/>
            <w:r w:rsidRPr="00085497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0854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5497"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 w:rsidRPr="00085497">
              <w:rPr>
                <w:rFonts w:ascii="Times New Roman" w:hAnsi="Times New Roman"/>
                <w:sz w:val="24"/>
                <w:szCs w:val="24"/>
              </w:rPr>
              <w:t xml:space="preserve">.) для МФУ </w:t>
            </w:r>
          </w:p>
        </w:tc>
        <w:tc>
          <w:tcPr>
            <w:tcW w:w="2805" w:type="dxa"/>
            <w:vAlign w:val="center"/>
          </w:tcPr>
          <w:p w:rsidR="004F0AAB" w:rsidRPr="00085497" w:rsidRDefault="004F0AAB" w:rsidP="00DE3FBA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97">
              <w:rPr>
                <w:rFonts w:ascii="Times New Roman" w:hAnsi="Times New Roman"/>
                <w:sz w:val="24"/>
                <w:szCs w:val="24"/>
              </w:rPr>
              <w:t>не более 15</w:t>
            </w:r>
          </w:p>
        </w:tc>
        <w:tc>
          <w:tcPr>
            <w:tcW w:w="2846" w:type="dxa"/>
            <w:vAlign w:val="center"/>
          </w:tcPr>
          <w:p w:rsidR="004F0AAB" w:rsidRPr="00085497" w:rsidRDefault="004F0AAB" w:rsidP="00DE3FBA">
            <w:pPr>
              <w:pStyle w:val="ConsPlusNormal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97">
              <w:rPr>
                <w:rFonts w:ascii="Times New Roman" w:hAnsi="Times New Roman"/>
                <w:sz w:val="24"/>
                <w:szCs w:val="24"/>
              </w:rPr>
              <w:t>не более  800,00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rFonts w:ascii="Lobster" w:hAnsi="Lobster"/>
        </w:rPr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1</w:t>
      </w:r>
      <w:r>
        <w:t>6</w:t>
      </w:r>
      <w:r w:rsidRPr="00333AB9">
        <w:t xml:space="preserve">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333AB9">
        <w:t>) (</w:t>
      </w:r>
      <w:r>
        <w:rPr>
          <w:noProof/>
          <w:position w:val="-14"/>
        </w:rPr>
        <w:drawing>
          <wp:inline distT="0" distB="0" distL="0" distR="0" wp14:anchorId="073C1FB2" wp14:editId="2898950E">
            <wp:extent cx="304800" cy="26670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009B0611" wp14:editId="564474B2">
            <wp:extent cx="1552575" cy="466725"/>
            <wp:effectExtent l="0" t="0" r="9525" b="9525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1B3DA530" wp14:editId="26F6DD2F">
            <wp:extent cx="38100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i-х принтеров, многофункциональных устройств и копировальных аппаратов (оргтехники) в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F145B7">
        <w:t xml:space="preserve"> </w:t>
      </w:r>
      <w:r>
        <w:t>Нижнегорского района Республики Крым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67901722" wp14:editId="1DD462FF">
            <wp:extent cx="352425" cy="266700"/>
            <wp:effectExtent l="0" t="0" r="9525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технического обслуживания и </w:t>
      </w:r>
      <w:proofErr w:type="spellStart"/>
      <w:r w:rsidRPr="00333AB9">
        <w:t>регламентно</w:t>
      </w:r>
      <w:proofErr w:type="spellEnd"/>
      <w:r w:rsidRPr="00333AB9"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40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40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40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40"/>
      </w:pPr>
      <w:r>
        <w:t>Расчёт производиться в соответствии с нормами согласно таблице: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33"/>
        <w:gridCol w:w="3600"/>
        <w:gridCol w:w="3060"/>
      </w:tblGrid>
      <w:tr w:rsidR="004F0AAB" w:rsidTr="00DE3FBA">
        <w:tc>
          <w:tcPr>
            <w:tcW w:w="67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№</w:t>
            </w:r>
          </w:p>
        </w:tc>
        <w:tc>
          <w:tcPr>
            <w:tcW w:w="3033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Вид техники</w:t>
            </w:r>
          </w:p>
        </w:tc>
        <w:tc>
          <w:tcPr>
            <w:tcW w:w="3600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Количество техники, подлежащей техническому обслуживанию (ремонту) </w:t>
            </w:r>
          </w:p>
        </w:tc>
        <w:tc>
          <w:tcPr>
            <w:tcW w:w="3060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Цена услуги технического обслуживания (ремонта) за единицу (в год), руб.</w:t>
            </w:r>
          </w:p>
        </w:tc>
      </w:tr>
      <w:tr w:rsidR="004F0AAB" w:rsidTr="00DE3FBA">
        <w:tc>
          <w:tcPr>
            <w:tcW w:w="67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1</w:t>
            </w:r>
          </w:p>
        </w:tc>
        <w:tc>
          <w:tcPr>
            <w:tcW w:w="3033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4</w:t>
            </w:r>
          </w:p>
        </w:tc>
      </w:tr>
      <w:tr w:rsidR="004F0AAB" w:rsidRPr="000868C2" w:rsidTr="00DE3FBA">
        <w:tc>
          <w:tcPr>
            <w:tcW w:w="67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1</w:t>
            </w:r>
          </w:p>
        </w:tc>
        <w:tc>
          <w:tcPr>
            <w:tcW w:w="3033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Многофункциональное устройство, лазерный </w:t>
            </w:r>
            <w:r w:rsidRPr="00F145B7">
              <w:rPr>
                <w:sz w:val="22"/>
                <w:szCs w:val="22"/>
              </w:rPr>
              <w:lastRenderedPageBreak/>
              <w:t>принтер</w:t>
            </w:r>
          </w:p>
        </w:tc>
        <w:tc>
          <w:tcPr>
            <w:tcW w:w="3600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lastRenderedPageBreak/>
              <w:t>Не более 5</w:t>
            </w:r>
          </w:p>
        </w:tc>
        <w:tc>
          <w:tcPr>
            <w:tcW w:w="3060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Не более 15 000</w:t>
            </w:r>
          </w:p>
        </w:tc>
      </w:tr>
      <w:tr w:rsidR="004F0AAB" w:rsidTr="00DE3FBA">
        <w:tc>
          <w:tcPr>
            <w:tcW w:w="67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33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Принтер</w:t>
            </w:r>
          </w:p>
        </w:tc>
        <w:tc>
          <w:tcPr>
            <w:tcW w:w="3600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Не более 5</w:t>
            </w:r>
          </w:p>
        </w:tc>
        <w:tc>
          <w:tcPr>
            <w:tcW w:w="3060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Не более 5 000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left="720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</w:rPr>
      </w:pPr>
      <w:r w:rsidRPr="00333AB9">
        <w:rPr>
          <w:b/>
        </w:rPr>
        <w:t>Затраты на приобретение прочих работ и услуг,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не относящиеся к затратам на услуги связи, аренду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и содержание имущества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1</w:t>
      </w:r>
      <w:r>
        <w:t>7</w:t>
      </w:r>
      <w:r w:rsidRPr="00333AB9"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77E69CD6" wp14:editId="651BB387">
            <wp:extent cx="276225" cy="257175"/>
            <wp:effectExtent l="0" t="0" r="9525" b="9525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2C3308F" wp14:editId="452ADB14">
            <wp:extent cx="1152525" cy="257175"/>
            <wp:effectExtent l="0" t="0" r="9525" b="9525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823754B" wp14:editId="23578EB9">
            <wp:extent cx="314325" cy="257175"/>
            <wp:effectExtent l="0" t="0" r="9525" b="9525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оплату услуг по сопровождению справочно-правовых систем;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10B05D4" wp14:editId="4EEB7FD0">
            <wp:extent cx="295275" cy="257175"/>
            <wp:effectExtent l="0" t="0" r="9525" b="9525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оплату услуг по сопровождению и приобретению иного программного обеспечения.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Расчет производится в соответствии  с нормами согласно таблице: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73"/>
        <w:gridCol w:w="3285"/>
      </w:tblGrid>
      <w:tr w:rsidR="004F0AAB" w:rsidTr="00DE3FBA">
        <w:tc>
          <w:tcPr>
            <w:tcW w:w="67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№</w:t>
            </w:r>
          </w:p>
        </w:tc>
        <w:tc>
          <w:tcPr>
            <w:tcW w:w="6273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328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Стоимость сопровождения (в год), руб.</w:t>
            </w:r>
          </w:p>
        </w:tc>
      </w:tr>
      <w:tr w:rsidR="004F0AAB" w:rsidRPr="00224A0C" w:rsidTr="00DE3FBA">
        <w:tc>
          <w:tcPr>
            <w:tcW w:w="67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1</w:t>
            </w:r>
          </w:p>
        </w:tc>
        <w:tc>
          <w:tcPr>
            <w:tcW w:w="6273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3</w:t>
            </w:r>
          </w:p>
        </w:tc>
      </w:tr>
      <w:tr w:rsidR="004F0AAB" w:rsidTr="00DE3FBA">
        <w:tc>
          <w:tcPr>
            <w:tcW w:w="67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1</w:t>
            </w:r>
          </w:p>
        </w:tc>
        <w:tc>
          <w:tcPr>
            <w:tcW w:w="6273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328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100 000,00</w:t>
            </w:r>
          </w:p>
        </w:tc>
      </w:tr>
      <w:tr w:rsidR="004F0AAB" w:rsidRPr="004A419D" w:rsidTr="00DE3FBA">
        <w:tc>
          <w:tcPr>
            <w:tcW w:w="67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2.</w:t>
            </w:r>
          </w:p>
        </w:tc>
        <w:tc>
          <w:tcPr>
            <w:tcW w:w="6273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145B7">
              <w:rPr>
                <w:sz w:val="22"/>
                <w:szCs w:val="22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328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145B7">
              <w:rPr>
                <w:sz w:val="22"/>
                <w:szCs w:val="22"/>
              </w:rPr>
              <w:t>Не более 90 000,00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1</w:t>
      </w:r>
      <w:r>
        <w:t>8</w:t>
      </w:r>
      <w:r w:rsidRPr="00333AB9">
        <w:t>. Затраты на оплату услуг по сопровождению справочно-правовых систем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B933AAF" wp14:editId="1A3F2989">
            <wp:extent cx="314325" cy="257175"/>
            <wp:effectExtent l="0" t="0" r="9525" b="9525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04293E12" wp14:editId="3D3EEF16">
            <wp:extent cx="1057275" cy="466725"/>
            <wp:effectExtent l="0" t="0" r="9525" b="9525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 xml:space="preserve">где </w:t>
      </w:r>
      <w:r>
        <w:rPr>
          <w:noProof/>
          <w:position w:val="-12"/>
        </w:rPr>
        <w:drawing>
          <wp:inline distT="0" distB="0" distL="0" distR="0" wp14:anchorId="326701D3" wp14:editId="34BDC588">
            <wp:extent cx="381000" cy="257175"/>
            <wp:effectExtent l="0" t="0" r="0" b="9525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Расчет производится в соответствии  с нормами согласно таблице: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813"/>
        <w:gridCol w:w="2981"/>
      </w:tblGrid>
      <w:tr w:rsidR="004F0AAB" w:rsidRPr="00221F5C" w:rsidTr="00DE3FBA">
        <w:tc>
          <w:tcPr>
            <w:tcW w:w="67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№</w:t>
            </w:r>
          </w:p>
        </w:tc>
        <w:tc>
          <w:tcPr>
            <w:tcW w:w="6813" w:type="dxa"/>
          </w:tcPr>
          <w:p w:rsidR="004F0AAB" w:rsidRPr="00F145B7" w:rsidRDefault="004F0AAB" w:rsidP="00DE3FBA">
            <w:pPr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Затраты на оплату услуг по сопровождению справочн</w:t>
            </w:r>
            <w:proofErr w:type="gramStart"/>
            <w:r w:rsidRPr="00F145B7">
              <w:rPr>
                <w:sz w:val="22"/>
                <w:szCs w:val="22"/>
              </w:rPr>
              <w:t>о-</w:t>
            </w:r>
            <w:proofErr w:type="gramEnd"/>
            <w:r w:rsidRPr="00F145B7">
              <w:rPr>
                <w:sz w:val="22"/>
                <w:szCs w:val="22"/>
              </w:rPr>
              <w:t xml:space="preserve"> правовых систем (руб.), З</w:t>
            </w:r>
            <w:r w:rsidRPr="00F145B7">
              <w:rPr>
                <w:sz w:val="22"/>
                <w:szCs w:val="22"/>
                <w:vertAlign w:val="subscript"/>
              </w:rPr>
              <w:t xml:space="preserve"> ССПС</w:t>
            </w:r>
          </w:p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81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Стоимость сопровождения (в год), руб.</w:t>
            </w:r>
          </w:p>
        </w:tc>
      </w:tr>
      <w:tr w:rsidR="004F0AAB" w:rsidRPr="00221F5C" w:rsidTr="00DE3FBA">
        <w:tc>
          <w:tcPr>
            <w:tcW w:w="67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1</w:t>
            </w:r>
          </w:p>
        </w:tc>
        <w:tc>
          <w:tcPr>
            <w:tcW w:w="6813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3</w:t>
            </w:r>
          </w:p>
        </w:tc>
      </w:tr>
      <w:tr w:rsidR="004F0AAB" w:rsidRPr="00221F5C" w:rsidTr="00DE3FBA">
        <w:tc>
          <w:tcPr>
            <w:tcW w:w="67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1.1.</w:t>
            </w:r>
          </w:p>
        </w:tc>
        <w:tc>
          <w:tcPr>
            <w:tcW w:w="6813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Подключение неисключительного права использования базы данных по вопросам </w:t>
            </w:r>
            <w:proofErr w:type="spellStart"/>
            <w:r w:rsidRPr="00F145B7">
              <w:rPr>
                <w:sz w:val="22"/>
                <w:szCs w:val="22"/>
              </w:rPr>
              <w:t>госзакупок</w:t>
            </w:r>
            <w:proofErr w:type="spellEnd"/>
          </w:p>
        </w:tc>
        <w:tc>
          <w:tcPr>
            <w:tcW w:w="2981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100</w:t>
            </w:r>
            <w:r w:rsidRPr="00F145B7">
              <w:rPr>
                <w:sz w:val="22"/>
                <w:szCs w:val="22"/>
              </w:rPr>
              <w:t xml:space="preserve"> 000,00</w:t>
            </w:r>
          </w:p>
        </w:tc>
      </w:tr>
      <w:tr w:rsidR="004F0AAB" w:rsidRPr="00221F5C" w:rsidTr="00DE3FBA">
        <w:tc>
          <w:tcPr>
            <w:tcW w:w="67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1.2</w:t>
            </w:r>
          </w:p>
        </w:tc>
        <w:tc>
          <w:tcPr>
            <w:tcW w:w="6813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145B7">
              <w:rPr>
                <w:sz w:val="22"/>
                <w:szCs w:val="22"/>
              </w:rPr>
              <w:t xml:space="preserve">Продление неисключительного права использования базы данных по вопросам деятельности главного бухгалтера и финансового специалиста государственного и муниципального учреждения, </w:t>
            </w:r>
            <w:proofErr w:type="gramStart"/>
            <w:r w:rsidRPr="00F145B7">
              <w:rPr>
                <w:sz w:val="22"/>
                <w:szCs w:val="22"/>
              </w:rPr>
              <w:t>необходимую</w:t>
            </w:r>
            <w:proofErr w:type="gramEnd"/>
            <w:r w:rsidRPr="00F145B7">
              <w:rPr>
                <w:sz w:val="22"/>
                <w:szCs w:val="22"/>
              </w:rPr>
              <w:t xml:space="preserve"> для принятия квалификационных решений по тематике учета, отчетности, бюджетного контроля, принятия бюджетной квалификации и других финансовых вопросов</w:t>
            </w:r>
          </w:p>
        </w:tc>
        <w:tc>
          <w:tcPr>
            <w:tcW w:w="2981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145B7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100</w:t>
            </w:r>
            <w:r w:rsidRPr="00F145B7">
              <w:rPr>
                <w:sz w:val="22"/>
                <w:szCs w:val="22"/>
              </w:rPr>
              <w:t xml:space="preserve"> 000,00</w:t>
            </w:r>
          </w:p>
        </w:tc>
      </w:tr>
      <w:tr w:rsidR="004F0AAB" w:rsidRPr="00221F5C" w:rsidTr="00DE3FBA">
        <w:tc>
          <w:tcPr>
            <w:tcW w:w="67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6813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Общероссийская Сеть распространения правовой информации Консультант Плюс или Гарант</w:t>
            </w:r>
          </w:p>
        </w:tc>
        <w:tc>
          <w:tcPr>
            <w:tcW w:w="2981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Не более 100 000,00</w:t>
            </w:r>
          </w:p>
        </w:tc>
      </w:tr>
      <w:tr w:rsidR="004F0AAB" w:rsidRPr="00221F5C" w:rsidTr="00DE3FBA">
        <w:trPr>
          <w:trHeight w:val="583"/>
        </w:trPr>
        <w:tc>
          <w:tcPr>
            <w:tcW w:w="675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1.4</w:t>
            </w:r>
          </w:p>
        </w:tc>
        <w:tc>
          <w:tcPr>
            <w:tcW w:w="6813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Продление неисключительного права использования базы данных по кадровым вопросам</w:t>
            </w:r>
          </w:p>
        </w:tc>
        <w:tc>
          <w:tcPr>
            <w:tcW w:w="2981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100</w:t>
            </w:r>
            <w:r w:rsidRPr="00F145B7">
              <w:rPr>
                <w:sz w:val="22"/>
                <w:szCs w:val="22"/>
              </w:rPr>
              <w:t xml:space="preserve"> 000,00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1</w:t>
      </w:r>
      <w:r>
        <w:t>9</w:t>
      </w:r>
      <w:r w:rsidRPr="00333AB9">
        <w:t>. Затраты на оплату услуг по сопровождению и приобретению иного программного обеспечения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6F4FCFFD" wp14:editId="63EB1817">
            <wp:extent cx="295275" cy="257175"/>
            <wp:effectExtent l="0" t="0" r="9525" b="9525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30"/>
        </w:rPr>
        <w:drawing>
          <wp:inline distT="0" distB="0" distL="0" distR="0" wp14:anchorId="4D081BDF" wp14:editId="4B221AF8">
            <wp:extent cx="1733550" cy="49530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76717794" wp14:editId="7A0560A6">
            <wp:extent cx="381000" cy="26670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сопровождения g-</w:t>
      </w:r>
      <w:proofErr w:type="spellStart"/>
      <w:r w:rsidRPr="00333AB9">
        <w:t>го</w:t>
      </w:r>
      <w:proofErr w:type="spellEnd"/>
      <w:r w:rsidRPr="00333AB9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333AB9">
        <w:t>го</w:t>
      </w:r>
      <w:proofErr w:type="spellEnd"/>
      <w:r w:rsidRPr="00333AB9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333AB9">
        <w:t>го</w:t>
      </w:r>
      <w:proofErr w:type="spellEnd"/>
      <w:r w:rsidRPr="00333AB9">
        <w:t xml:space="preserve"> иного программного обеспечения;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3B59B21F" wp14:editId="7B1325CD">
            <wp:extent cx="352425" cy="266700"/>
            <wp:effectExtent l="0" t="0" r="9525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140"/>
      </w:tblGrid>
      <w:tr w:rsidR="004F0AAB" w:rsidTr="00DE3FBA">
        <w:tc>
          <w:tcPr>
            <w:tcW w:w="10368" w:type="dxa"/>
            <w:gridSpan w:val="2"/>
            <w:vAlign w:val="center"/>
          </w:tcPr>
          <w:p w:rsidR="004F0AAB" w:rsidRPr="00DE2451" w:rsidRDefault="004F0AAB" w:rsidP="00DE3FBA">
            <w:pPr>
              <w:pStyle w:val="Default"/>
              <w:jc w:val="center"/>
            </w:pPr>
            <w:r w:rsidRPr="00DE2451">
              <w:t>Наименование программного обеспечения</w:t>
            </w:r>
            <w:proofErr w:type="gramStart"/>
            <w:r w:rsidRPr="00DE2451">
              <w:t xml:space="preserve">, </w:t>
            </w:r>
            <w:r w:rsidRPr="00DE2451">
              <w:rPr>
                <w:color w:val="auto"/>
              </w:rPr>
              <w:t>(</w:t>
            </w:r>
            <w:r>
              <w:rPr>
                <w:noProof/>
                <w:color w:val="auto"/>
                <w:position w:val="-12"/>
              </w:rPr>
              <w:drawing>
                <wp:inline distT="0" distB="0" distL="0" distR="0" wp14:anchorId="289E21CF" wp14:editId="5583D13F">
                  <wp:extent cx="295275" cy="257175"/>
                  <wp:effectExtent l="0" t="0" r="9525" b="9525"/>
                  <wp:docPr id="867" name="Рисунок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451">
              <w:rPr>
                <w:color w:val="auto"/>
              </w:rPr>
              <w:t>)</w:t>
            </w:r>
            <w:proofErr w:type="gramEnd"/>
          </w:p>
        </w:tc>
      </w:tr>
      <w:tr w:rsidR="004F0AAB" w:rsidTr="00DE3FBA">
        <w:tc>
          <w:tcPr>
            <w:tcW w:w="6228" w:type="dxa"/>
            <w:vAlign w:val="center"/>
          </w:tcPr>
          <w:p w:rsidR="004F0AAB" w:rsidRPr="00DE2451" w:rsidRDefault="004F0AAB" w:rsidP="00DE3FBA">
            <w:pPr>
              <w:pStyle w:val="Default"/>
            </w:pPr>
            <w:r w:rsidRPr="00DE2451">
              <w:t>Сопровождение НПО «</w:t>
            </w:r>
            <w:proofErr w:type="spellStart"/>
            <w:r w:rsidRPr="00DE2451">
              <w:t>Криста</w:t>
            </w:r>
            <w:proofErr w:type="spellEnd"/>
            <w:r w:rsidRPr="00DE2451">
              <w:t>» АС Смета, АС Бюджет поселения, АС АМО</w:t>
            </w:r>
          </w:p>
        </w:tc>
        <w:tc>
          <w:tcPr>
            <w:tcW w:w="4140" w:type="dxa"/>
            <w:vAlign w:val="center"/>
          </w:tcPr>
          <w:p w:rsidR="004F0AAB" w:rsidRPr="00DE2451" w:rsidRDefault="004F0AAB" w:rsidP="00DE3FBA">
            <w:pPr>
              <w:pStyle w:val="Default"/>
              <w:jc w:val="center"/>
            </w:pPr>
            <w:r w:rsidRPr="00DE2451">
              <w:t>Не более 40 000,00</w:t>
            </w:r>
          </w:p>
        </w:tc>
      </w:tr>
      <w:tr w:rsidR="004F0AAB" w:rsidTr="00DE3FBA">
        <w:tc>
          <w:tcPr>
            <w:tcW w:w="6228" w:type="dxa"/>
          </w:tcPr>
          <w:p w:rsidR="004F0AAB" w:rsidRPr="00DE2451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DE2451">
              <w:t>Сопровождение системы программы «</w:t>
            </w:r>
            <w:r w:rsidR="00DE3FBA">
              <w:t>Контур</w:t>
            </w:r>
            <w:r w:rsidRPr="00DE2451">
              <w:t>» (или аналог)</w:t>
            </w:r>
          </w:p>
        </w:tc>
        <w:tc>
          <w:tcPr>
            <w:tcW w:w="4140" w:type="dxa"/>
          </w:tcPr>
          <w:p w:rsidR="004F0AAB" w:rsidRPr="00DE2451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451">
              <w:t>Не более 20 000,00</w:t>
            </w:r>
          </w:p>
        </w:tc>
      </w:tr>
      <w:tr w:rsidR="004F0AAB" w:rsidTr="00DE3FBA">
        <w:tc>
          <w:tcPr>
            <w:tcW w:w="6228" w:type="dxa"/>
          </w:tcPr>
          <w:p w:rsidR="004F0AAB" w:rsidRPr="00DE2451" w:rsidRDefault="004F0AAB" w:rsidP="00DE3FB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E2451">
              <w:t xml:space="preserve">Система </w:t>
            </w:r>
            <w:r w:rsidRPr="00DE2451">
              <w:rPr>
                <w:lang w:val="en-US"/>
              </w:rPr>
              <w:t>Windows</w:t>
            </w:r>
          </w:p>
        </w:tc>
        <w:tc>
          <w:tcPr>
            <w:tcW w:w="4140" w:type="dxa"/>
          </w:tcPr>
          <w:p w:rsidR="004F0AAB" w:rsidRPr="00DE2451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451">
              <w:t>Не более 30 000,00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7B517B" w:rsidRDefault="004F0AAB" w:rsidP="004F0AAB">
      <w:pPr>
        <w:widowControl w:val="0"/>
        <w:tabs>
          <w:tab w:val="right" w:pos="5582"/>
          <w:tab w:val="left" w:pos="5787"/>
        </w:tabs>
        <w:ind w:firstLine="709"/>
        <w:jc w:val="both"/>
      </w:pPr>
      <w:r>
        <w:rPr>
          <w:shd w:val="clear" w:color="auto" w:fill="FFFFFF"/>
        </w:rPr>
        <w:t>20</w:t>
      </w:r>
      <w:r w:rsidRPr="007B517B">
        <w:rPr>
          <w:shd w:val="clear" w:color="auto" w:fill="FFFFFF"/>
        </w:rPr>
        <w:t xml:space="preserve">.      Затраты    на      выполнение      </w:t>
      </w:r>
      <w:r w:rsidRPr="007B517B">
        <w:rPr>
          <w:shd w:val="clear" w:color="auto" w:fill="FFFFFF"/>
        </w:rPr>
        <w:tab/>
        <w:t xml:space="preserve"> работ по изготовлению криптографических ключей шифрования и электронной подписи (</w:t>
      </w:r>
      <w:proofErr w:type="spellStart"/>
      <w:r w:rsidRPr="007B517B">
        <w:rPr>
          <w:shd w:val="clear" w:color="auto" w:fill="FFFFFF"/>
        </w:rPr>
        <w:t>З</w:t>
      </w:r>
      <w:r w:rsidRPr="007B517B">
        <w:rPr>
          <w:shd w:val="clear" w:color="auto" w:fill="FFFFFF"/>
          <w:vertAlign w:val="subscript"/>
        </w:rPr>
        <w:t>кэп</w:t>
      </w:r>
      <w:proofErr w:type="spellEnd"/>
      <w:r w:rsidRPr="007B517B">
        <w:rPr>
          <w:shd w:val="clear" w:color="auto" w:fill="FFFFFF"/>
        </w:rPr>
        <w:t>)</w:t>
      </w:r>
      <w:r w:rsidRPr="007B517B">
        <w:t xml:space="preserve"> определяются по формуле:</w:t>
      </w:r>
    </w:p>
    <w:p w:rsidR="004F0AAB" w:rsidRPr="007B517B" w:rsidRDefault="004F0AAB" w:rsidP="004F0AAB">
      <w:pPr>
        <w:widowControl w:val="0"/>
        <w:tabs>
          <w:tab w:val="right" w:pos="5582"/>
          <w:tab w:val="left" w:pos="5787"/>
        </w:tabs>
        <w:jc w:val="center"/>
        <w:rPr>
          <w:shd w:val="clear" w:color="auto" w:fill="FFFFFF"/>
        </w:rPr>
      </w:pPr>
      <w:proofErr w:type="spellStart"/>
      <w:r w:rsidRPr="007B517B">
        <w:rPr>
          <w:shd w:val="clear" w:color="auto" w:fill="FFFFFF"/>
        </w:rPr>
        <w:t>З</w:t>
      </w:r>
      <w:r w:rsidRPr="007B517B">
        <w:rPr>
          <w:shd w:val="clear" w:color="auto" w:fill="FFFFFF"/>
          <w:vertAlign w:val="subscript"/>
        </w:rPr>
        <w:t>кэп</w:t>
      </w:r>
      <w:proofErr w:type="spellEnd"/>
      <w:r w:rsidRPr="007B517B">
        <w:rPr>
          <w:shd w:val="clear" w:color="auto" w:fill="FFFFFF"/>
          <w:vertAlign w:val="subscript"/>
        </w:rPr>
        <w:t xml:space="preserve"> </w:t>
      </w:r>
      <w:r w:rsidRPr="007B517B">
        <w:rPr>
          <w:shd w:val="clear" w:color="auto" w:fill="FFFFFF"/>
        </w:rPr>
        <w:t xml:space="preserve">= </w:t>
      </w:r>
      <w:proofErr w:type="gramStart"/>
      <w:r w:rsidRPr="007B517B">
        <w:rPr>
          <w:shd w:val="clear" w:color="auto" w:fill="FFFFFF"/>
          <w:lang w:val="en-US"/>
        </w:rPr>
        <w:t>Q</w:t>
      </w:r>
      <w:proofErr w:type="spellStart"/>
      <w:proofErr w:type="gramEnd"/>
      <w:r w:rsidRPr="007B517B">
        <w:rPr>
          <w:shd w:val="clear" w:color="auto" w:fill="FFFFFF"/>
          <w:vertAlign w:val="subscript"/>
        </w:rPr>
        <w:t>кэп</w:t>
      </w:r>
      <w:proofErr w:type="spellEnd"/>
      <w:r w:rsidRPr="007B517B">
        <w:rPr>
          <w:shd w:val="clear" w:color="auto" w:fill="FFFFFF"/>
        </w:rPr>
        <w:t xml:space="preserve"> × </w:t>
      </w:r>
      <w:proofErr w:type="spellStart"/>
      <w:r w:rsidRPr="007B517B">
        <w:rPr>
          <w:shd w:val="clear" w:color="auto" w:fill="FFFFFF"/>
        </w:rPr>
        <w:t>Р</w:t>
      </w:r>
      <w:r w:rsidRPr="007B517B">
        <w:rPr>
          <w:shd w:val="clear" w:color="auto" w:fill="FFFFFF"/>
          <w:vertAlign w:val="subscript"/>
        </w:rPr>
        <w:t>кэп</w:t>
      </w:r>
      <w:proofErr w:type="spellEnd"/>
      <w:r w:rsidRPr="007B517B">
        <w:rPr>
          <w:shd w:val="clear" w:color="auto" w:fill="FFFFFF"/>
        </w:rPr>
        <w:t>,</w:t>
      </w:r>
    </w:p>
    <w:p w:rsidR="004F0AAB" w:rsidRPr="007B517B" w:rsidRDefault="004F0AAB" w:rsidP="004F0AAB">
      <w:pPr>
        <w:widowControl w:val="0"/>
        <w:tabs>
          <w:tab w:val="right" w:pos="5582"/>
          <w:tab w:val="left" w:pos="5787"/>
        </w:tabs>
        <w:ind w:firstLine="709"/>
        <w:jc w:val="both"/>
        <w:rPr>
          <w:shd w:val="clear" w:color="auto" w:fill="FFFFFF"/>
        </w:rPr>
      </w:pPr>
      <w:r w:rsidRPr="007B517B">
        <w:rPr>
          <w:shd w:val="clear" w:color="auto" w:fill="FFFFFF"/>
        </w:rPr>
        <w:t>где:</w:t>
      </w:r>
    </w:p>
    <w:p w:rsidR="004F0AAB" w:rsidRPr="007B517B" w:rsidRDefault="004F0AAB" w:rsidP="004F0AAB">
      <w:pPr>
        <w:widowControl w:val="0"/>
        <w:tabs>
          <w:tab w:val="right" w:pos="5582"/>
          <w:tab w:val="left" w:pos="5787"/>
        </w:tabs>
        <w:ind w:firstLine="709"/>
        <w:jc w:val="both"/>
        <w:rPr>
          <w:shd w:val="clear" w:color="auto" w:fill="FFFFFF"/>
        </w:rPr>
      </w:pPr>
      <w:r w:rsidRPr="007B517B">
        <w:rPr>
          <w:shd w:val="clear" w:color="auto" w:fill="FFFFFF"/>
          <w:lang w:val="en-US"/>
        </w:rPr>
        <w:t>Q</w:t>
      </w:r>
      <w:proofErr w:type="spellStart"/>
      <w:r w:rsidRPr="007B517B">
        <w:rPr>
          <w:shd w:val="clear" w:color="auto" w:fill="FFFFFF"/>
          <w:vertAlign w:val="subscript"/>
        </w:rPr>
        <w:t>кэп</w:t>
      </w:r>
      <w:proofErr w:type="spellEnd"/>
      <w:r w:rsidRPr="007B517B">
        <w:rPr>
          <w:shd w:val="clear" w:color="auto" w:fill="FFFFFF"/>
          <w:vertAlign w:val="subscript"/>
        </w:rPr>
        <w:t xml:space="preserve"> </w:t>
      </w:r>
      <w:r w:rsidRPr="007B517B">
        <w:rPr>
          <w:shd w:val="clear" w:color="auto" w:fill="FFFFFF"/>
        </w:rPr>
        <w:t>- количество криптографических ключей шифрования и электронной подписи;</w:t>
      </w:r>
    </w:p>
    <w:p w:rsidR="004F0AAB" w:rsidRDefault="004F0AAB" w:rsidP="004F0AAB">
      <w:pPr>
        <w:widowControl w:val="0"/>
        <w:tabs>
          <w:tab w:val="right" w:pos="5582"/>
          <w:tab w:val="left" w:pos="5787"/>
        </w:tabs>
        <w:ind w:firstLine="709"/>
        <w:jc w:val="both"/>
      </w:pPr>
      <w:proofErr w:type="spellStart"/>
      <w:r w:rsidRPr="007B517B">
        <w:rPr>
          <w:shd w:val="clear" w:color="auto" w:fill="FFFFFF"/>
        </w:rPr>
        <w:t>Р</w:t>
      </w:r>
      <w:r w:rsidRPr="007B517B">
        <w:rPr>
          <w:shd w:val="clear" w:color="auto" w:fill="FFFFFF"/>
          <w:vertAlign w:val="subscript"/>
        </w:rPr>
        <w:t>кэп</w:t>
      </w:r>
      <w:proofErr w:type="spellEnd"/>
      <w:r w:rsidRPr="007B517B">
        <w:rPr>
          <w:shd w:val="clear" w:color="auto" w:fill="FFFFFF"/>
          <w:vertAlign w:val="subscript"/>
        </w:rPr>
        <w:t xml:space="preserve"> </w:t>
      </w:r>
      <w:r w:rsidRPr="007B517B">
        <w:rPr>
          <w:shd w:val="clear" w:color="auto" w:fill="FFFFFF"/>
        </w:rPr>
        <w:t xml:space="preserve">– </w:t>
      </w:r>
      <w:r w:rsidRPr="007B517B">
        <w:rPr>
          <w:shd w:val="clear" w:color="auto" w:fill="FFFFFF"/>
          <w:vertAlign w:val="subscript"/>
        </w:rPr>
        <w:t xml:space="preserve"> </w:t>
      </w:r>
      <w:r w:rsidRPr="007B517B">
        <w:rPr>
          <w:shd w:val="clear" w:color="auto" w:fill="FFFFFF"/>
        </w:rPr>
        <w:t>цена изготовления ключа шифрования</w:t>
      </w:r>
      <w:r w:rsidRPr="007B517B">
        <w:rPr>
          <w:shd w:val="clear" w:color="auto" w:fill="FFFFFF"/>
          <w:vertAlign w:val="subscript"/>
        </w:rPr>
        <w:t xml:space="preserve"> </w:t>
      </w:r>
      <w:r w:rsidRPr="007B517B">
        <w:t>и электронной подписи.</w:t>
      </w:r>
    </w:p>
    <w:p w:rsidR="004F0AAB" w:rsidRPr="007B517B" w:rsidRDefault="004F0AAB" w:rsidP="004F0AAB">
      <w:pPr>
        <w:widowControl w:val="0"/>
        <w:tabs>
          <w:tab w:val="right" w:pos="5582"/>
          <w:tab w:val="left" w:pos="578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756"/>
        <w:gridCol w:w="3060"/>
      </w:tblGrid>
      <w:tr w:rsidR="004F0AAB" w:rsidRPr="007B517B" w:rsidTr="00DE3FBA">
        <w:trPr>
          <w:trHeight w:val="583"/>
        </w:trPr>
        <w:tc>
          <w:tcPr>
            <w:tcW w:w="4428" w:type="dxa"/>
          </w:tcPr>
          <w:p w:rsidR="004F0AAB" w:rsidRPr="00DE2451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451">
              <w:t>Наименование</w:t>
            </w:r>
          </w:p>
        </w:tc>
        <w:tc>
          <w:tcPr>
            <w:tcW w:w="2756" w:type="dxa"/>
          </w:tcPr>
          <w:p w:rsidR="004F0AAB" w:rsidRPr="00DE2451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451">
              <w:t>Кол-во</w:t>
            </w:r>
          </w:p>
        </w:tc>
        <w:tc>
          <w:tcPr>
            <w:tcW w:w="3060" w:type="dxa"/>
          </w:tcPr>
          <w:p w:rsidR="004F0AAB" w:rsidRPr="00DE2451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451">
              <w:t>Цена единицы</w:t>
            </w:r>
            <w:r>
              <w:t xml:space="preserve"> продукции (услуги)</w:t>
            </w:r>
            <w:r w:rsidRPr="00DE2451">
              <w:t>, руб.</w:t>
            </w:r>
          </w:p>
        </w:tc>
      </w:tr>
      <w:tr w:rsidR="004F0AAB" w:rsidRPr="007B517B" w:rsidTr="00DE3FBA">
        <w:trPr>
          <w:trHeight w:val="583"/>
        </w:trPr>
        <w:tc>
          <w:tcPr>
            <w:tcW w:w="4428" w:type="dxa"/>
          </w:tcPr>
          <w:p w:rsidR="004F0AAB" w:rsidRPr="00DE2451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DE2451">
              <w:t>Изготовление  ключа ЭП носителя</w:t>
            </w:r>
          </w:p>
        </w:tc>
        <w:tc>
          <w:tcPr>
            <w:tcW w:w="2756" w:type="dxa"/>
          </w:tcPr>
          <w:p w:rsidR="004F0AAB" w:rsidRPr="00DE2451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DE2451">
              <w:t xml:space="preserve">                 6</w:t>
            </w:r>
          </w:p>
        </w:tc>
        <w:tc>
          <w:tcPr>
            <w:tcW w:w="3060" w:type="dxa"/>
          </w:tcPr>
          <w:p w:rsidR="004F0AAB" w:rsidRPr="00DE2451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DE2451">
              <w:t xml:space="preserve">    Не более 5 000,00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21</w:t>
      </w:r>
      <w:r w:rsidRPr="00333AB9">
        <w:t>. Затраты на оплату услуг, связанных с обеспечением безопасности информации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CFF4FEE" wp14:editId="29AA2279">
            <wp:extent cx="295275" cy="257175"/>
            <wp:effectExtent l="0" t="0" r="9525" b="9525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),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EF93A98" wp14:editId="3A49D3BA">
            <wp:extent cx="1057275" cy="257175"/>
            <wp:effectExtent l="0" t="0" r="9525" b="9525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D4C5FCF" wp14:editId="36046EDA">
            <wp:extent cx="209550" cy="257175"/>
            <wp:effectExtent l="0" t="0" r="0" b="9525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проведение аттестационных, проверочных и контрольных мероприятий;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631D7530" wp14:editId="7C25A407">
            <wp:extent cx="2476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lastRenderedPageBreak/>
        <w:t>2</w:t>
      </w:r>
      <w:r>
        <w:t>2</w:t>
      </w:r>
      <w:r w:rsidRPr="00333AB9">
        <w:t>. Затраты на проведение аттестационных, проверочных и контрольных мероприятий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4B128878" wp14:editId="210A3B0A">
            <wp:extent cx="209550" cy="257175"/>
            <wp:effectExtent l="0" t="0" r="0" b="9525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30"/>
        </w:rPr>
        <w:drawing>
          <wp:inline distT="0" distB="0" distL="0" distR="0" wp14:anchorId="2087A123" wp14:editId="0E3D7F87">
            <wp:extent cx="2466975" cy="495300"/>
            <wp:effectExtent l="0" t="0" r="9525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68522047" wp14:editId="31AD3383">
            <wp:extent cx="314325" cy="257175"/>
            <wp:effectExtent l="0" t="0" r="9525" b="9525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аттестуемых i-х объектов (помещений);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5C9DFBC2" wp14:editId="33D03325">
            <wp:extent cx="276225" cy="257175"/>
            <wp:effectExtent l="0" t="0" r="9525" b="9525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проведения аттестации 1 i-</w:t>
      </w:r>
      <w:proofErr w:type="spellStart"/>
      <w:r w:rsidRPr="00333AB9">
        <w:t>го</w:t>
      </w:r>
      <w:proofErr w:type="spellEnd"/>
      <w:r w:rsidRPr="00333AB9">
        <w:t xml:space="preserve"> объекта (помещения);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5546DAF9" wp14:editId="1A4B55B4">
            <wp:extent cx="342900" cy="26670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единиц j-</w:t>
      </w:r>
      <w:proofErr w:type="spellStart"/>
      <w:r w:rsidRPr="00333AB9">
        <w:t>го</w:t>
      </w:r>
      <w:proofErr w:type="spellEnd"/>
      <w:r w:rsidRPr="00333AB9">
        <w:t xml:space="preserve"> оборудования (устройств), требующих проверки;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5723ACA9" wp14:editId="0EA3BA2C">
            <wp:extent cx="276225" cy="266700"/>
            <wp:effectExtent l="0" t="0" r="9525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проведения проверки 1 единицы j-</w:t>
      </w:r>
      <w:proofErr w:type="spellStart"/>
      <w:r w:rsidRPr="00333AB9">
        <w:t>го</w:t>
      </w:r>
      <w:proofErr w:type="spellEnd"/>
      <w:r w:rsidRPr="00333AB9">
        <w:t xml:space="preserve"> оборудования (устройства).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2</w:t>
      </w:r>
      <w:r>
        <w:t>3</w:t>
      </w:r>
      <w:r w:rsidRPr="00333AB9"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A29D73E" wp14:editId="72333445">
            <wp:extent cx="257175" cy="257175"/>
            <wp:effectExtent l="0" t="0" r="9525" b="9525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31693799" wp14:editId="2C86BE3A">
            <wp:extent cx="1400175" cy="466725"/>
            <wp:effectExtent l="0" t="0" r="0" b="9525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83C8226" wp14:editId="5459C5CB">
            <wp:extent cx="342900" cy="257175"/>
            <wp:effectExtent l="0" t="0" r="0" b="9525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приобретаемых простых (неисключительных) лицензий на использование i-</w:t>
      </w:r>
      <w:proofErr w:type="spellStart"/>
      <w:r w:rsidRPr="00333AB9">
        <w:t>го</w:t>
      </w:r>
      <w:proofErr w:type="spellEnd"/>
      <w:r w:rsidRPr="00333AB9">
        <w:t xml:space="preserve"> программного обеспечения по защите информации;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1305DC5C" wp14:editId="62E36034">
            <wp:extent cx="276225" cy="247650"/>
            <wp:effectExtent l="0" t="0" r="9525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единицы простой (неисключительной) лицензии на использование i-</w:t>
      </w:r>
      <w:proofErr w:type="spellStart"/>
      <w:r w:rsidRPr="00333AB9">
        <w:t>го</w:t>
      </w:r>
      <w:proofErr w:type="spellEnd"/>
      <w:r w:rsidRPr="00333AB9">
        <w:t xml:space="preserve"> программного обеспечения по защите информации.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366"/>
        <w:gridCol w:w="3154"/>
      </w:tblGrid>
      <w:tr w:rsidR="004F0AAB" w:rsidRPr="003330DD" w:rsidTr="00DE3FBA">
        <w:tc>
          <w:tcPr>
            <w:tcW w:w="3708" w:type="dxa"/>
            <w:vAlign w:val="center"/>
          </w:tcPr>
          <w:p w:rsidR="004F0AAB" w:rsidRPr="00983323" w:rsidRDefault="004F0AAB" w:rsidP="00DE3FBA">
            <w:pPr>
              <w:ind w:hanging="7"/>
              <w:jc w:val="center"/>
            </w:pPr>
            <w:r w:rsidRPr="00983323">
              <w:t xml:space="preserve">Наименование </w:t>
            </w:r>
            <w:proofErr w:type="gramStart"/>
            <w:r w:rsidRPr="00983323">
              <w:t>программного</w:t>
            </w:r>
            <w:proofErr w:type="gramEnd"/>
          </w:p>
          <w:p w:rsidR="004F0AAB" w:rsidRPr="00983323" w:rsidRDefault="004F0AAB" w:rsidP="00DE3FBA">
            <w:pPr>
              <w:ind w:hanging="7"/>
              <w:jc w:val="center"/>
            </w:pPr>
            <w:r w:rsidRPr="00983323">
              <w:t>обеспечения</w:t>
            </w:r>
          </w:p>
        </w:tc>
        <w:tc>
          <w:tcPr>
            <w:tcW w:w="3366" w:type="dxa"/>
            <w:vAlign w:val="center"/>
          </w:tcPr>
          <w:p w:rsidR="004F0AAB" w:rsidRPr="00983323" w:rsidRDefault="004F0AAB" w:rsidP="00DE3FBA">
            <w:pPr>
              <w:ind w:left="19" w:hanging="7"/>
              <w:jc w:val="center"/>
            </w:pPr>
            <w:r w:rsidRPr="00983323">
              <w:t>Количество приобретаемых простых (неисключительных) лицензий (шт.) (</w:t>
            </w:r>
            <w:proofErr w:type="spellStart"/>
            <w:r w:rsidRPr="00983323">
              <w:t>Q</w:t>
            </w:r>
            <w:r w:rsidRPr="00983323">
              <w:rPr>
                <w:vertAlign w:val="subscript"/>
              </w:rPr>
              <w:t>i</w:t>
            </w:r>
            <w:proofErr w:type="spellEnd"/>
            <w:r w:rsidRPr="00983323">
              <w:rPr>
                <w:vertAlign w:val="subscript"/>
              </w:rPr>
              <w:t xml:space="preserve"> </w:t>
            </w:r>
            <w:proofErr w:type="spellStart"/>
            <w:r w:rsidRPr="00983323">
              <w:rPr>
                <w:vertAlign w:val="subscript"/>
              </w:rPr>
              <w:t>нп</w:t>
            </w:r>
            <w:proofErr w:type="spellEnd"/>
            <w:r w:rsidRPr="00983323">
              <w:t xml:space="preserve">) </w:t>
            </w:r>
          </w:p>
        </w:tc>
        <w:tc>
          <w:tcPr>
            <w:tcW w:w="3154" w:type="dxa"/>
            <w:vAlign w:val="center"/>
          </w:tcPr>
          <w:p w:rsidR="004F0AAB" w:rsidRPr="00983323" w:rsidRDefault="004F0AAB" w:rsidP="00DE3FBA">
            <w:pPr>
              <w:ind w:left="19" w:hanging="7"/>
              <w:jc w:val="center"/>
            </w:pPr>
            <w:r w:rsidRPr="00983323">
              <w:t>Цена единицы простой (неисключительной) лицензии (руб.) (</w:t>
            </w:r>
            <w:proofErr w:type="spellStart"/>
            <w:r w:rsidRPr="00983323">
              <w:t>P</w:t>
            </w:r>
            <w:r w:rsidRPr="00983323">
              <w:rPr>
                <w:vertAlign w:val="subscript"/>
              </w:rPr>
              <w:t>i</w:t>
            </w:r>
            <w:proofErr w:type="spellEnd"/>
            <w:r w:rsidRPr="00983323">
              <w:rPr>
                <w:vertAlign w:val="subscript"/>
              </w:rPr>
              <w:t xml:space="preserve"> </w:t>
            </w:r>
            <w:proofErr w:type="spellStart"/>
            <w:r w:rsidRPr="00983323">
              <w:rPr>
                <w:vertAlign w:val="subscript"/>
              </w:rPr>
              <w:t>нп</w:t>
            </w:r>
            <w:proofErr w:type="spellEnd"/>
            <w:r w:rsidRPr="00983323">
              <w:t xml:space="preserve">) </w:t>
            </w:r>
          </w:p>
        </w:tc>
      </w:tr>
      <w:tr w:rsidR="004F0AAB" w:rsidRPr="003330DD" w:rsidTr="00DE3FBA">
        <w:tc>
          <w:tcPr>
            <w:tcW w:w="3708" w:type="dxa"/>
            <w:vAlign w:val="center"/>
          </w:tcPr>
          <w:p w:rsidR="004F0AAB" w:rsidRPr="00E94352" w:rsidRDefault="004F0AAB" w:rsidP="00DE3FBA">
            <w:pPr>
              <w:ind w:hanging="7"/>
            </w:pPr>
            <w:r w:rsidRPr="00E94352">
              <w:t>Лицензия для программного обеспечения криптографической защиты информации</w:t>
            </w:r>
          </w:p>
        </w:tc>
        <w:tc>
          <w:tcPr>
            <w:tcW w:w="3366" w:type="dxa"/>
            <w:vAlign w:val="center"/>
          </w:tcPr>
          <w:p w:rsidR="004F0AAB" w:rsidRPr="00E94352" w:rsidRDefault="004F0AAB" w:rsidP="00DE3FBA">
            <w:pPr>
              <w:ind w:left="19" w:hanging="7"/>
              <w:jc w:val="center"/>
            </w:pPr>
            <w:r>
              <w:t>8</w:t>
            </w:r>
            <w:r w:rsidRPr="00E94352">
              <w:t xml:space="preserve"> </w:t>
            </w:r>
            <w:proofErr w:type="spellStart"/>
            <w:proofErr w:type="gramStart"/>
            <w:r w:rsidRPr="00E94352">
              <w:t>шт</w:t>
            </w:r>
            <w:proofErr w:type="spellEnd"/>
            <w:proofErr w:type="gramEnd"/>
          </w:p>
        </w:tc>
        <w:tc>
          <w:tcPr>
            <w:tcW w:w="3154" w:type="dxa"/>
            <w:vAlign w:val="center"/>
          </w:tcPr>
          <w:p w:rsidR="004F0AAB" w:rsidRPr="00E94352" w:rsidRDefault="004F0AAB" w:rsidP="00DE3FBA">
            <w:pPr>
              <w:ind w:left="19" w:hanging="7"/>
              <w:jc w:val="center"/>
            </w:pPr>
            <w:r w:rsidRPr="00E94352">
              <w:t>Не более 3000,00</w:t>
            </w:r>
          </w:p>
        </w:tc>
      </w:tr>
      <w:tr w:rsidR="004F0AAB" w:rsidRPr="003330DD" w:rsidTr="00DE3FBA">
        <w:tc>
          <w:tcPr>
            <w:tcW w:w="3708" w:type="dxa"/>
            <w:vAlign w:val="center"/>
          </w:tcPr>
          <w:p w:rsidR="004F0AAB" w:rsidRPr="00E94352" w:rsidRDefault="004F0AAB" w:rsidP="00DE3FBA">
            <w:pPr>
              <w:ind w:hanging="7"/>
            </w:pPr>
            <w:r w:rsidRPr="00E94352">
              <w:t xml:space="preserve">Продление (приобретение) лицензий на антивирусное программное обеспечение </w:t>
            </w:r>
          </w:p>
        </w:tc>
        <w:tc>
          <w:tcPr>
            <w:tcW w:w="3366" w:type="dxa"/>
            <w:vAlign w:val="center"/>
          </w:tcPr>
          <w:p w:rsidR="004F0AAB" w:rsidRPr="00E94352" w:rsidRDefault="004F0AAB" w:rsidP="00DE3FBA">
            <w:pPr>
              <w:ind w:left="19" w:hanging="7"/>
              <w:jc w:val="center"/>
            </w:pPr>
            <w:r w:rsidRPr="00E94352">
              <w:t xml:space="preserve">8 </w:t>
            </w:r>
            <w:proofErr w:type="spellStart"/>
            <w:proofErr w:type="gramStart"/>
            <w:r w:rsidRPr="00E94352">
              <w:t>шт</w:t>
            </w:r>
            <w:proofErr w:type="spellEnd"/>
            <w:proofErr w:type="gramEnd"/>
          </w:p>
        </w:tc>
        <w:tc>
          <w:tcPr>
            <w:tcW w:w="3154" w:type="dxa"/>
            <w:vAlign w:val="center"/>
          </w:tcPr>
          <w:p w:rsidR="004F0AAB" w:rsidRPr="00E94352" w:rsidRDefault="004F0AAB" w:rsidP="00DE3FBA">
            <w:pPr>
              <w:ind w:left="19" w:hanging="7"/>
              <w:jc w:val="center"/>
            </w:pPr>
            <w:r w:rsidRPr="00E94352">
              <w:t>Не более 1000,00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2</w:t>
      </w:r>
      <w:r>
        <w:t>4</w:t>
      </w:r>
      <w:r w:rsidRPr="00333AB9">
        <w:t>. Затраты на оплату работ по монтажу (установке), дооборудованию и наладке оборудования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47EEA03A" wp14:editId="2885BC25">
            <wp:extent cx="219075" cy="257175"/>
            <wp:effectExtent l="0" t="0" r="9525" b="9525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2D8FA093" wp14:editId="7A0FE5AA">
            <wp:extent cx="1247775" cy="466725"/>
            <wp:effectExtent l="0" t="0" r="9525" b="9525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EEAA8C9" wp14:editId="1B5A14F1">
            <wp:extent cx="295275" cy="257175"/>
            <wp:effectExtent l="0" t="0" r="9525" b="9525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</w:t>
      </w:r>
      <w:proofErr w:type="spellStart"/>
      <w:r w:rsidRPr="00333AB9">
        <w:t>го</w:t>
      </w:r>
      <w:proofErr w:type="spellEnd"/>
      <w:r w:rsidRPr="00333AB9">
        <w:t xml:space="preserve"> оборудования, подлежащего монтажу (установке), дооборудованию и наладке;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69E226EF" wp14:editId="23FC804F">
            <wp:extent cx="247650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монтажа (установки), дооборудования и наладки 1 единицы i-</w:t>
      </w:r>
      <w:proofErr w:type="spellStart"/>
      <w:r w:rsidRPr="00333AB9">
        <w:t>го</w:t>
      </w:r>
      <w:proofErr w:type="spellEnd"/>
      <w:r w:rsidRPr="00333AB9">
        <w:t xml:space="preserve"> оборудования.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25</w:t>
      </w:r>
      <w:r w:rsidRPr="00333AB9">
        <w:t xml:space="preserve">. Затраты на оплату услуг, связанных с </w:t>
      </w:r>
      <w:r>
        <w:t xml:space="preserve">содержанием корпоративного интернет сайта Администрации Нижнегорского сельского поселения </w:t>
      </w:r>
      <w:r w:rsidRPr="00F145B7">
        <w:t>Нижнегорского района Республики Крым</w:t>
      </w:r>
      <w:r>
        <w:rPr>
          <w:sz w:val="22"/>
          <w:szCs w:val="22"/>
        </w:rPr>
        <w:t xml:space="preserve"> </w:t>
      </w:r>
      <w:r w:rsidRPr="00333AB9">
        <w:t xml:space="preserve"> (</w:t>
      </w:r>
      <w:r>
        <w:t>З</w:t>
      </w:r>
      <w:r w:rsidRPr="00A67C33">
        <w:rPr>
          <w:noProof/>
          <w:position w:val="-12"/>
          <w:sz w:val="16"/>
          <w:szCs w:val="16"/>
        </w:rPr>
        <w:t>сайт</w:t>
      </w:r>
      <w:r w:rsidRPr="00333AB9">
        <w:t>), 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З</w:t>
      </w:r>
      <w:r w:rsidRPr="00A67C33">
        <w:rPr>
          <w:noProof/>
          <w:position w:val="-12"/>
          <w:sz w:val="16"/>
          <w:szCs w:val="16"/>
        </w:rPr>
        <w:t>сайт</w:t>
      </w:r>
      <w:r>
        <w:t xml:space="preserve">= </w:t>
      </w:r>
      <w:proofErr w:type="gramStart"/>
      <w:r>
        <w:t>Р</w:t>
      </w:r>
      <w:proofErr w:type="gramEnd"/>
      <w:r>
        <w:t xml:space="preserve"> </w:t>
      </w:r>
      <w:r w:rsidRPr="000549DE">
        <w:rPr>
          <w:sz w:val="20"/>
          <w:szCs w:val="20"/>
          <w:vertAlign w:val="subscript"/>
        </w:rPr>
        <w:t>сайт</w:t>
      </w:r>
      <w:r>
        <w:t xml:space="preserve">  х N </w:t>
      </w:r>
      <w:r w:rsidRPr="000549DE">
        <w:rPr>
          <w:sz w:val="20"/>
          <w:szCs w:val="20"/>
          <w:vertAlign w:val="subscript"/>
        </w:rPr>
        <w:t>сайт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Р</w:t>
      </w:r>
      <w:proofErr w:type="gramEnd"/>
      <w:r>
        <w:t xml:space="preserve"> </w:t>
      </w:r>
      <w:r w:rsidRPr="000549DE">
        <w:rPr>
          <w:sz w:val="20"/>
          <w:szCs w:val="20"/>
          <w:vertAlign w:val="subscript"/>
        </w:rPr>
        <w:t>сайт</w:t>
      </w:r>
      <w:r>
        <w:t xml:space="preserve">  - ежемесячная </w:t>
      </w:r>
      <w:r w:rsidRPr="00333AB9">
        <w:t xml:space="preserve"> </w:t>
      </w:r>
      <w:r>
        <w:t>о</w:t>
      </w:r>
      <w:r w:rsidRPr="00333AB9">
        <w:t xml:space="preserve">плата за </w:t>
      </w:r>
      <w:r>
        <w:t>содержание интернет сайта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N </w:t>
      </w:r>
      <w:r w:rsidRPr="000549DE">
        <w:rPr>
          <w:sz w:val="20"/>
          <w:szCs w:val="20"/>
          <w:vertAlign w:val="subscript"/>
        </w:rPr>
        <w:t>сайт</w:t>
      </w:r>
      <w:r w:rsidRPr="00333AB9">
        <w:t xml:space="preserve"> - количество месяцев предоставления услуги.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9"/>
        <w:gridCol w:w="2630"/>
        <w:gridCol w:w="2911"/>
      </w:tblGrid>
      <w:tr w:rsidR="004F0AAB" w:rsidRPr="00221F5C" w:rsidTr="00DE3FBA">
        <w:trPr>
          <w:trHeight w:val="583"/>
        </w:trPr>
        <w:tc>
          <w:tcPr>
            <w:tcW w:w="4879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30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Кол-во месяцев пользования услугой</w:t>
            </w:r>
          </w:p>
        </w:tc>
        <w:tc>
          <w:tcPr>
            <w:tcW w:w="2911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Стоимость услуги в месяц, руб.</w:t>
            </w:r>
          </w:p>
        </w:tc>
      </w:tr>
      <w:tr w:rsidR="004F0AAB" w:rsidRPr="00221F5C" w:rsidTr="00DE3FBA">
        <w:trPr>
          <w:trHeight w:val="583"/>
        </w:trPr>
        <w:tc>
          <w:tcPr>
            <w:tcW w:w="4879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Сопровождение сайта</w:t>
            </w:r>
          </w:p>
        </w:tc>
        <w:tc>
          <w:tcPr>
            <w:tcW w:w="2630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12</w:t>
            </w:r>
          </w:p>
        </w:tc>
        <w:tc>
          <w:tcPr>
            <w:tcW w:w="2911" w:type="dxa"/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Не более 1600,00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26</w:t>
      </w:r>
      <w:r w:rsidRPr="00333AB9">
        <w:t>. Зат</w:t>
      </w:r>
      <w:r>
        <w:t xml:space="preserve">раты на оплату услуг системного администратора </w:t>
      </w:r>
      <w:r w:rsidRPr="00333AB9">
        <w:t>(</w:t>
      </w:r>
      <w:r>
        <w:t>З</w:t>
      </w:r>
      <w:r>
        <w:rPr>
          <w:noProof/>
          <w:position w:val="-12"/>
          <w:sz w:val="16"/>
          <w:szCs w:val="16"/>
        </w:rPr>
        <w:t>адм</w:t>
      </w:r>
      <w:r w:rsidRPr="00333AB9">
        <w:t>), 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З</w:t>
      </w:r>
      <w:proofErr w:type="gramEnd"/>
      <w:r w:rsidRPr="00A67C33">
        <w:t xml:space="preserve"> </w:t>
      </w:r>
      <w:r>
        <w:rPr>
          <w:noProof/>
          <w:position w:val="-12"/>
          <w:sz w:val="16"/>
          <w:szCs w:val="16"/>
        </w:rPr>
        <w:t>адм</w:t>
      </w:r>
      <w:r>
        <w:t xml:space="preserve">= </w:t>
      </w:r>
      <w:r>
        <w:rPr>
          <w:noProof/>
          <w:position w:val="-12"/>
        </w:rPr>
        <w:drawing>
          <wp:inline distT="0" distB="0" distL="0" distR="0" wp14:anchorId="28D3163D" wp14:editId="4508FD33">
            <wp:extent cx="295275" cy="257175"/>
            <wp:effectExtent l="0" t="0" r="9525" b="9525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х </w:t>
      </w:r>
      <w:r>
        <w:rPr>
          <w:noProof/>
          <w:position w:val="-12"/>
        </w:rPr>
        <w:drawing>
          <wp:inline distT="0" distB="0" distL="0" distR="0" wp14:anchorId="04E65B9B" wp14:editId="14550721">
            <wp:extent cx="352425" cy="257175"/>
            <wp:effectExtent l="0" t="0" r="0" b="9525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CFF2AD9" wp14:editId="041B809B">
            <wp:extent cx="295275" cy="257175"/>
            <wp:effectExtent l="0" t="0" r="9525" b="9525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ежемесячная  о</w:t>
      </w:r>
      <w:r w:rsidRPr="00333AB9">
        <w:t xml:space="preserve">плата </w:t>
      </w:r>
      <w:r>
        <w:t>услуг системного администратора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E216F82" wp14:editId="53BFA6B7">
            <wp:extent cx="352425" cy="257175"/>
            <wp:effectExtent l="0" t="0" r="0" b="9525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месяцев предоставления услуги.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2632"/>
        <w:gridCol w:w="2899"/>
      </w:tblGrid>
      <w:tr w:rsidR="004F0AAB" w:rsidRPr="00221F5C" w:rsidTr="00DE3FBA">
        <w:trPr>
          <w:trHeight w:val="583"/>
        </w:trPr>
        <w:tc>
          <w:tcPr>
            <w:tcW w:w="4889" w:type="dxa"/>
          </w:tcPr>
          <w:p w:rsidR="004F0AAB" w:rsidRPr="00983323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983323">
              <w:t xml:space="preserve">Наименование </w:t>
            </w:r>
          </w:p>
        </w:tc>
        <w:tc>
          <w:tcPr>
            <w:tcW w:w="2632" w:type="dxa"/>
          </w:tcPr>
          <w:p w:rsidR="004F0AAB" w:rsidRPr="00983323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983323">
              <w:t>Количество месяцев пользования услугой</w:t>
            </w:r>
          </w:p>
        </w:tc>
        <w:tc>
          <w:tcPr>
            <w:tcW w:w="2899" w:type="dxa"/>
          </w:tcPr>
          <w:p w:rsidR="004F0AAB" w:rsidRPr="00983323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983323">
              <w:t>Цена услуги в месяц, руб.</w:t>
            </w:r>
          </w:p>
        </w:tc>
      </w:tr>
      <w:tr w:rsidR="004F0AAB" w:rsidRPr="00221F5C" w:rsidTr="00DE3FBA">
        <w:trPr>
          <w:trHeight w:val="583"/>
        </w:trPr>
        <w:tc>
          <w:tcPr>
            <w:tcW w:w="4889" w:type="dxa"/>
          </w:tcPr>
          <w:p w:rsidR="004F0AAB" w:rsidRPr="00983323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983323">
              <w:t>Услуги системного администратора</w:t>
            </w:r>
          </w:p>
        </w:tc>
        <w:tc>
          <w:tcPr>
            <w:tcW w:w="2632" w:type="dxa"/>
          </w:tcPr>
          <w:p w:rsidR="004F0AAB" w:rsidRPr="00983323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983323">
              <w:t>12</w:t>
            </w:r>
          </w:p>
        </w:tc>
        <w:tc>
          <w:tcPr>
            <w:tcW w:w="2899" w:type="dxa"/>
          </w:tcPr>
          <w:p w:rsidR="004F0AAB" w:rsidRPr="00983323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983323">
              <w:t>Не более 3 000,00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</w:rPr>
      </w:pPr>
      <w:r w:rsidRPr="00333AB9">
        <w:rPr>
          <w:b/>
        </w:rPr>
        <w:t>Затраты на приобретение основных средств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27</w:t>
      </w:r>
      <w:r w:rsidRPr="00333AB9">
        <w:t>. Затраты на приобретение рабочих станций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7A6BA82C" wp14:editId="0F1F9D31">
            <wp:extent cx="276225" cy="266700"/>
            <wp:effectExtent l="0" t="0" r="9525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4ADE285B" wp14:editId="47BF16CE">
            <wp:extent cx="2895600" cy="466725"/>
            <wp:effectExtent l="0" t="0" r="0" b="9525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08DABE52" wp14:editId="4AC40F54">
            <wp:extent cx="666750" cy="26670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предельное количество рабочих станций по i-й должности;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5E8CE48D" wp14:editId="5E28E9A9">
            <wp:extent cx="571500" cy="26670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фактическое количество рабочих станций по i-й должности;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6298DC92" wp14:editId="1D52C7A0">
            <wp:extent cx="314325" cy="266700"/>
            <wp:effectExtent l="0" t="0" r="9525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приобретения 1 рабочей станции по i-й должности в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>
        <w:t xml:space="preserve"> Нижнегорского района Республики Крым</w:t>
      </w:r>
      <w:r w:rsidRPr="00333AB9">
        <w:t>. Предельное количество рабочих станций по i-й должности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0BC0FEE6" wp14:editId="05FF72C2">
            <wp:extent cx="666750" cy="26670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определяется по формуле: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33E22E9B" wp14:editId="0722B7A5">
            <wp:extent cx="1524000" cy="26670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  <w:r>
        <w:t xml:space="preserve">  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983323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983323">
        <w:t>Пред</w:t>
      </w:r>
      <w:proofErr w:type="gramStart"/>
      <w:r w:rsidRPr="00983323">
        <w:t>.к</w:t>
      </w:r>
      <w:proofErr w:type="gramEnd"/>
      <w:r w:rsidRPr="00983323">
        <w:t>ол</w:t>
      </w:r>
      <w:proofErr w:type="spellEnd"/>
      <w:r w:rsidRPr="00983323">
        <w:t>-во = 5,5*1,5= 8,25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rFonts w:ascii="Lobster" w:hAnsi="Lobster"/>
        </w:rPr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 xml:space="preserve">где </w:t>
      </w:r>
      <w:r>
        <w:rPr>
          <w:noProof/>
          <w:position w:val="-12"/>
        </w:rPr>
        <w:drawing>
          <wp:inline distT="0" distB="0" distL="0" distR="0" wp14:anchorId="59EBE56B" wp14:editId="49CD27B7">
            <wp:extent cx="276225" cy="257175"/>
            <wp:effectExtent l="0" t="0" r="9525" b="9525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расчетная численность основных работников, определяемая в соответствии с пунктами </w:t>
      </w:r>
      <w:r w:rsidRPr="00E40752">
        <w:t>17 - 22</w:t>
      </w:r>
      <w:r w:rsidRPr="00333AB9">
        <w:t xml:space="preserve"> требований к определению нормативных затрат.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9"/>
        <w:gridCol w:w="3078"/>
        <w:gridCol w:w="1800"/>
        <w:gridCol w:w="1870"/>
      </w:tblGrid>
      <w:tr w:rsidR="004F0AAB" w:rsidRPr="00613ADA" w:rsidTr="00DE3FBA">
        <w:tc>
          <w:tcPr>
            <w:tcW w:w="1843" w:type="dxa"/>
            <w:vAlign w:val="center"/>
          </w:tcPr>
          <w:p w:rsidR="004F0AAB" w:rsidRPr="00F145B7" w:rsidRDefault="004F0AAB" w:rsidP="00DE3FBA">
            <w:pPr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4F0AAB" w:rsidRPr="00F145B7" w:rsidRDefault="004F0AAB" w:rsidP="00DE3FBA">
            <w:pPr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F145B7">
              <w:rPr>
                <w:sz w:val="22"/>
                <w:szCs w:val="22"/>
              </w:rPr>
              <w:t>эксплуата-ции</w:t>
            </w:r>
            <w:proofErr w:type="spellEnd"/>
            <w:proofErr w:type="gramEnd"/>
          </w:p>
        </w:tc>
        <w:tc>
          <w:tcPr>
            <w:tcW w:w="3078" w:type="dxa"/>
            <w:vAlign w:val="center"/>
          </w:tcPr>
          <w:p w:rsidR="004F0AAB" w:rsidRPr="00F145B7" w:rsidRDefault="004F0AAB" w:rsidP="00DE3FBA">
            <w:pPr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Количество</w:t>
            </w:r>
          </w:p>
          <w:p w:rsidR="004F0AAB" w:rsidRPr="00F145B7" w:rsidRDefault="004F0AAB" w:rsidP="00DE3FBA">
            <w:pPr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(шт.)</w:t>
            </w:r>
          </w:p>
        </w:tc>
        <w:tc>
          <w:tcPr>
            <w:tcW w:w="1800" w:type="dxa"/>
            <w:vAlign w:val="center"/>
          </w:tcPr>
          <w:p w:rsidR="004F0AAB" w:rsidRPr="00F145B7" w:rsidRDefault="004F0AAB" w:rsidP="00DE3FBA">
            <w:pPr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Цена приобретения одной рабочей станции, (руб.) </w:t>
            </w:r>
          </w:p>
          <w:p w:rsidR="004F0AAB" w:rsidRPr="00F145B7" w:rsidRDefault="004F0AAB" w:rsidP="00DE3FBA">
            <w:pPr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(</w:t>
            </w:r>
            <w:proofErr w:type="spellStart"/>
            <w:r w:rsidRPr="00F145B7">
              <w:rPr>
                <w:sz w:val="22"/>
                <w:szCs w:val="22"/>
              </w:rPr>
              <w:t>P</w:t>
            </w:r>
            <w:r w:rsidRPr="00F145B7">
              <w:rPr>
                <w:sz w:val="22"/>
                <w:szCs w:val="22"/>
                <w:vertAlign w:val="subscript"/>
              </w:rPr>
              <w:t>i</w:t>
            </w:r>
            <w:proofErr w:type="spellEnd"/>
            <w:r w:rsidRPr="00F145B7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F145B7">
              <w:rPr>
                <w:sz w:val="22"/>
                <w:szCs w:val="22"/>
                <w:vertAlign w:val="subscript"/>
              </w:rPr>
              <w:t>рст</w:t>
            </w:r>
            <w:proofErr w:type="spellEnd"/>
            <w:r w:rsidRPr="00F145B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70" w:type="dxa"/>
            <w:vAlign w:val="center"/>
          </w:tcPr>
          <w:p w:rsidR="004F0AAB" w:rsidRPr="00F145B7" w:rsidRDefault="004F0AAB" w:rsidP="00DE3FBA">
            <w:pPr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Категория должностей</w:t>
            </w:r>
          </w:p>
        </w:tc>
      </w:tr>
      <w:tr w:rsidR="004F0AAB" w:rsidRPr="00613ADA" w:rsidTr="00DE3FBA">
        <w:tc>
          <w:tcPr>
            <w:tcW w:w="1843" w:type="dxa"/>
            <w:vAlign w:val="center"/>
          </w:tcPr>
          <w:p w:rsidR="004F0AAB" w:rsidRPr="00F145B7" w:rsidRDefault="004F0AAB" w:rsidP="00DE3FBA">
            <w:pPr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Ноутбук</w:t>
            </w:r>
          </w:p>
        </w:tc>
        <w:tc>
          <w:tcPr>
            <w:tcW w:w="1559" w:type="dxa"/>
            <w:vAlign w:val="center"/>
          </w:tcPr>
          <w:p w:rsidR="004F0AAB" w:rsidRPr="00F145B7" w:rsidRDefault="004F0AAB" w:rsidP="00DE3FBA">
            <w:pPr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не менее 3-х лет</w:t>
            </w:r>
          </w:p>
        </w:tc>
        <w:tc>
          <w:tcPr>
            <w:tcW w:w="3078" w:type="dxa"/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не более 1 устройства </w:t>
            </w:r>
          </w:p>
          <w:p w:rsidR="004F0AAB" w:rsidRPr="00F145B7" w:rsidRDefault="004F0AAB" w:rsidP="00DE3FBA">
            <w:pPr>
              <w:tabs>
                <w:tab w:val="left" w:pos="26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на 1 сотрудника </w:t>
            </w:r>
          </w:p>
        </w:tc>
        <w:tc>
          <w:tcPr>
            <w:tcW w:w="1800" w:type="dxa"/>
            <w:vAlign w:val="center"/>
          </w:tcPr>
          <w:p w:rsidR="004F0AAB" w:rsidRPr="00F145B7" w:rsidRDefault="004F0AAB" w:rsidP="00DE3FBA">
            <w:pPr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не более </w:t>
            </w:r>
          </w:p>
          <w:p w:rsidR="004F0AAB" w:rsidRPr="00F145B7" w:rsidRDefault="004F0AAB" w:rsidP="00DE3FBA">
            <w:pPr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40 000,00</w:t>
            </w:r>
          </w:p>
        </w:tc>
        <w:tc>
          <w:tcPr>
            <w:tcW w:w="1870" w:type="dxa"/>
            <w:vAlign w:val="center"/>
          </w:tcPr>
          <w:p w:rsidR="004F0AAB" w:rsidRPr="00F145B7" w:rsidRDefault="004F0AAB" w:rsidP="00DE3FBA">
            <w:pPr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Все категории должностей</w:t>
            </w:r>
          </w:p>
        </w:tc>
      </w:tr>
      <w:tr w:rsidR="004F0AAB" w:rsidRPr="00613ADA" w:rsidTr="00DE3FBA">
        <w:tc>
          <w:tcPr>
            <w:tcW w:w="1843" w:type="dxa"/>
            <w:vAlign w:val="center"/>
          </w:tcPr>
          <w:p w:rsidR="004F0AAB" w:rsidRPr="00F145B7" w:rsidRDefault="004F0AAB" w:rsidP="00DE3FBA">
            <w:pPr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Компьютер</w:t>
            </w:r>
          </w:p>
        </w:tc>
        <w:tc>
          <w:tcPr>
            <w:tcW w:w="1559" w:type="dxa"/>
            <w:vAlign w:val="center"/>
          </w:tcPr>
          <w:p w:rsidR="004F0AAB" w:rsidRPr="00F145B7" w:rsidRDefault="004F0AAB" w:rsidP="00DE3FBA">
            <w:pPr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не менее 3-х лет</w:t>
            </w:r>
          </w:p>
        </w:tc>
        <w:tc>
          <w:tcPr>
            <w:tcW w:w="3078" w:type="dxa"/>
            <w:vAlign w:val="center"/>
          </w:tcPr>
          <w:p w:rsidR="004F0AAB" w:rsidRPr="00F145B7" w:rsidRDefault="004F0AAB" w:rsidP="00DE3FBA">
            <w:pPr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Не более 2 устройств на 1 сотрудника</w:t>
            </w:r>
          </w:p>
        </w:tc>
        <w:tc>
          <w:tcPr>
            <w:tcW w:w="1800" w:type="dxa"/>
            <w:vAlign w:val="center"/>
          </w:tcPr>
          <w:p w:rsidR="004F0AAB" w:rsidRPr="00F145B7" w:rsidRDefault="004F0AAB" w:rsidP="00DE3FBA">
            <w:pPr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не более </w:t>
            </w:r>
          </w:p>
          <w:p w:rsidR="004F0AAB" w:rsidRPr="00F145B7" w:rsidRDefault="004F0AAB" w:rsidP="00DE3FBA">
            <w:pPr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40 000,00</w:t>
            </w:r>
          </w:p>
        </w:tc>
        <w:tc>
          <w:tcPr>
            <w:tcW w:w="1870" w:type="dxa"/>
            <w:vAlign w:val="center"/>
          </w:tcPr>
          <w:p w:rsidR="004F0AAB" w:rsidRPr="00F145B7" w:rsidRDefault="004F0AAB" w:rsidP="00DE3FBA">
            <w:pPr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Все категории должностей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2</w:t>
      </w:r>
      <w:r>
        <w:t>8</w:t>
      </w:r>
      <w:r w:rsidRPr="00333AB9">
        <w:t xml:space="preserve">. Затраты на приобретение принтеров, многофункциональных устройств и копировальных </w:t>
      </w:r>
      <w:r w:rsidRPr="00333AB9">
        <w:lastRenderedPageBreak/>
        <w:t>аппаратов (оргтехники</w:t>
      </w:r>
      <w:proofErr w:type="gramStart"/>
      <w:r w:rsidRPr="00333AB9">
        <w:t>) (</w:t>
      </w:r>
      <w:r>
        <w:rPr>
          <w:noProof/>
          <w:position w:val="-12"/>
        </w:rPr>
        <w:drawing>
          <wp:inline distT="0" distB="0" distL="0" distR="0" wp14:anchorId="5E797C42" wp14:editId="75A0D594">
            <wp:extent cx="257175" cy="257175"/>
            <wp:effectExtent l="0" t="0" r="9525" b="9525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362E744B" wp14:editId="2F303FE2">
            <wp:extent cx="2743200" cy="466725"/>
            <wp:effectExtent l="0" t="0" r="0" b="9525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690F8463" wp14:editId="1356A827">
            <wp:extent cx="590550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</w:t>
      </w:r>
      <w:proofErr w:type="spellStart"/>
      <w:r w:rsidRPr="00333AB9">
        <w:t>го</w:t>
      </w:r>
      <w:proofErr w:type="spellEnd"/>
      <w:r w:rsidRPr="00333AB9">
        <w:t xml:space="preserve"> типа принтера, многофункционального устройства и копировального аппарата (оргтехники) </w:t>
      </w:r>
      <w:proofErr w:type="gramStart"/>
      <w:r w:rsidRPr="00333AB9">
        <w:t>соответствии</w:t>
      </w:r>
      <w:proofErr w:type="gramEnd"/>
      <w:r w:rsidRPr="00333AB9">
        <w:t xml:space="preserve"> с нормативами администрации </w:t>
      </w:r>
      <w:r>
        <w:t>Нижнегорского</w:t>
      </w:r>
      <w:r w:rsidRPr="00333AB9">
        <w:t xml:space="preserve"> сельского поселения;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7E7DA001" wp14:editId="34703D47">
            <wp:extent cx="561975" cy="266700"/>
            <wp:effectExtent l="0" t="0" r="9525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фактическое количество i-</w:t>
      </w:r>
      <w:proofErr w:type="spellStart"/>
      <w:r w:rsidRPr="00333AB9">
        <w:t>го</w:t>
      </w:r>
      <w:proofErr w:type="spellEnd"/>
      <w:r w:rsidRPr="00333AB9">
        <w:t xml:space="preserve"> типа принтера, многофункционального устройства и копировального аппарата (оргтехники);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50EB8A75" wp14:editId="772B9726">
            <wp:extent cx="276225" cy="247650"/>
            <wp:effectExtent l="0" t="0" r="9525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i-</w:t>
      </w:r>
      <w:proofErr w:type="spellStart"/>
      <w:r w:rsidRPr="00333AB9">
        <w:t>го</w:t>
      </w:r>
      <w:proofErr w:type="spellEnd"/>
      <w:r w:rsidRPr="00333AB9">
        <w:t xml:space="preserve"> типа принтера, многофункционального устройства и копировального аппарата (оргтехники) в соответствии </w:t>
      </w:r>
      <w:proofErr w:type="gramStart"/>
      <w:r w:rsidRPr="00333AB9">
        <w:t>с</w:t>
      </w:r>
      <w:proofErr w:type="gramEnd"/>
      <w:r w:rsidRPr="00333AB9">
        <w:t xml:space="preserve"> </w:t>
      </w:r>
      <w:proofErr w:type="gramStart"/>
      <w:r w:rsidRPr="00333AB9">
        <w:t>соответствии</w:t>
      </w:r>
      <w:proofErr w:type="gramEnd"/>
      <w:r w:rsidRPr="00333AB9">
        <w:t xml:space="preserve">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  <w:r w:rsidRPr="00333AB9">
        <w:t>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40"/>
      </w:pPr>
      <w:r>
        <w:t>Расчёт производиться в соответствии с нормами согласно таблице: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3783"/>
        <w:gridCol w:w="1417"/>
        <w:gridCol w:w="2766"/>
        <w:gridCol w:w="1659"/>
      </w:tblGrid>
      <w:tr w:rsidR="004F0AAB" w:rsidRPr="00F145B7" w:rsidTr="00DE3FBA">
        <w:trPr>
          <w:trHeight w:val="442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№</w:t>
            </w:r>
            <w:r w:rsidRPr="00F145B7">
              <w:rPr>
                <w:sz w:val="22"/>
                <w:szCs w:val="22"/>
              </w:rPr>
              <w:br/>
            </w:r>
            <w:proofErr w:type="gramStart"/>
            <w:r w:rsidRPr="00F145B7">
              <w:rPr>
                <w:sz w:val="22"/>
                <w:szCs w:val="22"/>
              </w:rPr>
              <w:t>п</w:t>
            </w:r>
            <w:proofErr w:type="gramEnd"/>
            <w:r w:rsidRPr="00F145B7">
              <w:rPr>
                <w:sz w:val="22"/>
                <w:szCs w:val="22"/>
              </w:rPr>
              <w:t>/п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Наименование</w:t>
            </w:r>
          </w:p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устройства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Предельная цена </w:t>
            </w:r>
          </w:p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1 ед., руб.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Предельное количество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F145B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Срок эксплуатации</w:t>
            </w:r>
          </w:p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в годах</w:t>
            </w:r>
          </w:p>
        </w:tc>
      </w:tr>
    </w:tbl>
    <w:p w:rsidR="004F0AAB" w:rsidRPr="00F145B7" w:rsidRDefault="004F0AAB" w:rsidP="004F0AAB">
      <w:pPr>
        <w:rPr>
          <w:sz w:val="22"/>
          <w:szCs w:val="22"/>
          <w:highlight w:val="yellow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890"/>
        <w:gridCol w:w="1290"/>
        <w:gridCol w:w="2770"/>
        <w:gridCol w:w="1659"/>
      </w:tblGrid>
      <w:tr w:rsidR="004F0AAB" w:rsidRPr="00F145B7" w:rsidTr="00DE3FBA">
        <w:trPr>
          <w:tblHeader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5</w:t>
            </w:r>
          </w:p>
        </w:tc>
      </w:tr>
      <w:tr w:rsidR="004F0AAB" w:rsidRPr="00F145B7" w:rsidTr="00DE3FBA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Лазерный принтер с функцией черно-белой печати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15 000,00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не более 1 устройства </w:t>
            </w:r>
          </w:p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на 1 сотрудника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5</w:t>
            </w:r>
          </w:p>
        </w:tc>
      </w:tr>
      <w:tr w:rsidR="004F0AAB" w:rsidRPr="00F145B7" w:rsidTr="00DE3FBA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Многофункциональное устройство с функцией черно-белой печати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25 000,00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устройства</w:t>
            </w:r>
            <w:r w:rsidRPr="00F145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5</w:t>
            </w:r>
          </w:p>
        </w:tc>
      </w:tr>
      <w:tr w:rsidR="004F0AAB" w:rsidRPr="00F145B7" w:rsidTr="00DE3FBA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145B7">
              <w:rPr>
                <w:sz w:val="22"/>
                <w:szCs w:val="22"/>
              </w:rPr>
              <w:t>Принтер струйный с цветной печатью)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6 000,00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1 устройство </w:t>
            </w:r>
          </w:p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 xml:space="preserve">на  отдел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F145B7" w:rsidRDefault="004F0AAB" w:rsidP="00DE3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45B7">
              <w:rPr>
                <w:sz w:val="22"/>
                <w:szCs w:val="22"/>
              </w:rPr>
              <w:t>3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2</w:t>
      </w:r>
      <w:r>
        <w:t>9</w:t>
      </w:r>
      <w:r w:rsidRPr="00333AB9">
        <w:t>. Затраты на приобретение средств подвижной связи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5E52752E" wp14:editId="1C66409A">
            <wp:extent cx="381000" cy="26670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19C91416" wp14:editId="5214560D">
            <wp:extent cx="1790700" cy="466725"/>
            <wp:effectExtent l="0" t="0" r="0" b="9525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71360431" wp14:editId="404BB2FA">
            <wp:extent cx="457200" cy="26670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 приобретению количество средств подвижной связи по i-й должности в соответствии с нормативами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  <w:r w:rsidRPr="00333AB9">
        <w:t>, определенными с учетом нормативов затрат на приобретение сре</w:t>
      </w:r>
      <w:proofErr w:type="gramStart"/>
      <w:r w:rsidRPr="00333AB9">
        <w:t>дств св</w:t>
      </w:r>
      <w:proofErr w:type="gramEnd"/>
      <w:r w:rsidRPr="00333AB9">
        <w:t>язи;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331DFF4E" wp14:editId="20D82F0D">
            <wp:extent cx="419100" cy="26670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стоимость 1 средства подвижной связи для i-й должности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  <w:r w:rsidRPr="00333AB9">
        <w:t>, определенными с учетом нормативов затрат на приобретение сре</w:t>
      </w:r>
      <w:proofErr w:type="gramStart"/>
      <w:r w:rsidRPr="00333AB9">
        <w:t>дств св</w:t>
      </w:r>
      <w:proofErr w:type="gramEnd"/>
      <w:r w:rsidRPr="00333AB9">
        <w:t>язи.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1622"/>
        <w:gridCol w:w="1757"/>
        <w:gridCol w:w="4181"/>
      </w:tblGrid>
      <w:tr w:rsidR="004F0AAB" w:rsidRPr="004B34AD" w:rsidTr="00DE3FBA">
        <w:trPr>
          <w:trHeight w:val="806"/>
          <w:tblHeader/>
        </w:trPr>
        <w:tc>
          <w:tcPr>
            <w:tcW w:w="2700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205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622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205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Количество (шт.)</w:t>
            </w:r>
          </w:p>
        </w:tc>
        <w:tc>
          <w:tcPr>
            <w:tcW w:w="1757" w:type="dxa"/>
            <w:vAlign w:val="center"/>
          </w:tcPr>
          <w:p w:rsidR="004F0AAB" w:rsidRPr="00B66A2D" w:rsidRDefault="004F0AAB" w:rsidP="00DE3FBA">
            <w:pPr>
              <w:ind w:firstLine="205"/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Срок эксплуатации</w:t>
            </w:r>
          </w:p>
        </w:tc>
        <w:tc>
          <w:tcPr>
            <w:tcW w:w="4181" w:type="dxa"/>
            <w:vAlign w:val="center"/>
          </w:tcPr>
          <w:p w:rsidR="004F0AAB" w:rsidRPr="00B66A2D" w:rsidRDefault="004F0AAB" w:rsidP="00DE3FBA">
            <w:pPr>
              <w:pStyle w:val="ConsPlusNormal"/>
              <w:ind w:left="176" w:firstLine="29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Стоимость одного средства подвижной связи (руб.)</w:t>
            </w:r>
          </w:p>
          <w:p w:rsidR="004F0AAB" w:rsidRPr="00B66A2D" w:rsidRDefault="004F0AAB" w:rsidP="00DE3FBA">
            <w:pPr>
              <w:pStyle w:val="ConsPlusNormal"/>
              <w:ind w:firstLine="205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(</w:t>
            </w:r>
            <w:proofErr w:type="spellStart"/>
            <w:r w:rsidRPr="00B66A2D">
              <w:rPr>
                <w:rFonts w:ascii="Times New Roman" w:hAnsi="Times New Roman"/>
              </w:rPr>
              <w:t>P</w:t>
            </w:r>
            <w:r w:rsidRPr="00B66A2D">
              <w:rPr>
                <w:rFonts w:ascii="Times New Roman" w:hAnsi="Times New Roman"/>
                <w:vertAlign w:val="subscript"/>
              </w:rPr>
              <w:t>i</w:t>
            </w:r>
            <w:proofErr w:type="spellEnd"/>
            <w:r w:rsidRPr="00B66A2D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B66A2D">
              <w:rPr>
                <w:rFonts w:ascii="Times New Roman" w:hAnsi="Times New Roman"/>
                <w:vertAlign w:val="subscript"/>
              </w:rPr>
              <w:t>прсот</w:t>
            </w:r>
            <w:proofErr w:type="spellEnd"/>
            <w:r w:rsidRPr="00B66A2D">
              <w:rPr>
                <w:rFonts w:ascii="Times New Roman" w:hAnsi="Times New Roman"/>
              </w:rPr>
              <w:t>)</w:t>
            </w:r>
          </w:p>
        </w:tc>
      </w:tr>
      <w:tr w:rsidR="004F0AAB" w:rsidRPr="004B34AD" w:rsidTr="00DE3FBA">
        <w:tc>
          <w:tcPr>
            <w:tcW w:w="2700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63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Телефон мобильный/ смартфон</w:t>
            </w:r>
          </w:p>
        </w:tc>
        <w:tc>
          <w:tcPr>
            <w:tcW w:w="1622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B66A2D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не менее 3-х лет</w:t>
            </w:r>
          </w:p>
        </w:tc>
        <w:tc>
          <w:tcPr>
            <w:tcW w:w="4181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47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не более 10 000,00 (для главы поселения, муниципальных служащих главной группы)</w:t>
            </w:r>
          </w:p>
          <w:p w:rsidR="004F0AAB" w:rsidRPr="00B66A2D" w:rsidRDefault="004F0AAB" w:rsidP="00DE3FBA">
            <w:pPr>
              <w:pStyle w:val="ConsPlusNormal"/>
              <w:ind w:firstLine="47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не более 8 000,00 (для муниципальных служащих старшей группы)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30</w:t>
      </w:r>
      <w:r w:rsidRPr="00333AB9">
        <w:t>. Затраты на приобретение планшетных компьютеров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2091C5CA" wp14:editId="135D957A">
            <wp:extent cx="352425" cy="266700"/>
            <wp:effectExtent l="0" t="0" r="9525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083C1A8D" wp14:editId="04D353AA">
            <wp:extent cx="1676400" cy="466725"/>
            <wp:effectExtent l="0" t="0" r="0" b="9525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3A3D5C54" wp14:editId="5F0BC580">
            <wp:extent cx="428625" cy="266700"/>
            <wp:effectExtent l="0" t="0" r="9525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 приобретению количество планшетных компьютеров по i-й должности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 xml:space="preserve">Нижнегорского </w:t>
      </w:r>
      <w:r>
        <w:lastRenderedPageBreak/>
        <w:t>района Республики Крым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61A4A82C" wp14:editId="04D496AD">
            <wp:extent cx="38100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планшетного компьютера по i-й должности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  <w:r w:rsidRPr="00333AB9">
        <w:t>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40"/>
      </w:pPr>
      <w:r>
        <w:t xml:space="preserve">Расчёт производиться в соответствии с нормами согласно таблице:              </w:t>
      </w:r>
    </w:p>
    <w:p w:rsidR="004F0AAB" w:rsidRPr="00021FB8" w:rsidRDefault="004F0AAB" w:rsidP="004F0AAB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123"/>
        <w:gridCol w:w="1839"/>
        <w:gridCol w:w="2550"/>
        <w:gridCol w:w="2059"/>
      </w:tblGrid>
      <w:tr w:rsidR="004F0AAB" w:rsidRPr="00A56C00" w:rsidTr="00DE3FBA">
        <w:tc>
          <w:tcPr>
            <w:tcW w:w="1950" w:type="pct"/>
            <w:vAlign w:val="center"/>
          </w:tcPr>
          <w:p w:rsidR="004F0AAB" w:rsidRPr="00B66A2D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Категория должностного лица</w:t>
            </w:r>
          </w:p>
        </w:tc>
        <w:tc>
          <w:tcPr>
            <w:tcW w:w="870" w:type="pct"/>
            <w:vAlign w:val="center"/>
          </w:tcPr>
          <w:p w:rsidR="004F0AAB" w:rsidRPr="00B66A2D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Срок эксплуатации</w:t>
            </w:r>
          </w:p>
          <w:p w:rsidR="004F0AAB" w:rsidRPr="00B66A2D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в годах</w:t>
            </w:r>
          </w:p>
        </w:tc>
        <w:tc>
          <w:tcPr>
            <w:tcW w:w="1206" w:type="pct"/>
            <w:vAlign w:val="center"/>
          </w:tcPr>
          <w:p w:rsidR="004F0AAB" w:rsidRPr="00B66A2D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Количество (на 1 должностное лицо)</w:t>
            </w:r>
          </w:p>
        </w:tc>
        <w:tc>
          <w:tcPr>
            <w:tcW w:w="975" w:type="pct"/>
            <w:vAlign w:val="center"/>
          </w:tcPr>
          <w:p w:rsidR="004F0AAB" w:rsidRPr="00B66A2D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 xml:space="preserve">Цена за единицу </w:t>
            </w:r>
          </w:p>
          <w:p w:rsidR="004F0AAB" w:rsidRPr="00B66A2D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( руб.)</w:t>
            </w:r>
          </w:p>
        </w:tc>
      </w:tr>
      <w:tr w:rsidR="004F0AAB" w:rsidRPr="00A56C00" w:rsidTr="00DE3FBA">
        <w:trPr>
          <w:trHeight w:val="231"/>
        </w:trPr>
        <w:tc>
          <w:tcPr>
            <w:tcW w:w="1950" w:type="pct"/>
            <w:vAlign w:val="center"/>
          </w:tcPr>
          <w:p w:rsidR="004F0AAB" w:rsidRPr="00B66A2D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1</w:t>
            </w:r>
          </w:p>
        </w:tc>
        <w:tc>
          <w:tcPr>
            <w:tcW w:w="870" w:type="pct"/>
            <w:vAlign w:val="center"/>
          </w:tcPr>
          <w:p w:rsidR="004F0AAB" w:rsidRPr="00B66A2D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2</w:t>
            </w:r>
          </w:p>
        </w:tc>
        <w:tc>
          <w:tcPr>
            <w:tcW w:w="1206" w:type="pct"/>
            <w:vAlign w:val="center"/>
          </w:tcPr>
          <w:p w:rsidR="004F0AAB" w:rsidRPr="00B66A2D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3</w:t>
            </w:r>
          </w:p>
        </w:tc>
        <w:tc>
          <w:tcPr>
            <w:tcW w:w="975" w:type="pct"/>
            <w:vAlign w:val="center"/>
          </w:tcPr>
          <w:p w:rsidR="004F0AAB" w:rsidRPr="00B66A2D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4</w:t>
            </w:r>
          </w:p>
        </w:tc>
      </w:tr>
      <w:tr w:rsidR="004F0AAB" w:rsidRPr="00A56C00" w:rsidTr="00DE3FBA">
        <w:tc>
          <w:tcPr>
            <w:tcW w:w="1950" w:type="pct"/>
          </w:tcPr>
          <w:p w:rsidR="004F0AAB" w:rsidRPr="00B66A2D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 xml:space="preserve">Глава администрации </w:t>
            </w:r>
            <w:r>
              <w:rPr>
                <w:sz w:val="22"/>
                <w:szCs w:val="22"/>
              </w:rPr>
              <w:t>Нижнегорского</w:t>
            </w:r>
            <w:r w:rsidRPr="00B66A2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70" w:type="pct"/>
            <w:vAlign w:val="center"/>
          </w:tcPr>
          <w:p w:rsidR="004F0AAB" w:rsidRPr="00B66A2D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5</w:t>
            </w:r>
          </w:p>
        </w:tc>
        <w:tc>
          <w:tcPr>
            <w:tcW w:w="1206" w:type="pct"/>
            <w:vAlign w:val="center"/>
          </w:tcPr>
          <w:p w:rsidR="004F0AAB" w:rsidRPr="00B66A2D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 xml:space="preserve">не более 1 единицы </w:t>
            </w:r>
          </w:p>
        </w:tc>
        <w:tc>
          <w:tcPr>
            <w:tcW w:w="975" w:type="pct"/>
            <w:vAlign w:val="center"/>
          </w:tcPr>
          <w:p w:rsidR="004F0AAB" w:rsidRPr="00B66A2D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 xml:space="preserve">не более </w:t>
            </w:r>
          </w:p>
          <w:p w:rsidR="004F0AAB" w:rsidRPr="00B66A2D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40 000,00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31</w:t>
      </w:r>
      <w:r w:rsidRPr="00333AB9">
        <w:t>. Затраты на приобретение оборудования по обеспечению безопасности информации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6AA51388" wp14:editId="59EB3A72">
            <wp:extent cx="352425" cy="257175"/>
            <wp:effectExtent l="0" t="0" r="9525" b="9525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302E12CA" wp14:editId="72938E05">
            <wp:extent cx="1676400" cy="466725"/>
            <wp:effectExtent l="0" t="0" r="0" b="9525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1BC5054" wp14:editId="50625964">
            <wp:extent cx="428625" cy="257175"/>
            <wp:effectExtent l="0" t="0" r="9525" b="9525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 приобретению количество i-</w:t>
      </w:r>
      <w:proofErr w:type="spellStart"/>
      <w:r w:rsidRPr="00333AB9">
        <w:t>го</w:t>
      </w:r>
      <w:proofErr w:type="spellEnd"/>
      <w:r w:rsidRPr="00333AB9">
        <w:t xml:space="preserve"> оборудования по обеспечению безопасности информации;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680C37FA" wp14:editId="37CC6C2E">
            <wp:extent cx="352425" cy="247650"/>
            <wp:effectExtent l="0" t="0" r="9525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приобретаемого i-</w:t>
      </w:r>
      <w:proofErr w:type="spellStart"/>
      <w:r w:rsidRPr="00333AB9">
        <w:t>го</w:t>
      </w:r>
      <w:proofErr w:type="spellEnd"/>
      <w:r w:rsidRPr="00333AB9">
        <w:t xml:space="preserve"> оборудования по обеспечению безопасности информации.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843"/>
        <w:gridCol w:w="2477"/>
        <w:gridCol w:w="3060"/>
      </w:tblGrid>
      <w:tr w:rsidR="004F0AAB" w:rsidRPr="008C653A" w:rsidTr="00DE3FBA">
        <w:trPr>
          <w:trHeight w:val="806"/>
          <w:tblHeader/>
        </w:trPr>
        <w:tc>
          <w:tcPr>
            <w:tcW w:w="3060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205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205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Количество (шт.)</w:t>
            </w:r>
          </w:p>
        </w:tc>
        <w:tc>
          <w:tcPr>
            <w:tcW w:w="2477" w:type="dxa"/>
            <w:vAlign w:val="center"/>
          </w:tcPr>
          <w:p w:rsidR="004F0AAB" w:rsidRPr="00B66A2D" w:rsidRDefault="004F0AAB" w:rsidP="00DE3FBA">
            <w:pPr>
              <w:ind w:firstLine="205"/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Срок эксплуатации</w:t>
            </w:r>
          </w:p>
        </w:tc>
        <w:tc>
          <w:tcPr>
            <w:tcW w:w="3060" w:type="dxa"/>
            <w:vAlign w:val="center"/>
          </w:tcPr>
          <w:p w:rsidR="004F0AAB" w:rsidRPr="00B66A2D" w:rsidRDefault="004F0AAB" w:rsidP="00DE3FBA">
            <w:pPr>
              <w:pStyle w:val="ConsPlusNormal"/>
              <w:ind w:left="176" w:firstLine="29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Стоимость одного средства (руб.)</w:t>
            </w:r>
          </w:p>
          <w:p w:rsidR="004F0AAB" w:rsidRPr="00B66A2D" w:rsidRDefault="004F0AAB" w:rsidP="00DE3FBA">
            <w:pPr>
              <w:pStyle w:val="ConsPlusNormal"/>
              <w:ind w:firstLine="205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(</w:t>
            </w:r>
            <w:proofErr w:type="spellStart"/>
            <w:r w:rsidRPr="00B66A2D">
              <w:rPr>
                <w:rFonts w:ascii="Times New Roman" w:hAnsi="Times New Roman"/>
              </w:rPr>
              <w:t>P</w:t>
            </w:r>
            <w:r w:rsidRPr="00B66A2D">
              <w:rPr>
                <w:rFonts w:ascii="Times New Roman" w:hAnsi="Times New Roman"/>
                <w:vertAlign w:val="subscript"/>
              </w:rPr>
              <w:t>i</w:t>
            </w:r>
            <w:proofErr w:type="spellEnd"/>
            <w:r w:rsidRPr="00B66A2D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B66A2D">
              <w:rPr>
                <w:rFonts w:ascii="Times New Roman" w:hAnsi="Times New Roman"/>
                <w:vertAlign w:val="subscript"/>
              </w:rPr>
              <w:t>прсот</w:t>
            </w:r>
            <w:proofErr w:type="spellEnd"/>
            <w:r w:rsidRPr="00B66A2D">
              <w:rPr>
                <w:rFonts w:ascii="Times New Roman" w:hAnsi="Times New Roman"/>
              </w:rPr>
              <w:t>)</w:t>
            </w:r>
          </w:p>
        </w:tc>
      </w:tr>
      <w:tr w:rsidR="004F0AAB" w:rsidRPr="008C653A" w:rsidTr="00DE3FBA">
        <w:trPr>
          <w:trHeight w:val="1357"/>
        </w:trPr>
        <w:tc>
          <w:tcPr>
            <w:tcW w:w="3060" w:type="dxa"/>
            <w:vAlign w:val="center"/>
          </w:tcPr>
          <w:p w:rsidR="004F0AAB" w:rsidRPr="00B66A2D" w:rsidRDefault="004F0AAB" w:rsidP="00DE3FBA">
            <w:pPr>
              <w:pStyle w:val="1"/>
              <w:spacing w:before="300" w:after="300" w:line="450" w:lineRule="atLeast"/>
              <w:ind w:right="-108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Портативный жесткий диск 1 TB</w:t>
            </w:r>
          </w:p>
        </w:tc>
        <w:tc>
          <w:tcPr>
            <w:tcW w:w="1843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B66A2D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77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не менее 3-х лет</w:t>
            </w:r>
          </w:p>
        </w:tc>
        <w:tc>
          <w:tcPr>
            <w:tcW w:w="3060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47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не более 6 000,00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32. </w:t>
      </w:r>
      <w:r w:rsidRPr="00333AB9">
        <w:t xml:space="preserve">Затраты </w:t>
      </w:r>
      <w:r w:rsidRPr="008C653A">
        <w:t>на приобретение</w:t>
      </w:r>
      <w:r w:rsidRPr="00333AB9">
        <w:t xml:space="preserve"> </w:t>
      </w:r>
      <w:r>
        <w:rPr>
          <w:color w:val="333333"/>
          <w:shd w:val="clear" w:color="auto" w:fill="FFFFFF"/>
        </w:rPr>
        <w:t>источника</w:t>
      </w:r>
      <w:r w:rsidRPr="008C653A">
        <w:rPr>
          <w:color w:val="333333"/>
          <w:shd w:val="clear" w:color="auto" w:fill="FFFFFF"/>
        </w:rPr>
        <w:t xml:space="preserve"> бесперебойного питания при внезапных отключениях электроэнергии в электросети</w:t>
      </w:r>
      <w:r w:rsidRPr="00333AB9">
        <w:t xml:space="preserve"> (</w:t>
      </w:r>
      <w:r>
        <w:t>З</w:t>
      </w:r>
      <w:r w:rsidRPr="008C653A">
        <w:rPr>
          <w:noProof/>
          <w:position w:val="-14"/>
          <w:sz w:val="16"/>
          <w:szCs w:val="16"/>
        </w:rPr>
        <w:t>ИБП</w:t>
      </w:r>
      <w:r w:rsidRPr="00333AB9">
        <w:t>) 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З</w:t>
      </w:r>
      <w:r w:rsidRPr="008C653A">
        <w:rPr>
          <w:noProof/>
          <w:position w:val="-14"/>
          <w:sz w:val="16"/>
          <w:szCs w:val="16"/>
        </w:rPr>
        <w:t>ИБП</w:t>
      </w:r>
      <w:r>
        <w:t xml:space="preserve">= Σ </w:t>
      </w:r>
      <w:proofErr w:type="spellStart"/>
      <w:proofErr w:type="gramStart"/>
      <w:r>
        <w:t>Q</w:t>
      </w:r>
      <w:r w:rsidRPr="008C653A">
        <w:rPr>
          <w:vertAlign w:val="subscript"/>
        </w:rPr>
        <w:t>i</w:t>
      </w:r>
      <w:proofErr w:type="gramEnd"/>
      <w:r w:rsidRPr="008C653A">
        <w:rPr>
          <w:vertAlign w:val="subscript"/>
        </w:rPr>
        <w:t>комп</w:t>
      </w:r>
      <w:proofErr w:type="spellEnd"/>
      <w:r>
        <w:t xml:space="preserve"> х  P </w:t>
      </w:r>
      <w:r w:rsidRPr="008C653A">
        <w:rPr>
          <w:vertAlign w:val="subscript"/>
        </w:rPr>
        <w:t>ИБП</w:t>
      </w:r>
      <w:r w:rsidRPr="008C653A">
        <w:rPr>
          <w:noProof/>
          <w:position w:val="-28"/>
        </w:rPr>
        <w:t xml:space="preserve"> 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proofErr w:type="gramStart"/>
      <w:r>
        <w:t>Q</w:t>
      </w:r>
      <w:r w:rsidRPr="008C653A">
        <w:rPr>
          <w:vertAlign w:val="subscript"/>
        </w:rPr>
        <w:t>i</w:t>
      </w:r>
      <w:proofErr w:type="gramEnd"/>
      <w:r w:rsidRPr="008C653A">
        <w:rPr>
          <w:vertAlign w:val="subscript"/>
        </w:rPr>
        <w:t>комп</w:t>
      </w:r>
      <w:proofErr w:type="spellEnd"/>
      <w:r w:rsidRPr="00333AB9">
        <w:t xml:space="preserve"> </w:t>
      </w:r>
      <w:r>
        <w:t>–</w:t>
      </w:r>
      <w:r w:rsidRPr="00333AB9">
        <w:t xml:space="preserve"> </w:t>
      </w:r>
      <w:r>
        <w:t xml:space="preserve">количество компьютеров </w:t>
      </w:r>
      <w:r w:rsidRPr="00333AB9">
        <w:t>по i-й должности</w:t>
      </w:r>
      <w:r>
        <w:t>, подлежащих обеспечению ИБП</w:t>
      </w:r>
      <w:r w:rsidRPr="00333AB9">
        <w:t xml:space="preserve">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P </w:t>
      </w:r>
      <w:r w:rsidRPr="008C653A">
        <w:rPr>
          <w:vertAlign w:val="subscript"/>
        </w:rPr>
        <w:t>ИБП</w:t>
      </w:r>
      <w:r w:rsidRPr="00333AB9">
        <w:t xml:space="preserve"> - цена 1 </w:t>
      </w:r>
      <w:r>
        <w:rPr>
          <w:color w:val="333333"/>
          <w:shd w:val="clear" w:color="auto" w:fill="FFFFFF"/>
        </w:rPr>
        <w:t>источника</w:t>
      </w:r>
      <w:r w:rsidRPr="008C653A">
        <w:rPr>
          <w:color w:val="333333"/>
          <w:shd w:val="clear" w:color="auto" w:fill="FFFFFF"/>
        </w:rPr>
        <w:t xml:space="preserve"> бесперебойного питания</w:t>
      </w:r>
      <w:r w:rsidRPr="00333AB9">
        <w:t xml:space="preserve"> по i-й должности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  <w:r w:rsidRPr="00333AB9">
        <w:t>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843"/>
        <w:gridCol w:w="2477"/>
        <w:gridCol w:w="2807"/>
      </w:tblGrid>
      <w:tr w:rsidR="004F0AAB" w:rsidRPr="008C653A" w:rsidTr="00DE3FBA">
        <w:trPr>
          <w:trHeight w:val="806"/>
          <w:tblHeader/>
        </w:trPr>
        <w:tc>
          <w:tcPr>
            <w:tcW w:w="3060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205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205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Количество (шт.)</w:t>
            </w:r>
          </w:p>
        </w:tc>
        <w:tc>
          <w:tcPr>
            <w:tcW w:w="2477" w:type="dxa"/>
            <w:vAlign w:val="center"/>
          </w:tcPr>
          <w:p w:rsidR="004F0AAB" w:rsidRPr="00B66A2D" w:rsidRDefault="004F0AAB" w:rsidP="00DE3FBA">
            <w:pPr>
              <w:ind w:firstLine="205"/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Срок эксплуатации</w:t>
            </w:r>
          </w:p>
        </w:tc>
        <w:tc>
          <w:tcPr>
            <w:tcW w:w="2807" w:type="dxa"/>
            <w:vAlign w:val="center"/>
          </w:tcPr>
          <w:p w:rsidR="004F0AAB" w:rsidRPr="00B66A2D" w:rsidRDefault="004F0AAB" w:rsidP="00DE3FBA">
            <w:pPr>
              <w:pStyle w:val="ConsPlusNormal"/>
              <w:ind w:left="176" w:firstLine="29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Стоимость одного ИБП (руб.)</w:t>
            </w:r>
          </w:p>
          <w:p w:rsidR="004F0AAB" w:rsidRPr="00B66A2D" w:rsidRDefault="004F0AAB" w:rsidP="00DE3FBA">
            <w:pPr>
              <w:pStyle w:val="ConsPlusNormal"/>
              <w:ind w:firstLine="205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 xml:space="preserve">(P </w:t>
            </w:r>
            <w:r w:rsidRPr="00B66A2D">
              <w:rPr>
                <w:rFonts w:ascii="Times New Roman" w:hAnsi="Times New Roman"/>
                <w:vertAlign w:val="subscript"/>
              </w:rPr>
              <w:t>ИБП</w:t>
            </w:r>
            <w:r w:rsidRPr="00B66A2D">
              <w:rPr>
                <w:rFonts w:ascii="Times New Roman" w:hAnsi="Times New Roman"/>
              </w:rPr>
              <w:t>)</w:t>
            </w:r>
          </w:p>
        </w:tc>
      </w:tr>
      <w:tr w:rsidR="004F0AAB" w:rsidRPr="008C653A" w:rsidTr="00DE3FBA">
        <w:trPr>
          <w:trHeight w:val="758"/>
        </w:trPr>
        <w:tc>
          <w:tcPr>
            <w:tcW w:w="3060" w:type="dxa"/>
            <w:vAlign w:val="center"/>
          </w:tcPr>
          <w:p w:rsidR="004F0AAB" w:rsidRPr="00B66A2D" w:rsidRDefault="004F0AAB" w:rsidP="00DE3FBA">
            <w:pPr>
              <w:pStyle w:val="1"/>
              <w:ind w:right="-189"/>
              <w:rPr>
                <w:sz w:val="22"/>
                <w:szCs w:val="22"/>
              </w:rPr>
            </w:pPr>
            <w:r w:rsidRPr="00B66A2D">
              <w:rPr>
                <w:color w:val="333333"/>
                <w:sz w:val="22"/>
                <w:szCs w:val="22"/>
                <w:shd w:val="clear" w:color="auto" w:fill="FFFFFF"/>
              </w:rPr>
              <w:t>Источник бесперебойного питания</w:t>
            </w:r>
          </w:p>
        </w:tc>
        <w:tc>
          <w:tcPr>
            <w:tcW w:w="1843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B66A2D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77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не менее 3-х лет</w:t>
            </w:r>
          </w:p>
        </w:tc>
        <w:tc>
          <w:tcPr>
            <w:tcW w:w="2807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47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не более 7 000,00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33. </w:t>
      </w:r>
      <w:r w:rsidRPr="00333AB9">
        <w:t xml:space="preserve">Затраты </w:t>
      </w:r>
      <w:r w:rsidRPr="008C653A">
        <w:t>на приобретение</w:t>
      </w:r>
      <w:r w:rsidRPr="00333AB9">
        <w:t xml:space="preserve"> </w:t>
      </w:r>
      <w:r>
        <w:rPr>
          <w:color w:val="333333"/>
          <w:shd w:val="clear" w:color="auto" w:fill="FFFFFF"/>
        </w:rPr>
        <w:t>роутера</w:t>
      </w:r>
      <w:r w:rsidRPr="00333AB9">
        <w:t xml:space="preserve"> (</w:t>
      </w:r>
      <w:r>
        <w:t>З</w:t>
      </w:r>
      <w:r>
        <w:rPr>
          <w:noProof/>
          <w:position w:val="-14"/>
          <w:sz w:val="16"/>
          <w:szCs w:val="16"/>
        </w:rPr>
        <w:t>роут</w:t>
      </w:r>
      <w:r w:rsidRPr="00333AB9">
        <w:t>) 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З</w:t>
      </w:r>
      <w:r w:rsidRPr="008C653A">
        <w:rPr>
          <w:noProof/>
          <w:position w:val="-14"/>
          <w:sz w:val="16"/>
          <w:szCs w:val="16"/>
        </w:rPr>
        <w:t>ИБП</w:t>
      </w:r>
      <w:r>
        <w:t xml:space="preserve">= 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роут</w:t>
      </w:r>
      <w:proofErr w:type="spellEnd"/>
      <w:r>
        <w:t xml:space="preserve"> х  P </w:t>
      </w:r>
      <w:proofErr w:type="spellStart"/>
      <w:r>
        <w:rPr>
          <w:vertAlign w:val="subscript"/>
        </w:rPr>
        <w:t>роут</w:t>
      </w:r>
      <w:proofErr w:type="spellEnd"/>
      <w:r w:rsidRPr="008C653A">
        <w:rPr>
          <w:noProof/>
          <w:position w:val="-28"/>
        </w:rPr>
        <w:t xml:space="preserve"> 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роут</w:t>
      </w:r>
      <w:proofErr w:type="spellEnd"/>
      <w:r w:rsidRPr="00333AB9">
        <w:t xml:space="preserve"> </w:t>
      </w:r>
      <w:r>
        <w:t>–</w:t>
      </w:r>
      <w:r w:rsidRPr="00333AB9">
        <w:t xml:space="preserve"> </w:t>
      </w:r>
      <w:r>
        <w:t xml:space="preserve">количество роутеров, подлежащих обеспечению в </w:t>
      </w:r>
      <w:r w:rsidRPr="00333AB9">
        <w:t xml:space="preserve">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P </w:t>
      </w:r>
      <w:proofErr w:type="spellStart"/>
      <w:r>
        <w:rPr>
          <w:vertAlign w:val="subscript"/>
        </w:rPr>
        <w:t>роут</w:t>
      </w:r>
      <w:proofErr w:type="spellEnd"/>
      <w:r w:rsidRPr="00333AB9">
        <w:t xml:space="preserve"> - цена 1 </w:t>
      </w:r>
      <w:r>
        <w:rPr>
          <w:color w:val="333333"/>
          <w:shd w:val="clear" w:color="auto" w:fill="FFFFFF"/>
        </w:rPr>
        <w:t>роутера в</w:t>
      </w:r>
      <w:r w:rsidRPr="00333AB9">
        <w:t xml:space="preserve">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  <w:r w:rsidRPr="00333AB9">
        <w:t>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843"/>
        <w:gridCol w:w="2477"/>
        <w:gridCol w:w="2807"/>
      </w:tblGrid>
      <w:tr w:rsidR="004F0AAB" w:rsidRPr="008C653A" w:rsidTr="00DE3FBA">
        <w:trPr>
          <w:trHeight w:val="806"/>
          <w:tblHeader/>
        </w:trPr>
        <w:tc>
          <w:tcPr>
            <w:tcW w:w="3060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205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205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Количество (шт.)</w:t>
            </w:r>
          </w:p>
        </w:tc>
        <w:tc>
          <w:tcPr>
            <w:tcW w:w="2477" w:type="dxa"/>
            <w:vAlign w:val="center"/>
          </w:tcPr>
          <w:p w:rsidR="004F0AAB" w:rsidRPr="00B66A2D" w:rsidRDefault="004F0AAB" w:rsidP="00DE3FBA">
            <w:pPr>
              <w:ind w:firstLine="205"/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Срок эксплуатации</w:t>
            </w:r>
          </w:p>
        </w:tc>
        <w:tc>
          <w:tcPr>
            <w:tcW w:w="2807" w:type="dxa"/>
            <w:vAlign w:val="center"/>
          </w:tcPr>
          <w:p w:rsidR="004F0AAB" w:rsidRPr="00B66A2D" w:rsidRDefault="004F0AAB" w:rsidP="00DE3FBA">
            <w:pPr>
              <w:pStyle w:val="ConsPlusNormal"/>
              <w:ind w:left="176" w:firstLine="29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Стоимость одного роутера (руб.)</w:t>
            </w:r>
          </w:p>
          <w:p w:rsidR="004F0AAB" w:rsidRPr="00B66A2D" w:rsidRDefault="004F0AAB" w:rsidP="00DE3FBA">
            <w:pPr>
              <w:pStyle w:val="ConsPlusNormal"/>
              <w:ind w:firstLine="205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 xml:space="preserve">(P </w:t>
            </w:r>
            <w:proofErr w:type="spellStart"/>
            <w:r w:rsidRPr="00B66A2D">
              <w:rPr>
                <w:rFonts w:ascii="Times New Roman" w:hAnsi="Times New Roman"/>
                <w:vertAlign w:val="subscript"/>
              </w:rPr>
              <w:t>роут</w:t>
            </w:r>
            <w:proofErr w:type="spellEnd"/>
            <w:r w:rsidRPr="00B66A2D">
              <w:rPr>
                <w:rFonts w:ascii="Times New Roman" w:hAnsi="Times New Roman"/>
              </w:rPr>
              <w:t>)</w:t>
            </w:r>
          </w:p>
        </w:tc>
      </w:tr>
      <w:tr w:rsidR="004F0AAB" w:rsidRPr="008C653A" w:rsidTr="00DE3FBA">
        <w:trPr>
          <w:trHeight w:val="758"/>
        </w:trPr>
        <w:tc>
          <w:tcPr>
            <w:tcW w:w="3060" w:type="dxa"/>
            <w:vAlign w:val="center"/>
          </w:tcPr>
          <w:p w:rsidR="004F0AAB" w:rsidRPr="00B66A2D" w:rsidRDefault="004F0AAB" w:rsidP="00DE3FBA">
            <w:pPr>
              <w:pStyle w:val="1"/>
              <w:spacing w:before="300" w:after="300" w:line="450" w:lineRule="atLeast"/>
              <w:ind w:right="-189"/>
              <w:rPr>
                <w:sz w:val="22"/>
                <w:szCs w:val="22"/>
              </w:rPr>
            </w:pPr>
            <w:r w:rsidRPr="00B66A2D">
              <w:rPr>
                <w:color w:val="333333"/>
                <w:sz w:val="22"/>
                <w:szCs w:val="22"/>
                <w:shd w:val="clear" w:color="auto" w:fill="FFFFFF"/>
              </w:rPr>
              <w:t xml:space="preserve">Роутер </w:t>
            </w:r>
          </w:p>
        </w:tc>
        <w:tc>
          <w:tcPr>
            <w:tcW w:w="1843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B66A2D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77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не менее 3-х лет</w:t>
            </w:r>
          </w:p>
        </w:tc>
        <w:tc>
          <w:tcPr>
            <w:tcW w:w="2807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47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не более 3 000,00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</w:rPr>
      </w:pPr>
      <w:r w:rsidRPr="00333AB9">
        <w:rPr>
          <w:b/>
        </w:rPr>
        <w:t>Затраты на приобретение материальных запасов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34</w:t>
      </w:r>
      <w:r w:rsidRPr="00333AB9">
        <w:t>. Затраты на приобретение мониторов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85EEBF1" wp14:editId="2C8E3E1D">
            <wp:extent cx="304800" cy="257175"/>
            <wp:effectExtent l="0" t="0" r="0" b="9525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67F1B5E6" wp14:editId="3EDC30D1">
            <wp:extent cx="1552575" cy="466725"/>
            <wp:effectExtent l="0" t="0" r="9525" b="9525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04989DC" wp14:editId="403A7EC9">
            <wp:extent cx="381000" cy="257175"/>
            <wp:effectExtent l="0" t="0" r="0" b="9525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 приобретению количество мониторов для i-й должности;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1F1EB1E6" wp14:editId="779B85F7">
            <wp:extent cx="352425" cy="247650"/>
            <wp:effectExtent l="0" t="0" r="9525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одного монитора для i-й должности.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2"/>
        <w:gridCol w:w="2598"/>
        <w:gridCol w:w="2536"/>
        <w:gridCol w:w="2864"/>
      </w:tblGrid>
      <w:tr w:rsidR="004F0AAB" w:rsidRPr="003B5492" w:rsidTr="00DE3FBA">
        <w:tc>
          <w:tcPr>
            <w:tcW w:w="2262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98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Срок эксплуатации</w:t>
            </w:r>
          </w:p>
        </w:tc>
        <w:tc>
          <w:tcPr>
            <w:tcW w:w="2536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Количество мониторов (шт.)</w:t>
            </w:r>
          </w:p>
        </w:tc>
        <w:tc>
          <w:tcPr>
            <w:tcW w:w="2864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Цена одного монитора, (руб.) (</w:t>
            </w:r>
            <w:proofErr w:type="spellStart"/>
            <w:r w:rsidRPr="00B66A2D">
              <w:rPr>
                <w:sz w:val="22"/>
                <w:szCs w:val="22"/>
              </w:rPr>
              <w:t>P</w:t>
            </w:r>
            <w:r w:rsidRPr="00B66A2D">
              <w:rPr>
                <w:sz w:val="22"/>
                <w:szCs w:val="22"/>
                <w:vertAlign w:val="subscript"/>
              </w:rPr>
              <w:t>i</w:t>
            </w:r>
            <w:proofErr w:type="spellEnd"/>
            <w:r w:rsidRPr="00B66A2D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66A2D">
              <w:rPr>
                <w:sz w:val="22"/>
                <w:szCs w:val="22"/>
                <w:vertAlign w:val="subscript"/>
              </w:rPr>
              <w:t>мон</w:t>
            </w:r>
            <w:proofErr w:type="spellEnd"/>
            <w:r w:rsidRPr="00B66A2D">
              <w:rPr>
                <w:sz w:val="22"/>
                <w:szCs w:val="22"/>
              </w:rPr>
              <w:t xml:space="preserve">) </w:t>
            </w:r>
          </w:p>
        </w:tc>
      </w:tr>
      <w:tr w:rsidR="004F0AAB" w:rsidRPr="003B5492" w:rsidTr="00DE3FBA">
        <w:tc>
          <w:tcPr>
            <w:tcW w:w="2262" w:type="dxa"/>
            <w:vAlign w:val="center"/>
          </w:tcPr>
          <w:p w:rsidR="004F0AAB" w:rsidRPr="00B66A2D" w:rsidRDefault="004F0AAB" w:rsidP="00DE3FBA">
            <w:pPr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Монитор</w:t>
            </w:r>
          </w:p>
        </w:tc>
        <w:tc>
          <w:tcPr>
            <w:tcW w:w="2598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не менее 3-х лет</w:t>
            </w:r>
          </w:p>
        </w:tc>
        <w:tc>
          <w:tcPr>
            <w:tcW w:w="2536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 xml:space="preserve"> 8 </w:t>
            </w:r>
            <w:proofErr w:type="spellStart"/>
            <w:proofErr w:type="gramStart"/>
            <w:r w:rsidRPr="00B66A2D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64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 xml:space="preserve">не более </w:t>
            </w:r>
          </w:p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20 000,00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35</w:t>
      </w:r>
      <w:r w:rsidRPr="00333AB9">
        <w:t>. Затраты на приобретение системных блоков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246F4487" wp14:editId="5BA4A2D1">
            <wp:extent cx="238125" cy="257175"/>
            <wp:effectExtent l="0" t="0" r="9525" b="9525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56071978" wp14:editId="6968FFDC">
            <wp:extent cx="1352550" cy="466725"/>
            <wp:effectExtent l="0" t="0" r="0" b="9525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C2C9101" wp14:editId="54C3DDC1">
            <wp:extent cx="314325" cy="257175"/>
            <wp:effectExtent l="0" t="0" r="9525" b="9525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 приобретению количество i-х системных блоков;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791F21D5" wp14:editId="3A61D7B9">
            <wp:extent cx="276225" cy="247650"/>
            <wp:effectExtent l="0" t="0" r="9525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одного i-</w:t>
      </w:r>
      <w:proofErr w:type="spellStart"/>
      <w:r w:rsidRPr="00333AB9">
        <w:t>го</w:t>
      </w:r>
      <w:proofErr w:type="spellEnd"/>
      <w:r w:rsidRPr="00333AB9">
        <w:t xml:space="preserve"> системного блока.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1"/>
        <w:gridCol w:w="2311"/>
        <w:gridCol w:w="2274"/>
        <w:gridCol w:w="3184"/>
      </w:tblGrid>
      <w:tr w:rsidR="004F0AAB" w:rsidRPr="00671071" w:rsidTr="00DE3FBA">
        <w:trPr>
          <w:trHeight w:val="1374"/>
        </w:trPr>
        <w:tc>
          <w:tcPr>
            <w:tcW w:w="2491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11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Срок эксплуатации</w:t>
            </w:r>
          </w:p>
        </w:tc>
        <w:tc>
          <w:tcPr>
            <w:tcW w:w="2274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Количество мониторов (шт.)</w:t>
            </w:r>
          </w:p>
        </w:tc>
        <w:tc>
          <w:tcPr>
            <w:tcW w:w="3184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 xml:space="preserve">Цена одного системного блока, (руб.) </w:t>
            </w:r>
          </w:p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(</w:t>
            </w:r>
            <w:proofErr w:type="spellStart"/>
            <w:r w:rsidRPr="00B66A2D">
              <w:rPr>
                <w:sz w:val="22"/>
                <w:szCs w:val="22"/>
              </w:rPr>
              <w:t>P</w:t>
            </w:r>
            <w:r w:rsidRPr="00B66A2D">
              <w:rPr>
                <w:sz w:val="22"/>
                <w:szCs w:val="22"/>
                <w:vertAlign w:val="subscript"/>
              </w:rPr>
              <w:t>i</w:t>
            </w:r>
            <w:proofErr w:type="spellEnd"/>
            <w:r w:rsidRPr="00B66A2D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proofErr w:type="gramStart"/>
            <w:r w:rsidRPr="00B66A2D">
              <w:rPr>
                <w:sz w:val="22"/>
                <w:szCs w:val="22"/>
                <w:vertAlign w:val="subscript"/>
              </w:rPr>
              <w:t>сб</w:t>
            </w:r>
            <w:proofErr w:type="spellEnd"/>
            <w:proofErr w:type="gramEnd"/>
            <w:r w:rsidRPr="00B66A2D">
              <w:rPr>
                <w:sz w:val="22"/>
                <w:szCs w:val="22"/>
              </w:rPr>
              <w:t xml:space="preserve">) </w:t>
            </w:r>
          </w:p>
        </w:tc>
      </w:tr>
      <w:tr w:rsidR="004F0AAB" w:rsidRPr="00671071" w:rsidTr="00DE3FBA">
        <w:tc>
          <w:tcPr>
            <w:tcW w:w="2491" w:type="dxa"/>
            <w:vAlign w:val="center"/>
          </w:tcPr>
          <w:p w:rsidR="004F0AAB" w:rsidRPr="00B66A2D" w:rsidRDefault="004F0AAB" w:rsidP="00DE3FBA">
            <w:pPr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2311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не менее 3-х лет</w:t>
            </w:r>
          </w:p>
        </w:tc>
        <w:tc>
          <w:tcPr>
            <w:tcW w:w="2274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B66A2D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84" w:type="dxa"/>
            <w:vAlign w:val="center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не более 40 000,00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3</w:t>
      </w:r>
      <w:r>
        <w:t>6</w:t>
      </w:r>
      <w:r w:rsidRPr="00333AB9">
        <w:t>. Затраты на приобретение других запасных частей для вычислительной техники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569DAB0C" wp14:editId="79B7D933">
            <wp:extent cx="276225" cy="257175"/>
            <wp:effectExtent l="0" t="0" r="9525" b="9525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1D1484AC" wp14:editId="373279CD">
            <wp:extent cx="1504950" cy="466725"/>
            <wp:effectExtent l="0" t="0" r="0" b="9525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677739C" wp14:editId="4F9ADBBF">
            <wp:extent cx="352425" cy="257175"/>
            <wp:effectExtent l="0" t="0" r="9525" b="9525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</w:t>
      </w:r>
      <w:proofErr w:type="gramStart"/>
      <w:r w:rsidRPr="00333AB9"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lastRenderedPageBreak/>
        <w:drawing>
          <wp:inline distT="0" distB="0" distL="0" distR="0" wp14:anchorId="02ED1172" wp14:editId="5BC2FAD5">
            <wp:extent cx="304800" cy="247650"/>
            <wp:effectExtent l="0" t="0" r="0" b="0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единицы i-й запасной части для вычислительной техники.</w:t>
      </w:r>
    </w:p>
    <w:p w:rsidR="004F0AAB" w:rsidRPr="007E6EF1" w:rsidRDefault="004F0AAB" w:rsidP="004F0AAB">
      <w:pPr>
        <w:pStyle w:val="Default"/>
        <w:ind w:firstLine="748"/>
        <w:jc w:val="both"/>
        <w:rPr>
          <w:color w:val="auto"/>
          <w:sz w:val="26"/>
          <w:szCs w:val="26"/>
        </w:rPr>
      </w:pPr>
      <w:r w:rsidRPr="007E6EF1">
        <w:rPr>
          <w:color w:val="auto"/>
          <w:sz w:val="26"/>
          <w:szCs w:val="26"/>
        </w:rPr>
        <w:t>Затраты на приобретение других запасных частей для вычислительной техники (</w:t>
      </w:r>
      <w:proofErr w:type="gramStart"/>
      <w:r w:rsidRPr="007E6EF1">
        <w:rPr>
          <w:sz w:val="26"/>
          <w:szCs w:val="26"/>
        </w:rPr>
        <w:t>З</w:t>
      </w:r>
      <w:proofErr w:type="gramEnd"/>
      <w:r w:rsidRPr="007E6EF1">
        <w:rPr>
          <w:sz w:val="26"/>
          <w:szCs w:val="26"/>
          <w:vertAlign w:val="subscript"/>
        </w:rPr>
        <w:t xml:space="preserve"> ДВТ</w:t>
      </w:r>
      <w:r w:rsidRPr="007E6EF1">
        <w:rPr>
          <w:color w:val="auto"/>
          <w:sz w:val="26"/>
          <w:szCs w:val="26"/>
        </w:rPr>
        <w:t>)</w:t>
      </w:r>
      <w:r w:rsidRPr="007E6EF1">
        <w:rPr>
          <w:rStyle w:val="FontStyle134"/>
          <w:sz w:val="26"/>
          <w:szCs w:val="26"/>
        </w:rPr>
        <w:t xml:space="preserve"> будут рассчитываться исходя из анализа фактических затрат на оплату затрат </w:t>
      </w:r>
      <w:r w:rsidRPr="007E6EF1">
        <w:rPr>
          <w:color w:val="auto"/>
          <w:sz w:val="26"/>
          <w:szCs w:val="26"/>
        </w:rPr>
        <w:t>на приобретение других запасных частей для вычислительной техники</w:t>
      </w:r>
      <w:r>
        <w:rPr>
          <w:color w:val="auto"/>
          <w:sz w:val="26"/>
          <w:szCs w:val="26"/>
        </w:rPr>
        <w:t>, необходимости в ремонте</w:t>
      </w:r>
      <w:r w:rsidRPr="007E6EF1">
        <w:rPr>
          <w:sz w:val="26"/>
          <w:szCs w:val="26"/>
        </w:rPr>
        <w:t xml:space="preserve"> </w:t>
      </w:r>
      <w:r w:rsidRPr="007E6EF1">
        <w:rPr>
          <w:color w:val="auto"/>
          <w:sz w:val="26"/>
          <w:szCs w:val="26"/>
        </w:rPr>
        <w:t xml:space="preserve">и </w:t>
      </w:r>
      <w:r w:rsidRPr="007E6EF1">
        <w:rPr>
          <w:rStyle w:val="FontStyle134"/>
          <w:sz w:val="26"/>
          <w:szCs w:val="26"/>
        </w:rPr>
        <w:t>объема доведенных лимитов бюджетных обязательств на эти цели на текущий финансовый год.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3</w:t>
      </w:r>
      <w:r>
        <w:t>7</w:t>
      </w:r>
      <w:r w:rsidRPr="00333AB9">
        <w:t>. Затраты на приобретение магнитных и оптических носителей информации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621DB4F7" wp14:editId="28B454AE">
            <wp:extent cx="257175" cy="257175"/>
            <wp:effectExtent l="0" t="0" r="9525" b="9525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29214EBC" wp14:editId="7DD64C9F">
            <wp:extent cx="1400175" cy="466725"/>
            <wp:effectExtent l="0" t="0" r="9525" b="9525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1467729" wp14:editId="27561C10">
            <wp:extent cx="352425" cy="257175"/>
            <wp:effectExtent l="0" t="0" r="9525" b="9525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 приобретению количество i-</w:t>
      </w:r>
      <w:proofErr w:type="spellStart"/>
      <w:r w:rsidRPr="00333AB9">
        <w:t>го</w:t>
      </w:r>
      <w:proofErr w:type="spellEnd"/>
      <w:r w:rsidRPr="00333AB9">
        <w:t xml:space="preserve"> носителя информации в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2D7F662F" wp14:editId="0B7FE0C9">
            <wp:extent cx="276225" cy="247650"/>
            <wp:effectExtent l="0" t="0" r="9525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единицы i-</w:t>
      </w:r>
      <w:proofErr w:type="spellStart"/>
      <w:r w:rsidRPr="00333AB9">
        <w:t>го</w:t>
      </w:r>
      <w:proofErr w:type="spellEnd"/>
      <w:r w:rsidRPr="00333AB9">
        <w:t xml:space="preserve"> носителя информации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  <w:r w:rsidRPr="00333AB9">
        <w:t>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2268"/>
        <w:gridCol w:w="2244"/>
        <w:gridCol w:w="1700"/>
      </w:tblGrid>
      <w:tr w:rsidR="004F0AAB" w:rsidRPr="00E91A2D" w:rsidTr="00DE3FBA">
        <w:tc>
          <w:tcPr>
            <w:tcW w:w="1980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Срок эксплуатации</w:t>
            </w:r>
          </w:p>
        </w:tc>
        <w:tc>
          <w:tcPr>
            <w:tcW w:w="2268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Количество (шт.)</w:t>
            </w:r>
          </w:p>
        </w:tc>
        <w:tc>
          <w:tcPr>
            <w:tcW w:w="2244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Цена (руб.), (</w:t>
            </w:r>
            <w:r w:rsidRPr="00B66A2D">
              <w:rPr>
                <w:sz w:val="22"/>
                <w:szCs w:val="22"/>
              </w:rPr>
              <w:t>P</w:t>
            </w:r>
            <w:proofErr w:type="spellStart"/>
            <w:r w:rsidRPr="00B66A2D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B66A2D">
              <w:rPr>
                <w:sz w:val="22"/>
                <w:szCs w:val="22"/>
                <w:vertAlign w:val="subscript"/>
              </w:rPr>
              <w:t xml:space="preserve"> МН</w:t>
            </w:r>
            <w:proofErr w:type="gramStart"/>
            <w:r w:rsidRPr="00B66A2D">
              <w:rPr>
                <w:sz w:val="22"/>
                <w:szCs w:val="22"/>
                <w:vertAlign w:val="subscript"/>
              </w:rPr>
              <w:t xml:space="preserve"> </w:t>
            </w:r>
            <w:r w:rsidRPr="00B66A2D">
              <w:rPr>
                <w:color w:val="auto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0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Категория должностей</w:t>
            </w:r>
          </w:p>
        </w:tc>
      </w:tr>
      <w:tr w:rsidR="004F0AAB" w:rsidRPr="00E91A2D" w:rsidTr="00DE3FBA">
        <w:tc>
          <w:tcPr>
            <w:tcW w:w="1980" w:type="dxa"/>
          </w:tcPr>
          <w:p w:rsidR="004F0AAB" w:rsidRPr="00B66A2D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Оптический носитель</w:t>
            </w:r>
          </w:p>
        </w:tc>
        <w:tc>
          <w:tcPr>
            <w:tcW w:w="1984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Не менее 1-го года</w:t>
            </w:r>
          </w:p>
        </w:tc>
        <w:tc>
          <w:tcPr>
            <w:tcW w:w="2268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Не более 10 ед. на 1 сотрудника</w:t>
            </w:r>
          </w:p>
        </w:tc>
        <w:tc>
          <w:tcPr>
            <w:tcW w:w="2244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Не более 50,00</w:t>
            </w:r>
          </w:p>
        </w:tc>
        <w:tc>
          <w:tcPr>
            <w:tcW w:w="1700" w:type="dxa"/>
          </w:tcPr>
          <w:p w:rsidR="004F0AAB" w:rsidRPr="00B66A2D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Все категории должностей</w:t>
            </w:r>
          </w:p>
        </w:tc>
      </w:tr>
      <w:tr w:rsidR="004F0AAB" w:rsidRPr="00E91A2D" w:rsidTr="00DE3FBA">
        <w:tc>
          <w:tcPr>
            <w:tcW w:w="1980" w:type="dxa"/>
          </w:tcPr>
          <w:p w:rsidR="004F0AAB" w:rsidRPr="00B66A2D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Мобильный носитель (</w:t>
            </w:r>
            <w:r w:rsidRPr="00B66A2D">
              <w:rPr>
                <w:color w:val="auto"/>
                <w:sz w:val="22"/>
                <w:szCs w:val="22"/>
                <w:lang w:val="en-US"/>
              </w:rPr>
              <w:t>USB</w:t>
            </w:r>
            <w:r w:rsidRPr="00B66A2D">
              <w:rPr>
                <w:color w:val="auto"/>
                <w:sz w:val="22"/>
                <w:szCs w:val="22"/>
              </w:rPr>
              <w:t>-</w:t>
            </w:r>
            <w:proofErr w:type="spellStart"/>
            <w:r w:rsidRPr="00B66A2D">
              <w:rPr>
                <w:color w:val="auto"/>
                <w:sz w:val="22"/>
                <w:szCs w:val="22"/>
              </w:rPr>
              <w:t>флеш</w:t>
            </w:r>
            <w:proofErr w:type="spellEnd"/>
            <w:r w:rsidRPr="00B66A2D">
              <w:rPr>
                <w:color w:val="auto"/>
                <w:sz w:val="22"/>
                <w:szCs w:val="22"/>
              </w:rPr>
              <w:t>) (не более 16 Гб)</w:t>
            </w:r>
          </w:p>
        </w:tc>
        <w:tc>
          <w:tcPr>
            <w:tcW w:w="1984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Не менее 1-го года</w:t>
            </w:r>
          </w:p>
        </w:tc>
        <w:tc>
          <w:tcPr>
            <w:tcW w:w="2268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3 ед. на 1 сотрудника</w:t>
            </w:r>
          </w:p>
        </w:tc>
        <w:tc>
          <w:tcPr>
            <w:tcW w:w="2244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Не более 1 000,00</w:t>
            </w:r>
          </w:p>
        </w:tc>
        <w:tc>
          <w:tcPr>
            <w:tcW w:w="1700" w:type="dxa"/>
          </w:tcPr>
          <w:p w:rsidR="004F0AAB" w:rsidRPr="00B66A2D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Все категории должностей</w:t>
            </w:r>
          </w:p>
        </w:tc>
      </w:tr>
      <w:tr w:rsidR="004F0AAB" w:rsidRPr="00E91A2D" w:rsidTr="00DE3FBA">
        <w:tc>
          <w:tcPr>
            <w:tcW w:w="1980" w:type="dxa"/>
          </w:tcPr>
          <w:p w:rsidR="004F0AAB" w:rsidRPr="00B66A2D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B66A2D">
              <w:rPr>
                <w:color w:val="auto"/>
                <w:sz w:val="22"/>
                <w:szCs w:val="22"/>
              </w:rPr>
              <w:t>Мобильный носитель (</w:t>
            </w:r>
            <w:r w:rsidRPr="00B66A2D">
              <w:rPr>
                <w:color w:val="auto"/>
                <w:sz w:val="22"/>
                <w:szCs w:val="22"/>
                <w:lang w:val="en-US"/>
              </w:rPr>
              <w:t>USB</w:t>
            </w:r>
            <w:r w:rsidRPr="00B66A2D">
              <w:rPr>
                <w:color w:val="auto"/>
                <w:sz w:val="22"/>
                <w:szCs w:val="22"/>
              </w:rPr>
              <w:t>-внешний жесткий диск) не более 500 Гб)</w:t>
            </w:r>
            <w:proofErr w:type="gramEnd"/>
          </w:p>
        </w:tc>
        <w:tc>
          <w:tcPr>
            <w:tcW w:w="1984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Не менее 3-х лет</w:t>
            </w:r>
          </w:p>
        </w:tc>
        <w:tc>
          <w:tcPr>
            <w:tcW w:w="2268" w:type="dxa"/>
          </w:tcPr>
          <w:p w:rsidR="004F0AAB" w:rsidRPr="00B66A2D" w:rsidRDefault="004F0AAB" w:rsidP="00DE3FBA">
            <w:pPr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1 ед. на 1 сотрудника</w:t>
            </w:r>
          </w:p>
        </w:tc>
        <w:tc>
          <w:tcPr>
            <w:tcW w:w="2244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Не более 5 000,00</w:t>
            </w:r>
          </w:p>
        </w:tc>
        <w:tc>
          <w:tcPr>
            <w:tcW w:w="1700" w:type="dxa"/>
          </w:tcPr>
          <w:p w:rsidR="004F0AAB" w:rsidRPr="00B66A2D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 xml:space="preserve">Все категории должностей </w:t>
            </w:r>
          </w:p>
        </w:tc>
      </w:tr>
      <w:tr w:rsidR="004F0AAB" w:rsidRPr="00E91A2D" w:rsidTr="00DE3FBA">
        <w:tc>
          <w:tcPr>
            <w:tcW w:w="1980" w:type="dxa"/>
          </w:tcPr>
          <w:p w:rsidR="004F0AAB" w:rsidRPr="00B66A2D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Электронный ключевой носитель</w:t>
            </w:r>
          </w:p>
        </w:tc>
        <w:tc>
          <w:tcPr>
            <w:tcW w:w="1984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Не менее 3-х лет</w:t>
            </w:r>
          </w:p>
        </w:tc>
        <w:tc>
          <w:tcPr>
            <w:tcW w:w="2268" w:type="dxa"/>
          </w:tcPr>
          <w:p w:rsidR="004F0AAB" w:rsidRPr="00B66A2D" w:rsidRDefault="004F0AAB" w:rsidP="00DE3FBA">
            <w:pPr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2 ед. на 1 сотрудника</w:t>
            </w:r>
          </w:p>
        </w:tc>
        <w:tc>
          <w:tcPr>
            <w:tcW w:w="2244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Не более 2 000,00</w:t>
            </w:r>
          </w:p>
        </w:tc>
        <w:tc>
          <w:tcPr>
            <w:tcW w:w="1700" w:type="dxa"/>
          </w:tcPr>
          <w:p w:rsidR="004F0AAB" w:rsidRPr="00B66A2D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Все категории должностей</w:t>
            </w:r>
          </w:p>
        </w:tc>
      </w:tr>
    </w:tbl>
    <w:p w:rsidR="004F0AAB" w:rsidRPr="00B66A2D" w:rsidRDefault="004F0AAB" w:rsidP="004F0AAB">
      <w:pPr>
        <w:pStyle w:val="Style4"/>
        <w:widowControl/>
        <w:spacing w:before="120" w:line="240" w:lineRule="auto"/>
        <w:ind w:firstLine="578"/>
        <w:rPr>
          <w:rStyle w:val="FontStyle134"/>
          <w:sz w:val="24"/>
        </w:rPr>
      </w:pPr>
      <w:r w:rsidRPr="00B66A2D">
        <w:rPr>
          <w:rStyle w:val="FontStyle134"/>
          <w:sz w:val="24"/>
        </w:rPr>
        <w:t xml:space="preserve">Примечание: </w:t>
      </w:r>
    </w:p>
    <w:p w:rsidR="004F0AAB" w:rsidRPr="007E6EF1" w:rsidRDefault="004F0AAB" w:rsidP="00B70916">
      <w:pPr>
        <w:pStyle w:val="Style4"/>
        <w:widowControl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4"/>
        </w:rPr>
      </w:pPr>
      <w:r w:rsidRPr="007E6EF1">
        <w:rPr>
          <w:rStyle w:val="FontStyle134"/>
          <w:sz w:val="24"/>
        </w:rPr>
        <w:t>наименование и количество приобретаемых носителей информации может быть изменено. При этом закупка не указанных в настоящей таблице носителей информации осуществляется исходя из фактической потребности, но не более доведенных лимитов бюджетных обязательств на эти цели.</w:t>
      </w:r>
    </w:p>
    <w:p w:rsidR="004F0AAB" w:rsidRPr="007E6EF1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3</w:t>
      </w:r>
      <w:r>
        <w:t>8</w:t>
      </w:r>
      <w:r w:rsidRPr="00333AB9"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333AB9">
        <w:t>) (</w:t>
      </w:r>
      <w:r>
        <w:rPr>
          <w:noProof/>
          <w:position w:val="-12"/>
        </w:rPr>
        <w:drawing>
          <wp:inline distT="0" distB="0" distL="0" distR="0" wp14:anchorId="43DF2BFA" wp14:editId="63A6EF0F">
            <wp:extent cx="276225" cy="257175"/>
            <wp:effectExtent l="0" t="0" r="9525" b="9525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162DF91B" wp14:editId="7CBA2E70">
            <wp:extent cx="1057275" cy="266700"/>
            <wp:effectExtent l="0" t="0" r="9525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0D947048" wp14:editId="12A43BB9">
            <wp:extent cx="257175" cy="266700"/>
            <wp:effectExtent l="0" t="0" r="9525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4193D936" wp14:editId="6000BE83">
            <wp:extent cx="219075" cy="247650"/>
            <wp:effectExtent l="0" t="0" r="9525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3</w:t>
      </w:r>
      <w:r>
        <w:t>9</w:t>
      </w:r>
      <w:r w:rsidRPr="00333AB9">
        <w:t xml:space="preserve">. Затраты на приобретение расходных материалов для принтеров, многофункциональных </w:t>
      </w:r>
      <w:r w:rsidRPr="00333AB9">
        <w:lastRenderedPageBreak/>
        <w:t>устройств и копировальных аппаратов (оргтехники</w:t>
      </w:r>
      <w:proofErr w:type="gramStart"/>
      <w:r w:rsidRPr="00333AB9">
        <w:t>) (</w:t>
      </w:r>
      <w:r>
        <w:rPr>
          <w:noProof/>
          <w:position w:val="-14"/>
        </w:rPr>
        <w:drawing>
          <wp:inline distT="0" distB="0" distL="0" distR="0" wp14:anchorId="179995E3" wp14:editId="7A17E753">
            <wp:extent cx="257175" cy="266700"/>
            <wp:effectExtent l="0" t="0" r="9525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02124E65" wp14:editId="13563A42">
            <wp:extent cx="1971675" cy="466725"/>
            <wp:effectExtent l="0" t="0" r="9525" b="9525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6E05A6FB" wp14:editId="69E3D415">
            <wp:extent cx="342900" cy="26670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333AB9">
        <w:t>го</w:t>
      </w:r>
      <w:proofErr w:type="spellEnd"/>
      <w:r w:rsidRPr="00333AB9">
        <w:t xml:space="preserve"> в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  <w:r w:rsidRPr="00333AB9">
        <w:t>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644C0EDB" wp14:editId="54E2D09B">
            <wp:extent cx="352425" cy="266700"/>
            <wp:effectExtent l="0" t="0" r="9525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1C69BD7A" wp14:editId="1F96ABC4">
            <wp:extent cx="314325" cy="266700"/>
            <wp:effectExtent l="0" t="0" r="9525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расходного материала по i-</w:t>
      </w:r>
      <w:proofErr w:type="spellStart"/>
      <w:r w:rsidRPr="00333AB9">
        <w:t>му</w:t>
      </w:r>
      <w:proofErr w:type="spellEnd"/>
      <w:r w:rsidRPr="00333AB9">
        <w:t xml:space="preserve"> типу принтеров, многофункциональных устройств и копировальных аппаратов (оргтехники) </w:t>
      </w:r>
      <w:proofErr w:type="gramStart"/>
      <w:r w:rsidRPr="00333AB9">
        <w:t>соответствии</w:t>
      </w:r>
      <w:proofErr w:type="gramEnd"/>
      <w:r w:rsidRPr="00333AB9">
        <w:t xml:space="preserve">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1"/>
        <w:gridCol w:w="2805"/>
        <w:gridCol w:w="2846"/>
      </w:tblGrid>
      <w:tr w:rsidR="004F0AAB" w:rsidRPr="006E20EA" w:rsidTr="00DE3FBA">
        <w:tc>
          <w:tcPr>
            <w:tcW w:w="4301" w:type="dxa"/>
            <w:vAlign w:val="center"/>
          </w:tcPr>
          <w:p w:rsidR="004F0AAB" w:rsidRPr="00B66A2D" w:rsidRDefault="004F0AAB" w:rsidP="00DE3F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Наименование расходных материалов</w:t>
            </w:r>
          </w:p>
        </w:tc>
        <w:tc>
          <w:tcPr>
            <w:tcW w:w="2805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156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Количество из расчета на 1 единицу оргтехники в год, шт.</w:t>
            </w:r>
          </w:p>
        </w:tc>
        <w:tc>
          <w:tcPr>
            <w:tcW w:w="2846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Цена расходного материала (руб.) (</w:t>
            </w:r>
            <w:proofErr w:type="spellStart"/>
            <w:r w:rsidRPr="00B66A2D">
              <w:rPr>
                <w:rFonts w:ascii="Times New Roman" w:hAnsi="Times New Roman"/>
              </w:rPr>
              <w:t>P</w:t>
            </w:r>
            <w:r w:rsidRPr="00B66A2D">
              <w:rPr>
                <w:rFonts w:ascii="Times New Roman" w:hAnsi="Times New Roman"/>
                <w:vertAlign w:val="subscript"/>
              </w:rPr>
              <w:t>i</w:t>
            </w:r>
            <w:proofErr w:type="spellEnd"/>
            <w:r w:rsidRPr="00B66A2D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B66A2D">
              <w:rPr>
                <w:rFonts w:ascii="Times New Roman" w:hAnsi="Times New Roman"/>
                <w:vertAlign w:val="subscript"/>
              </w:rPr>
              <w:t>рм</w:t>
            </w:r>
            <w:proofErr w:type="spellEnd"/>
            <w:r w:rsidRPr="00B66A2D">
              <w:rPr>
                <w:rFonts w:ascii="Times New Roman" w:hAnsi="Times New Roman"/>
              </w:rPr>
              <w:t>)</w:t>
            </w:r>
          </w:p>
        </w:tc>
      </w:tr>
      <w:tr w:rsidR="004F0AAB" w:rsidRPr="003E22C5" w:rsidTr="00DE3FBA">
        <w:tc>
          <w:tcPr>
            <w:tcW w:w="4301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63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 xml:space="preserve">Картридж черно-белый лазерный принтер/ МФУ </w:t>
            </w:r>
            <w:proofErr w:type="spellStart"/>
            <w:proofErr w:type="gramStart"/>
            <w:r w:rsidRPr="00B66A2D">
              <w:rPr>
                <w:rFonts w:ascii="Times New Roman" w:hAnsi="Times New Roman"/>
              </w:rPr>
              <w:t>С</w:t>
            </w:r>
            <w:proofErr w:type="gramEnd"/>
            <w:r w:rsidRPr="00B66A2D">
              <w:rPr>
                <w:rFonts w:ascii="Times New Roman" w:hAnsi="Times New Roman"/>
              </w:rPr>
              <w:t>anon</w:t>
            </w:r>
            <w:proofErr w:type="spellEnd"/>
            <w:r w:rsidRPr="00B66A2D">
              <w:rPr>
                <w:rFonts w:ascii="Times New Roman" w:hAnsi="Times New Roman"/>
              </w:rPr>
              <w:t xml:space="preserve"> 3010</w:t>
            </w:r>
          </w:p>
        </w:tc>
        <w:tc>
          <w:tcPr>
            <w:tcW w:w="2805" w:type="dxa"/>
            <w:vAlign w:val="center"/>
          </w:tcPr>
          <w:p w:rsidR="004F0AAB" w:rsidRPr="00B66A2D" w:rsidRDefault="004F0AAB" w:rsidP="00DE3F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не более 4</w:t>
            </w:r>
          </w:p>
        </w:tc>
        <w:tc>
          <w:tcPr>
            <w:tcW w:w="2846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44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не более   5 000,00</w:t>
            </w:r>
          </w:p>
        </w:tc>
      </w:tr>
      <w:tr w:rsidR="004F0AAB" w:rsidRPr="003E22C5" w:rsidTr="00DE3FBA">
        <w:tc>
          <w:tcPr>
            <w:tcW w:w="4301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63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 xml:space="preserve">Картридж цветной струйный принтер </w:t>
            </w:r>
            <w:proofErr w:type="spellStart"/>
            <w:proofErr w:type="gramStart"/>
            <w:r w:rsidRPr="00B66A2D">
              <w:rPr>
                <w:rFonts w:ascii="Times New Roman" w:hAnsi="Times New Roman"/>
              </w:rPr>
              <w:t>С</w:t>
            </w:r>
            <w:proofErr w:type="gramEnd"/>
            <w:r w:rsidRPr="00B66A2D">
              <w:rPr>
                <w:rFonts w:ascii="Times New Roman" w:hAnsi="Times New Roman"/>
              </w:rPr>
              <w:t>anon</w:t>
            </w:r>
            <w:proofErr w:type="spellEnd"/>
            <w:r w:rsidRPr="00B66A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5" w:type="dxa"/>
            <w:vAlign w:val="center"/>
          </w:tcPr>
          <w:p w:rsidR="004F0AAB" w:rsidRPr="00B66A2D" w:rsidRDefault="004F0AAB" w:rsidP="00DE3F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не более 1</w:t>
            </w:r>
          </w:p>
          <w:p w:rsidR="004F0AAB" w:rsidRPr="00B66A2D" w:rsidRDefault="004F0AAB" w:rsidP="00DE3F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(каждого цвета)</w:t>
            </w:r>
          </w:p>
        </w:tc>
        <w:tc>
          <w:tcPr>
            <w:tcW w:w="2846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44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не более  2 000,00</w:t>
            </w:r>
          </w:p>
        </w:tc>
      </w:tr>
      <w:tr w:rsidR="004F0AAB" w:rsidRPr="003E22C5" w:rsidTr="00DE3FBA">
        <w:tc>
          <w:tcPr>
            <w:tcW w:w="4301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63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 xml:space="preserve">Картридж черный принтер </w:t>
            </w:r>
            <w:proofErr w:type="spellStart"/>
            <w:proofErr w:type="gramStart"/>
            <w:r w:rsidRPr="00B66A2D">
              <w:rPr>
                <w:rFonts w:ascii="Times New Roman" w:hAnsi="Times New Roman"/>
              </w:rPr>
              <w:t>С</w:t>
            </w:r>
            <w:proofErr w:type="gramEnd"/>
            <w:r w:rsidRPr="00B66A2D">
              <w:rPr>
                <w:rFonts w:ascii="Times New Roman" w:hAnsi="Times New Roman"/>
              </w:rPr>
              <w:t>anon</w:t>
            </w:r>
            <w:proofErr w:type="spellEnd"/>
          </w:p>
        </w:tc>
        <w:tc>
          <w:tcPr>
            <w:tcW w:w="2805" w:type="dxa"/>
            <w:vAlign w:val="center"/>
          </w:tcPr>
          <w:p w:rsidR="004F0AAB" w:rsidRPr="00B66A2D" w:rsidRDefault="004F0AAB" w:rsidP="00DE3F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не более 2</w:t>
            </w:r>
          </w:p>
        </w:tc>
        <w:tc>
          <w:tcPr>
            <w:tcW w:w="2846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44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не более  2 000,00</w:t>
            </w:r>
          </w:p>
        </w:tc>
      </w:tr>
      <w:tr w:rsidR="004F0AAB" w:rsidRPr="003E22C5" w:rsidTr="00DE3FBA">
        <w:tc>
          <w:tcPr>
            <w:tcW w:w="4301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63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Чернила для картриджей струйных</w:t>
            </w:r>
          </w:p>
        </w:tc>
        <w:tc>
          <w:tcPr>
            <w:tcW w:w="2805" w:type="dxa"/>
            <w:vAlign w:val="center"/>
          </w:tcPr>
          <w:p w:rsidR="004F0AAB" w:rsidRPr="00B66A2D" w:rsidRDefault="004F0AAB" w:rsidP="00DE3F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Не более 5</w:t>
            </w:r>
          </w:p>
        </w:tc>
        <w:tc>
          <w:tcPr>
            <w:tcW w:w="2846" w:type="dxa"/>
            <w:vAlign w:val="center"/>
          </w:tcPr>
          <w:p w:rsidR="004F0AAB" w:rsidRPr="00B66A2D" w:rsidRDefault="004F0AAB" w:rsidP="00DE3FBA">
            <w:pPr>
              <w:pStyle w:val="ConsPlusNormal"/>
              <w:ind w:firstLine="44"/>
              <w:jc w:val="center"/>
              <w:rPr>
                <w:rFonts w:ascii="Times New Roman" w:hAnsi="Times New Roman"/>
              </w:rPr>
            </w:pPr>
            <w:r w:rsidRPr="00B66A2D">
              <w:rPr>
                <w:rFonts w:ascii="Times New Roman" w:hAnsi="Times New Roman"/>
              </w:rPr>
              <w:t>Не более 300,00</w:t>
            </w:r>
          </w:p>
        </w:tc>
      </w:tr>
    </w:tbl>
    <w:p w:rsidR="004F0AAB" w:rsidRPr="00B66A2D" w:rsidRDefault="004F0AAB" w:rsidP="004F0AAB">
      <w:pPr>
        <w:pStyle w:val="Style4"/>
        <w:widowControl/>
        <w:spacing w:before="120" w:line="240" w:lineRule="auto"/>
        <w:ind w:firstLine="578"/>
        <w:rPr>
          <w:rStyle w:val="FontStyle134"/>
          <w:sz w:val="26"/>
          <w:szCs w:val="26"/>
        </w:rPr>
      </w:pPr>
      <w:r w:rsidRPr="00B66A2D">
        <w:rPr>
          <w:rStyle w:val="FontStyle134"/>
          <w:sz w:val="26"/>
          <w:szCs w:val="26"/>
        </w:rPr>
        <w:t xml:space="preserve">Примечание: </w:t>
      </w:r>
    </w:p>
    <w:p w:rsidR="004F0AAB" w:rsidRPr="00E825FC" w:rsidRDefault="004F0AAB" w:rsidP="00B70916">
      <w:pPr>
        <w:pStyle w:val="Style4"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6"/>
          <w:szCs w:val="26"/>
        </w:rPr>
      </w:pPr>
      <w:r w:rsidRPr="007E6EF1">
        <w:rPr>
          <w:rStyle w:val="FontStyle134"/>
          <w:sz w:val="24"/>
        </w:rPr>
        <w:t xml:space="preserve">наименование </w:t>
      </w:r>
      <w:r>
        <w:rPr>
          <w:rStyle w:val="FontStyle134"/>
          <w:sz w:val="24"/>
        </w:rPr>
        <w:t>и</w:t>
      </w:r>
      <w:r w:rsidRPr="00E40752">
        <w:rPr>
          <w:rStyle w:val="FontStyle134"/>
          <w:sz w:val="24"/>
        </w:rPr>
        <w:t xml:space="preserve"> </w:t>
      </w:r>
      <w:r w:rsidRPr="007E6EF1">
        <w:rPr>
          <w:rStyle w:val="FontStyle134"/>
          <w:sz w:val="24"/>
        </w:rPr>
        <w:t xml:space="preserve">наименование </w:t>
      </w:r>
      <w:r w:rsidRPr="00E825FC">
        <w:rPr>
          <w:rStyle w:val="FontStyle134"/>
          <w:sz w:val="26"/>
          <w:szCs w:val="26"/>
        </w:rPr>
        <w:t>количество приобретаемых расходных материалов, может быть изменено. При этом оплата осуществляется из фактической потребности, но не более доведенных лимитов бюджетных обязательств на эти цели.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40</w:t>
      </w:r>
      <w:r w:rsidRPr="00333AB9"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333AB9">
        <w:t>) (</w:t>
      </w:r>
      <w:r>
        <w:rPr>
          <w:noProof/>
          <w:position w:val="-12"/>
        </w:rPr>
        <w:drawing>
          <wp:inline distT="0" distB="0" distL="0" distR="0" wp14:anchorId="72484BC0" wp14:editId="5A8F04E0">
            <wp:extent cx="238125" cy="257175"/>
            <wp:effectExtent l="0" t="0" r="9525" b="9525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3BBAF698" wp14:editId="0E92EA4E">
            <wp:extent cx="1333500" cy="466725"/>
            <wp:effectExtent l="0" t="0" r="0" b="9525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53377F2" wp14:editId="128D4EF1">
            <wp:extent cx="314325" cy="257175"/>
            <wp:effectExtent l="0" t="0" r="9525" b="9525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F0AAB" w:rsidRDefault="004F0AAB" w:rsidP="00B7091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333AB9">
        <w:t>- цена 1 единицы i-й запасной части.</w:t>
      </w:r>
    </w:p>
    <w:p w:rsidR="004F0AAB" w:rsidRPr="00E825FC" w:rsidRDefault="004F0AAB" w:rsidP="004F0AAB">
      <w:pPr>
        <w:pStyle w:val="Default"/>
        <w:ind w:firstLine="748"/>
        <w:jc w:val="both"/>
        <w:rPr>
          <w:bCs/>
          <w:sz w:val="28"/>
          <w:szCs w:val="28"/>
        </w:rPr>
      </w:pPr>
      <w:proofErr w:type="gramStart"/>
      <w:r w:rsidRPr="00E825FC">
        <w:rPr>
          <w:bCs/>
          <w:sz w:val="28"/>
          <w:szCs w:val="28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E825FC">
        <w:rPr>
          <w:bCs/>
          <w:sz w:val="28"/>
          <w:szCs w:val="28"/>
        </w:rPr>
        <w:t>З</w:t>
      </w:r>
      <w:r w:rsidRPr="00E825FC">
        <w:rPr>
          <w:bCs/>
          <w:sz w:val="28"/>
          <w:szCs w:val="28"/>
          <w:vertAlign w:val="subscript"/>
        </w:rPr>
        <w:t>зп</w:t>
      </w:r>
      <w:proofErr w:type="spellEnd"/>
      <w:r w:rsidRPr="00E825FC">
        <w:rPr>
          <w:bCs/>
          <w:sz w:val="28"/>
          <w:szCs w:val="28"/>
        </w:rPr>
        <w:t xml:space="preserve">) </w:t>
      </w:r>
      <w:r w:rsidRPr="00E825FC">
        <w:rPr>
          <w:rStyle w:val="FontStyle134"/>
          <w:szCs w:val="28"/>
        </w:rPr>
        <w:t xml:space="preserve">будут рассчитываться исходя из анализа фактических затрат на оплату затрат </w:t>
      </w:r>
      <w:r w:rsidRPr="00E825FC">
        <w:rPr>
          <w:color w:val="auto"/>
          <w:sz w:val="28"/>
          <w:szCs w:val="28"/>
        </w:rPr>
        <w:t xml:space="preserve">на </w:t>
      </w:r>
      <w:r w:rsidRPr="00E825FC">
        <w:rPr>
          <w:bCs/>
          <w:sz w:val="28"/>
          <w:szCs w:val="28"/>
        </w:rPr>
        <w:t xml:space="preserve">приобретение запасных частей для принтеров, многофункциональных устройств, копировальных аппаратов и иной оргтехники </w:t>
      </w:r>
      <w:r w:rsidRPr="00E825FC">
        <w:rPr>
          <w:color w:val="auto"/>
          <w:sz w:val="28"/>
          <w:szCs w:val="28"/>
        </w:rPr>
        <w:t xml:space="preserve">и </w:t>
      </w:r>
      <w:r w:rsidRPr="00E825FC">
        <w:rPr>
          <w:rStyle w:val="FontStyle134"/>
          <w:szCs w:val="28"/>
        </w:rPr>
        <w:t>объема доведенных лимитов бюджетных обязательств на эти цели на текущий финансовый год.</w:t>
      </w:r>
      <w:proofErr w:type="gramEnd"/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41</w:t>
      </w:r>
      <w:r w:rsidRPr="00333AB9">
        <w:t>. Затраты на приобретение материальных запасов по обеспечению безопасности информации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521A26BA" wp14:editId="504C89BB">
            <wp:extent cx="304800" cy="257175"/>
            <wp:effectExtent l="0" t="0" r="0" b="9525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234CB4CF" wp14:editId="50C135ED">
            <wp:extent cx="1581150" cy="466725"/>
            <wp:effectExtent l="0" t="0" r="0" b="9525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lastRenderedPageBreak/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F3E9EF0" wp14:editId="40642EDC">
            <wp:extent cx="381000" cy="257175"/>
            <wp:effectExtent l="0" t="0" r="0" b="9525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 приобретению количество i-</w:t>
      </w:r>
      <w:proofErr w:type="spellStart"/>
      <w:r w:rsidRPr="00333AB9">
        <w:t>го</w:t>
      </w:r>
      <w:proofErr w:type="spellEnd"/>
      <w:r w:rsidRPr="00333AB9">
        <w:t xml:space="preserve"> материального запаса;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5E66874F" wp14:editId="1E61D64A">
            <wp:extent cx="352425" cy="247650"/>
            <wp:effectExtent l="0" t="0" r="9525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единицы i-</w:t>
      </w:r>
      <w:proofErr w:type="spellStart"/>
      <w:r w:rsidRPr="00333AB9">
        <w:t>го</w:t>
      </w:r>
      <w:proofErr w:type="spellEnd"/>
      <w:r w:rsidRPr="00333AB9">
        <w:t xml:space="preserve"> материального запаса.</w:t>
      </w:r>
    </w:p>
    <w:p w:rsidR="004F0AAB" w:rsidRPr="00E825FC" w:rsidRDefault="004F0AAB" w:rsidP="004F0AAB">
      <w:pPr>
        <w:pStyle w:val="Default"/>
        <w:ind w:firstLine="748"/>
        <w:jc w:val="both"/>
        <w:rPr>
          <w:bCs/>
          <w:sz w:val="28"/>
          <w:szCs w:val="28"/>
        </w:rPr>
      </w:pPr>
      <w:r w:rsidRPr="00E825FC">
        <w:rPr>
          <w:bCs/>
          <w:sz w:val="28"/>
          <w:szCs w:val="28"/>
        </w:rPr>
        <w:t>Затраты на приобретение  материальных запасов по обеспечению безопасности информации</w:t>
      </w:r>
      <w:r w:rsidRPr="00E825FC">
        <w:rPr>
          <w:rStyle w:val="FontStyle134"/>
          <w:szCs w:val="28"/>
        </w:rPr>
        <w:t xml:space="preserve"> будут рассчитываться исходя из анализа фактических затрат на оплату затрат </w:t>
      </w:r>
      <w:r w:rsidRPr="00E825FC">
        <w:rPr>
          <w:color w:val="auto"/>
          <w:sz w:val="28"/>
          <w:szCs w:val="28"/>
        </w:rPr>
        <w:t xml:space="preserve">на </w:t>
      </w:r>
      <w:r w:rsidRPr="00E825FC">
        <w:rPr>
          <w:bCs/>
          <w:sz w:val="28"/>
          <w:szCs w:val="28"/>
        </w:rPr>
        <w:t>приобретение запасов по обеспечению безопасности информации</w:t>
      </w:r>
      <w:r w:rsidRPr="00E825FC">
        <w:rPr>
          <w:color w:val="auto"/>
          <w:sz w:val="28"/>
          <w:szCs w:val="28"/>
        </w:rPr>
        <w:t xml:space="preserve"> и </w:t>
      </w:r>
      <w:r w:rsidRPr="00E825FC">
        <w:rPr>
          <w:rStyle w:val="FontStyle134"/>
          <w:szCs w:val="28"/>
        </w:rPr>
        <w:t>объема доведенных лимитов бюджетных обязательств на эти цели на текущий финансовый год.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42</w:t>
      </w:r>
      <w:r w:rsidRPr="00DD007B">
        <w:t xml:space="preserve">.Затраты на приобретение </w:t>
      </w:r>
      <w:r w:rsidRPr="00DD007B">
        <w:rPr>
          <w:color w:val="333333"/>
          <w:shd w:val="clear" w:color="auto" w:fill="FFFFFF"/>
        </w:rPr>
        <w:t>пер</w:t>
      </w:r>
      <w:r>
        <w:rPr>
          <w:color w:val="333333"/>
          <w:shd w:val="clear" w:color="auto" w:fill="FFFFFF"/>
        </w:rPr>
        <w:t>и</w:t>
      </w:r>
      <w:r w:rsidRPr="00DD007B">
        <w:rPr>
          <w:color w:val="333333"/>
          <w:shd w:val="clear" w:color="auto" w:fill="FFFFFF"/>
        </w:rPr>
        <w:t>ферийных устрой</w:t>
      </w:r>
      <w:proofErr w:type="gramStart"/>
      <w:r w:rsidRPr="00DD007B">
        <w:rPr>
          <w:color w:val="333333"/>
          <w:shd w:val="clear" w:color="auto" w:fill="FFFFFF"/>
        </w:rPr>
        <w:t>ств дл</w:t>
      </w:r>
      <w:proofErr w:type="gramEnd"/>
      <w:r w:rsidRPr="00DD007B">
        <w:rPr>
          <w:color w:val="333333"/>
          <w:shd w:val="clear" w:color="auto" w:fill="FFFFFF"/>
        </w:rPr>
        <w:t>я ввода</w:t>
      </w:r>
      <w:r w:rsidRPr="00DD007B">
        <w:t xml:space="preserve"> информации</w:t>
      </w:r>
      <w:r>
        <w:t xml:space="preserve"> </w:t>
      </w:r>
      <w:r w:rsidRPr="00333AB9">
        <w:t>(</w:t>
      </w:r>
      <w:r>
        <w:t>З</w:t>
      </w:r>
      <w:r>
        <w:rPr>
          <w:noProof/>
          <w:position w:val="-14"/>
          <w:sz w:val="16"/>
          <w:szCs w:val="16"/>
        </w:rPr>
        <w:t>пер</w:t>
      </w:r>
      <w:r w:rsidRPr="00333AB9">
        <w:t>) 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З</w:t>
      </w:r>
      <w:r>
        <w:rPr>
          <w:noProof/>
          <w:position w:val="-14"/>
          <w:sz w:val="16"/>
          <w:szCs w:val="16"/>
        </w:rPr>
        <w:t>пер</w:t>
      </w:r>
      <w:r>
        <w:t xml:space="preserve">= Σ </w:t>
      </w:r>
      <w:proofErr w:type="spellStart"/>
      <w:proofErr w:type="gramStart"/>
      <w:r>
        <w:t>Q</w:t>
      </w:r>
      <w:r w:rsidRPr="008C653A">
        <w:rPr>
          <w:vertAlign w:val="subscript"/>
        </w:rPr>
        <w:t>i</w:t>
      </w:r>
      <w:proofErr w:type="gramEnd"/>
      <w:r w:rsidRPr="008C653A">
        <w:rPr>
          <w:vertAlign w:val="subscript"/>
        </w:rPr>
        <w:t>комп</w:t>
      </w:r>
      <w:proofErr w:type="spellEnd"/>
      <w:r>
        <w:t xml:space="preserve"> х  P </w:t>
      </w:r>
      <w:r>
        <w:rPr>
          <w:vertAlign w:val="subscript"/>
        </w:rPr>
        <w:t>пер</w:t>
      </w:r>
      <w:r w:rsidRPr="008C653A">
        <w:rPr>
          <w:noProof/>
          <w:position w:val="-28"/>
        </w:rPr>
        <w:t xml:space="preserve"> 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proofErr w:type="gramStart"/>
      <w:r>
        <w:t>Q</w:t>
      </w:r>
      <w:r w:rsidRPr="008C653A">
        <w:rPr>
          <w:vertAlign w:val="subscript"/>
        </w:rPr>
        <w:t>i</w:t>
      </w:r>
      <w:proofErr w:type="gramEnd"/>
      <w:r w:rsidRPr="008C653A">
        <w:rPr>
          <w:vertAlign w:val="subscript"/>
        </w:rPr>
        <w:t>комп</w:t>
      </w:r>
      <w:proofErr w:type="spellEnd"/>
      <w:r w:rsidRPr="00333AB9">
        <w:t xml:space="preserve"> </w:t>
      </w:r>
      <w:r>
        <w:t>–</w:t>
      </w:r>
      <w:r w:rsidRPr="00333AB9">
        <w:t xml:space="preserve"> </w:t>
      </w:r>
      <w:r>
        <w:t xml:space="preserve">количество компьютеров </w:t>
      </w:r>
      <w:r w:rsidRPr="00333AB9">
        <w:t>по i-й должности</w:t>
      </w:r>
      <w:r>
        <w:t xml:space="preserve">, подлежащих обеспечению </w:t>
      </w:r>
      <w:r w:rsidRPr="00DD007B">
        <w:rPr>
          <w:color w:val="333333"/>
          <w:shd w:val="clear" w:color="auto" w:fill="FFFFFF"/>
        </w:rPr>
        <w:t>пер</w:t>
      </w:r>
      <w:r>
        <w:rPr>
          <w:color w:val="333333"/>
          <w:shd w:val="clear" w:color="auto" w:fill="FFFFFF"/>
        </w:rPr>
        <w:t>и</w:t>
      </w:r>
      <w:r w:rsidRPr="00DD007B">
        <w:rPr>
          <w:color w:val="333333"/>
          <w:shd w:val="clear" w:color="auto" w:fill="FFFFFF"/>
        </w:rPr>
        <w:t>ферийны</w:t>
      </w:r>
      <w:r>
        <w:rPr>
          <w:color w:val="333333"/>
          <w:shd w:val="clear" w:color="auto" w:fill="FFFFFF"/>
        </w:rPr>
        <w:t>ми</w:t>
      </w:r>
      <w:r w:rsidRPr="00DD007B">
        <w:rPr>
          <w:color w:val="333333"/>
          <w:shd w:val="clear" w:color="auto" w:fill="FFFFFF"/>
        </w:rPr>
        <w:t xml:space="preserve"> устройств</w:t>
      </w:r>
      <w:r>
        <w:rPr>
          <w:color w:val="333333"/>
          <w:shd w:val="clear" w:color="auto" w:fill="FFFFFF"/>
        </w:rPr>
        <w:t>ами</w:t>
      </w:r>
      <w:r w:rsidRPr="00333AB9">
        <w:t xml:space="preserve">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P </w:t>
      </w:r>
      <w:r>
        <w:rPr>
          <w:vertAlign w:val="subscript"/>
        </w:rPr>
        <w:t>пер</w:t>
      </w:r>
      <w:r w:rsidRPr="00333AB9">
        <w:t xml:space="preserve"> - цена 1 </w:t>
      </w:r>
      <w:r>
        <w:rPr>
          <w:color w:val="333333"/>
          <w:shd w:val="clear" w:color="auto" w:fill="FFFFFF"/>
        </w:rPr>
        <w:t>источника</w:t>
      </w:r>
      <w:r w:rsidRPr="008C653A">
        <w:rPr>
          <w:color w:val="333333"/>
          <w:shd w:val="clear" w:color="auto" w:fill="FFFFFF"/>
        </w:rPr>
        <w:t xml:space="preserve"> </w:t>
      </w:r>
      <w:r w:rsidRPr="00DD007B">
        <w:rPr>
          <w:color w:val="333333"/>
          <w:shd w:val="clear" w:color="auto" w:fill="FFFFFF"/>
        </w:rPr>
        <w:t>пер</w:t>
      </w:r>
      <w:r>
        <w:rPr>
          <w:color w:val="333333"/>
          <w:shd w:val="clear" w:color="auto" w:fill="FFFFFF"/>
        </w:rPr>
        <w:t>и</w:t>
      </w:r>
      <w:r w:rsidRPr="00DD007B">
        <w:rPr>
          <w:color w:val="333333"/>
          <w:shd w:val="clear" w:color="auto" w:fill="FFFFFF"/>
        </w:rPr>
        <w:t>ферийн</w:t>
      </w:r>
      <w:r>
        <w:rPr>
          <w:color w:val="333333"/>
          <w:shd w:val="clear" w:color="auto" w:fill="FFFFFF"/>
        </w:rPr>
        <w:t>ого</w:t>
      </w:r>
      <w:r w:rsidRPr="00DD007B">
        <w:rPr>
          <w:color w:val="333333"/>
          <w:shd w:val="clear" w:color="auto" w:fill="FFFFFF"/>
        </w:rPr>
        <w:t xml:space="preserve"> устройств</w:t>
      </w:r>
      <w:r>
        <w:rPr>
          <w:color w:val="333333"/>
          <w:shd w:val="clear" w:color="auto" w:fill="FFFFFF"/>
        </w:rPr>
        <w:t>а</w:t>
      </w:r>
      <w:r w:rsidRPr="00333AB9">
        <w:t xml:space="preserve"> по i-й должности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  <w:r w:rsidRPr="00333AB9">
        <w:t>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2268"/>
        <w:gridCol w:w="2244"/>
        <w:gridCol w:w="1700"/>
      </w:tblGrid>
      <w:tr w:rsidR="004F0AAB" w:rsidRPr="00EC3592" w:rsidTr="00DE3FBA">
        <w:tc>
          <w:tcPr>
            <w:tcW w:w="1980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Срок эксплуатации</w:t>
            </w:r>
          </w:p>
        </w:tc>
        <w:tc>
          <w:tcPr>
            <w:tcW w:w="2268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Количество (шт.)</w:t>
            </w:r>
          </w:p>
        </w:tc>
        <w:tc>
          <w:tcPr>
            <w:tcW w:w="2244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Цена (руб.), (</w:t>
            </w:r>
            <w:r w:rsidRPr="00B66A2D">
              <w:rPr>
                <w:sz w:val="22"/>
                <w:szCs w:val="22"/>
              </w:rPr>
              <w:t>P</w:t>
            </w:r>
            <w:proofErr w:type="spellStart"/>
            <w:r w:rsidRPr="00B66A2D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B66A2D">
              <w:rPr>
                <w:sz w:val="22"/>
                <w:szCs w:val="22"/>
                <w:vertAlign w:val="subscript"/>
              </w:rPr>
              <w:t xml:space="preserve"> МН</w:t>
            </w:r>
            <w:proofErr w:type="gramStart"/>
            <w:r w:rsidRPr="00B66A2D">
              <w:rPr>
                <w:sz w:val="22"/>
                <w:szCs w:val="22"/>
                <w:vertAlign w:val="subscript"/>
              </w:rPr>
              <w:t xml:space="preserve"> </w:t>
            </w:r>
            <w:r w:rsidRPr="00B66A2D">
              <w:rPr>
                <w:color w:val="auto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0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Категория должностей</w:t>
            </w:r>
          </w:p>
        </w:tc>
      </w:tr>
      <w:tr w:rsidR="004F0AAB" w:rsidRPr="00E91A2D" w:rsidTr="00DE3FBA">
        <w:tc>
          <w:tcPr>
            <w:tcW w:w="1980" w:type="dxa"/>
          </w:tcPr>
          <w:p w:rsidR="004F0AAB" w:rsidRPr="00B66A2D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 xml:space="preserve">Компьютерная мышь </w:t>
            </w:r>
          </w:p>
        </w:tc>
        <w:tc>
          <w:tcPr>
            <w:tcW w:w="1984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Не менее 1-го года</w:t>
            </w:r>
          </w:p>
        </w:tc>
        <w:tc>
          <w:tcPr>
            <w:tcW w:w="2268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2 ед. на 1 сотрудника</w:t>
            </w:r>
          </w:p>
        </w:tc>
        <w:tc>
          <w:tcPr>
            <w:tcW w:w="2244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Не более 1000,00</w:t>
            </w:r>
          </w:p>
        </w:tc>
        <w:tc>
          <w:tcPr>
            <w:tcW w:w="1700" w:type="dxa"/>
          </w:tcPr>
          <w:p w:rsidR="004F0AAB" w:rsidRPr="00B66A2D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Все категории должностей</w:t>
            </w:r>
          </w:p>
        </w:tc>
      </w:tr>
      <w:tr w:rsidR="004F0AAB" w:rsidRPr="00E91A2D" w:rsidTr="00DE3FBA">
        <w:tc>
          <w:tcPr>
            <w:tcW w:w="1980" w:type="dxa"/>
          </w:tcPr>
          <w:p w:rsidR="004F0AAB" w:rsidRPr="00B66A2D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Клавиатура</w:t>
            </w:r>
          </w:p>
        </w:tc>
        <w:tc>
          <w:tcPr>
            <w:tcW w:w="1984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Не менее 1-го года</w:t>
            </w:r>
          </w:p>
        </w:tc>
        <w:tc>
          <w:tcPr>
            <w:tcW w:w="2268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2 ед. на 1 сотрудника</w:t>
            </w:r>
          </w:p>
        </w:tc>
        <w:tc>
          <w:tcPr>
            <w:tcW w:w="2244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Не более 1 000,00</w:t>
            </w:r>
          </w:p>
        </w:tc>
        <w:tc>
          <w:tcPr>
            <w:tcW w:w="1700" w:type="dxa"/>
          </w:tcPr>
          <w:p w:rsidR="004F0AAB" w:rsidRPr="00B66A2D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Все категории должностей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333AB9">
        <w:rPr>
          <w:b/>
        </w:rPr>
        <w:t>II. Прочие затраты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333AB9">
        <w:rPr>
          <w:b/>
        </w:rPr>
        <w:t>Затраты на услуги связи,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не отнесенные к затратам на услуги связи в рамках затрат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на информационно-коммуникационные технологии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43</w:t>
      </w:r>
      <w:r w:rsidRPr="00333AB9">
        <w:t>. Затраты на услуги связи</w:t>
      </w:r>
      <w:proofErr w:type="gramStart"/>
      <w:r w:rsidRPr="00333AB9">
        <w:t xml:space="preserve"> (</w:t>
      </w:r>
      <w:r>
        <w:rPr>
          <w:noProof/>
          <w:position w:val="-10"/>
        </w:rPr>
        <w:drawing>
          <wp:inline distT="0" distB="0" distL="0" distR="0" wp14:anchorId="2A66A0A3" wp14:editId="3E2D5931">
            <wp:extent cx="266700" cy="26670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0"/>
        </w:rPr>
        <w:drawing>
          <wp:inline distT="0" distB="0" distL="0" distR="0" wp14:anchorId="6CC38DAE" wp14:editId="251F4718">
            <wp:extent cx="981075" cy="266700"/>
            <wp:effectExtent l="0" t="0" r="9525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BF7395D" wp14:editId="16606FDE">
            <wp:extent cx="200025" cy="257175"/>
            <wp:effectExtent l="0" t="0" r="9525" b="9525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оплату услуг почтовой связи;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CB04B47" wp14:editId="62449C09">
            <wp:extent cx="209550" cy="257175"/>
            <wp:effectExtent l="0" t="0" r="0" b="9525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оплату услуг специальной связи.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44</w:t>
      </w:r>
      <w:r w:rsidRPr="00333AB9">
        <w:t>. Затраты на оплату услуг почтовой связи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7D22FCC7" wp14:editId="424853A2">
            <wp:extent cx="200025" cy="257175"/>
            <wp:effectExtent l="0" t="0" r="9525" b="9525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6BBD32B5" wp14:editId="544F472F">
            <wp:extent cx="1257300" cy="466725"/>
            <wp:effectExtent l="0" t="0" r="0" b="9525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06AB29D" wp14:editId="1852F107">
            <wp:extent cx="276225" cy="257175"/>
            <wp:effectExtent l="0" t="0" r="9525" b="9525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количество i-х почтовых отправлений в год;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40F551AA" wp14:editId="1E4ACDF9">
            <wp:extent cx="247650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i-</w:t>
      </w:r>
      <w:proofErr w:type="spellStart"/>
      <w:r w:rsidRPr="00333AB9">
        <w:t>го</w:t>
      </w:r>
      <w:proofErr w:type="spellEnd"/>
      <w:r w:rsidRPr="00333AB9">
        <w:t xml:space="preserve"> почтового отправления.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402"/>
        <w:gridCol w:w="6498"/>
      </w:tblGrid>
      <w:tr w:rsidR="004F0AAB" w:rsidRPr="00FD4BC6" w:rsidTr="00DE3FBA">
        <w:trPr>
          <w:trHeight w:hRule="exact" w:val="10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AAB" w:rsidRPr="00B66A2D" w:rsidRDefault="004F0AAB" w:rsidP="00DE3FBA">
            <w:pPr>
              <w:pStyle w:val="Style5"/>
              <w:widowControl/>
              <w:spacing w:line="240" w:lineRule="auto"/>
              <w:ind w:left="149" w:right="125"/>
              <w:jc w:val="center"/>
              <w:rPr>
                <w:rStyle w:val="FontStyle134"/>
                <w:szCs w:val="22"/>
              </w:rPr>
            </w:pPr>
            <w:r w:rsidRPr="00B66A2D">
              <w:rPr>
                <w:sz w:val="22"/>
                <w:szCs w:val="22"/>
              </w:rPr>
              <w:t>Планируемое количество почтовых отправлений в год (</w:t>
            </w:r>
            <w:proofErr w:type="spellStart"/>
            <w:r w:rsidRPr="00B66A2D">
              <w:rPr>
                <w:sz w:val="22"/>
                <w:szCs w:val="22"/>
              </w:rPr>
              <w:t>Q</w:t>
            </w:r>
            <w:r w:rsidRPr="00B66A2D">
              <w:rPr>
                <w:sz w:val="22"/>
                <w:szCs w:val="22"/>
                <w:vertAlign w:val="subscript"/>
              </w:rPr>
              <w:t>i</w:t>
            </w:r>
            <w:proofErr w:type="spellEnd"/>
            <w:r w:rsidRPr="00B66A2D">
              <w:rPr>
                <w:sz w:val="22"/>
                <w:szCs w:val="22"/>
                <w:vertAlign w:val="subscript"/>
              </w:rPr>
              <w:t xml:space="preserve"> п</w:t>
            </w:r>
            <w:r w:rsidRPr="00B66A2D">
              <w:rPr>
                <w:sz w:val="22"/>
                <w:szCs w:val="22"/>
              </w:rPr>
              <w:t>)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AAB" w:rsidRPr="00B66A2D" w:rsidRDefault="004F0AAB" w:rsidP="00DE3FBA">
            <w:pPr>
              <w:pStyle w:val="Style6"/>
              <w:widowControl/>
              <w:spacing w:line="240" w:lineRule="auto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Цена одного почтового отправления</w:t>
            </w:r>
          </w:p>
          <w:p w:rsidR="004F0AAB" w:rsidRPr="00B66A2D" w:rsidRDefault="004F0AAB" w:rsidP="00DE3FBA">
            <w:pPr>
              <w:pStyle w:val="Style6"/>
              <w:widowControl/>
              <w:spacing w:line="240" w:lineRule="auto"/>
              <w:rPr>
                <w:rStyle w:val="FontStyle133"/>
                <w:b w:val="0"/>
                <w:bCs/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(руб.) (</w:t>
            </w:r>
            <w:proofErr w:type="spellStart"/>
            <w:r w:rsidRPr="00B66A2D">
              <w:rPr>
                <w:sz w:val="22"/>
                <w:szCs w:val="22"/>
              </w:rPr>
              <w:t>P</w:t>
            </w:r>
            <w:r w:rsidRPr="00B66A2D">
              <w:rPr>
                <w:sz w:val="22"/>
                <w:szCs w:val="22"/>
                <w:vertAlign w:val="subscript"/>
              </w:rPr>
              <w:t>i</w:t>
            </w:r>
            <w:proofErr w:type="spellEnd"/>
            <w:r w:rsidRPr="00B66A2D">
              <w:rPr>
                <w:sz w:val="22"/>
                <w:szCs w:val="22"/>
                <w:vertAlign w:val="subscript"/>
              </w:rPr>
              <w:t xml:space="preserve"> п</w:t>
            </w:r>
            <w:r w:rsidRPr="00B66A2D">
              <w:rPr>
                <w:sz w:val="22"/>
                <w:szCs w:val="22"/>
              </w:rPr>
              <w:t>)</w:t>
            </w:r>
          </w:p>
        </w:tc>
      </w:tr>
      <w:tr w:rsidR="004F0AAB" w:rsidRPr="00FD4BC6" w:rsidTr="00DE3FBA">
        <w:trPr>
          <w:trHeight w:hRule="exact" w:val="12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AAB" w:rsidRPr="00B66A2D" w:rsidRDefault="004F0AAB" w:rsidP="00DE3FBA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34"/>
                <w:szCs w:val="22"/>
              </w:rPr>
            </w:pPr>
            <w:r w:rsidRPr="00B66A2D">
              <w:rPr>
                <w:sz w:val="22"/>
                <w:szCs w:val="22"/>
              </w:rPr>
              <w:lastRenderedPageBreak/>
              <w:t>не более 300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AAB" w:rsidRPr="00B66A2D" w:rsidRDefault="004F0AAB" w:rsidP="00DE3FBA">
            <w:pPr>
              <w:pStyle w:val="Style5"/>
              <w:widowControl/>
              <w:spacing w:line="240" w:lineRule="auto"/>
              <w:jc w:val="center"/>
              <w:rPr>
                <w:rStyle w:val="FontStyle134"/>
                <w:szCs w:val="22"/>
              </w:rPr>
            </w:pPr>
            <w:r w:rsidRPr="00B66A2D">
              <w:rPr>
                <w:rStyle w:val="FontStyle134"/>
                <w:szCs w:val="22"/>
              </w:rPr>
              <w:t>Устанавливается оператором связи и подлежит государственному регулированию в соответствии со статьей 28 Федерального закона от 07.07.2003 №126-ФЗ «О связи»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45</w:t>
      </w:r>
      <w:r w:rsidRPr="00333AB9">
        <w:t>. Затраты на оплату услуг специальной связи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6CC9822" wp14:editId="61F51F8D">
            <wp:extent cx="209550" cy="257175"/>
            <wp:effectExtent l="0" t="0" r="0" b="9525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3C83DD7" wp14:editId="03F91DE0">
            <wp:extent cx="1047750" cy="257175"/>
            <wp:effectExtent l="0" t="0" r="0" b="9525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6FBD9C5" wp14:editId="06DE014F">
            <wp:extent cx="266700" cy="257175"/>
            <wp:effectExtent l="0" t="0" r="0" b="9525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количество листов (пакетов) исходящей информации в год;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DE4E3A8" wp14:editId="20FE611A">
            <wp:extent cx="238125" cy="257175"/>
            <wp:effectExtent l="0" t="0" r="9525" b="9525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листа (пакета) исходящей информации, отправляемой по каналам специальной связи.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</w:rPr>
      </w:pPr>
      <w:r w:rsidRPr="00333AB9">
        <w:rPr>
          <w:b/>
        </w:rPr>
        <w:t>Затраты на транспортные услуги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46</w:t>
      </w:r>
      <w:r w:rsidRPr="00333AB9">
        <w:t>. Затраты по договору об оказании услуг перевозки (транспортировки) грузов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59DFD758" wp14:editId="7B552DF2">
            <wp:extent cx="238125" cy="257175"/>
            <wp:effectExtent l="0" t="0" r="9525" b="9525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0DD09B19" wp14:editId="16DABD11">
            <wp:extent cx="1371600" cy="466725"/>
            <wp:effectExtent l="0" t="0" r="0" b="9525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6093E461" wp14:editId="24AD47B7">
            <wp:extent cx="314325" cy="257175"/>
            <wp:effectExtent l="0" t="0" r="9525" b="9525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 приобретению количество i-х услуг перевозки (транспортировки) грузов;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6A4EF3B" wp14:editId="207A634E">
            <wp:extent cx="295275" cy="257175"/>
            <wp:effectExtent l="0" t="0" r="9525" b="9525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i-й услуги перевозки (транспортировки) груза.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4</w:t>
      </w:r>
      <w:r>
        <w:t>7</w:t>
      </w:r>
      <w:r w:rsidRPr="00333AB9">
        <w:t>. Затраты на оплату услуг аренды транспортных средств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12407C02" wp14:editId="4EE215F1">
            <wp:extent cx="276225" cy="266700"/>
            <wp:effectExtent l="0" t="0" r="9525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5270A7C0" wp14:editId="46E04B7D">
            <wp:extent cx="2019300" cy="466725"/>
            <wp:effectExtent l="0" t="0" r="0" b="9525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25BCD2FA" wp14:editId="57F68F1F">
            <wp:extent cx="352425" cy="266700"/>
            <wp:effectExtent l="0" t="0" r="9525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 аренде количество i-х транспортных средств. </w:t>
      </w:r>
      <w:proofErr w:type="gramStart"/>
      <w:r w:rsidRPr="00333AB9"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  <w:r w:rsidRPr="00333AB9"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333AB9">
          <w:t>Приложением № 2</w:t>
        </w:r>
      </w:hyperlink>
      <w:r w:rsidRPr="00333AB9">
        <w:t>;</w:t>
      </w:r>
      <w:proofErr w:type="gramEnd"/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28DD6AFC" wp14:editId="515E0D67">
            <wp:extent cx="314325" cy="266700"/>
            <wp:effectExtent l="0" t="0" r="9525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аренды i-</w:t>
      </w:r>
      <w:proofErr w:type="spellStart"/>
      <w:r w:rsidRPr="00333AB9">
        <w:t>го</w:t>
      </w:r>
      <w:proofErr w:type="spellEnd"/>
      <w:r w:rsidRPr="00333AB9">
        <w:t xml:space="preserve"> транспортного средства в месяц;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203509AD" wp14:editId="2DC102D9">
            <wp:extent cx="381000" cy="26670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количество месяцев аренды i-</w:t>
      </w:r>
      <w:proofErr w:type="spellStart"/>
      <w:r w:rsidRPr="00333AB9">
        <w:t>го</w:t>
      </w:r>
      <w:proofErr w:type="spellEnd"/>
      <w:r w:rsidRPr="00333AB9">
        <w:t xml:space="preserve"> транспортного средства.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4</w:t>
      </w:r>
      <w:r>
        <w:t>8</w:t>
      </w:r>
      <w:r w:rsidRPr="00333AB9">
        <w:t>. Затраты на оплату разовых услуг пассажирских перевозок при проведении совещания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6096FFDE" wp14:editId="1BE2DAF7">
            <wp:extent cx="257175" cy="257175"/>
            <wp:effectExtent l="0" t="0" r="9525" b="9525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68F6FE1C" wp14:editId="667F63D8">
            <wp:extent cx="1743075" cy="466725"/>
            <wp:effectExtent l="0" t="0" r="9525" b="9525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40262FFC" wp14:editId="140B9A36">
            <wp:extent cx="276225" cy="266700"/>
            <wp:effectExtent l="0" t="0" r="9525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количество к приобретению i-х разовых услуг пассажирских перевозок;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C27BDEB" wp14:editId="3BADB1F8">
            <wp:extent cx="276225" cy="257175"/>
            <wp:effectExtent l="0" t="0" r="9525" b="9525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среднее количество часов аренды транспортного средства по i-й разовой услуге;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11914985" wp14:editId="0DBE1F4D">
            <wp:extent cx="219075" cy="247650"/>
            <wp:effectExtent l="0" t="0" r="9525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часа аренды транспортного средства по i-й разовой услуге.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478"/>
      </w:tblGrid>
      <w:tr w:rsidR="004F0AAB" w:rsidRPr="00C222AF" w:rsidTr="00DE3FBA">
        <w:trPr>
          <w:trHeight w:val="566"/>
        </w:trPr>
        <w:tc>
          <w:tcPr>
            <w:tcW w:w="4962" w:type="dxa"/>
            <w:vAlign w:val="center"/>
          </w:tcPr>
          <w:p w:rsidR="004F0AAB" w:rsidRPr="00B66A2D" w:rsidRDefault="004F0AAB" w:rsidP="00DE3FBA">
            <w:pPr>
              <w:ind w:hanging="7"/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Количество работников (чел.)</w:t>
            </w:r>
          </w:p>
          <w:p w:rsidR="004F0AAB" w:rsidRPr="00B66A2D" w:rsidRDefault="004F0AAB" w:rsidP="00DE3FBA">
            <w:pPr>
              <w:ind w:hanging="7"/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(</w:t>
            </w:r>
            <w:proofErr w:type="spellStart"/>
            <w:r w:rsidRPr="00B66A2D">
              <w:rPr>
                <w:sz w:val="22"/>
                <w:szCs w:val="22"/>
              </w:rPr>
              <w:t>Q</w:t>
            </w:r>
            <w:r w:rsidRPr="00B66A2D">
              <w:rPr>
                <w:sz w:val="22"/>
                <w:szCs w:val="22"/>
                <w:vertAlign w:val="subscript"/>
              </w:rPr>
              <w:t>i</w:t>
            </w:r>
            <w:proofErr w:type="spellEnd"/>
            <w:r w:rsidRPr="00B66A2D">
              <w:rPr>
                <w:sz w:val="22"/>
                <w:szCs w:val="22"/>
                <w:vertAlign w:val="subscript"/>
              </w:rPr>
              <w:t xml:space="preserve"> тру</w:t>
            </w:r>
            <w:r w:rsidRPr="00B66A2D">
              <w:rPr>
                <w:sz w:val="22"/>
                <w:szCs w:val="22"/>
              </w:rPr>
              <w:t>)</w:t>
            </w:r>
          </w:p>
        </w:tc>
        <w:tc>
          <w:tcPr>
            <w:tcW w:w="5478" w:type="dxa"/>
            <w:vAlign w:val="center"/>
          </w:tcPr>
          <w:p w:rsidR="004F0AAB" w:rsidRPr="00B66A2D" w:rsidRDefault="004F0AAB" w:rsidP="00DE3FBA">
            <w:pPr>
              <w:ind w:left="19" w:hanging="7"/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Цена проезда</w:t>
            </w:r>
          </w:p>
          <w:p w:rsidR="004F0AAB" w:rsidRPr="00B66A2D" w:rsidRDefault="004F0AAB" w:rsidP="00DE3FBA">
            <w:pPr>
              <w:ind w:left="19" w:hanging="7"/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(руб.) (</w:t>
            </w:r>
            <w:proofErr w:type="spellStart"/>
            <w:r w:rsidRPr="00B66A2D">
              <w:rPr>
                <w:sz w:val="22"/>
                <w:szCs w:val="22"/>
              </w:rPr>
              <w:t>P</w:t>
            </w:r>
            <w:r w:rsidRPr="00B66A2D">
              <w:rPr>
                <w:sz w:val="22"/>
                <w:szCs w:val="22"/>
                <w:vertAlign w:val="subscript"/>
              </w:rPr>
              <w:t>i</w:t>
            </w:r>
            <w:proofErr w:type="spellEnd"/>
            <w:r w:rsidRPr="00B66A2D">
              <w:rPr>
                <w:sz w:val="22"/>
                <w:szCs w:val="22"/>
                <w:vertAlign w:val="subscript"/>
              </w:rPr>
              <w:t xml:space="preserve"> тру</w:t>
            </w:r>
            <w:r w:rsidRPr="00B66A2D">
              <w:rPr>
                <w:sz w:val="22"/>
                <w:szCs w:val="22"/>
              </w:rPr>
              <w:t>)</w:t>
            </w:r>
          </w:p>
        </w:tc>
      </w:tr>
      <w:tr w:rsidR="004F0AAB" w:rsidRPr="00C222AF" w:rsidTr="00DE3FBA">
        <w:trPr>
          <w:trHeight w:val="64"/>
        </w:trPr>
        <w:tc>
          <w:tcPr>
            <w:tcW w:w="4962" w:type="dxa"/>
            <w:vAlign w:val="center"/>
          </w:tcPr>
          <w:p w:rsidR="004F0AAB" w:rsidRPr="00B66A2D" w:rsidRDefault="004F0AAB" w:rsidP="00DE3FBA">
            <w:pPr>
              <w:ind w:hanging="7"/>
              <w:jc w:val="center"/>
              <w:rPr>
                <w:sz w:val="22"/>
                <w:szCs w:val="22"/>
              </w:rPr>
            </w:pPr>
            <w:r w:rsidRPr="00B66A2D">
              <w:rPr>
                <w:rStyle w:val="FontStyle134"/>
                <w:szCs w:val="22"/>
              </w:rPr>
              <w:lastRenderedPageBreak/>
              <w:t>Все сотрудники Администрации</w:t>
            </w:r>
            <w:r>
              <w:rPr>
                <w:rStyle w:val="FontStyle134"/>
                <w:szCs w:val="22"/>
              </w:rPr>
              <w:t xml:space="preserve"> Нижнегорского сельского поселения</w:t>
            </w:r>
            <w:r>
              <w:t xml:space="preserve"> </w:t>
            </w:r>
            <w:r w:rsidRPr="00B66A2D">
              <w:rPr>
                <w:sz w:val="22"/>
                <w:szCs w:val="22"/>
              </w:rPr>
              <w:t>Нижнегорского района Республики Крым</w:t>
            </w:r>
          </w:p>
        </w:tc>
        <w:tc>
          <w:tcPr>
            <w:tcW w:w="5478" w:type="dxa"/>
            <w:vAlign w:val="center"/>
          </w:tcPr>
          <w:p w:rsidR="004F0AAB" w:rsidRPr="00B66A2D" w:rsidRDefault="004F0AAB" w:rsidP="00DE3FBA">
            <w:pPr>
              <w:ind w:hanging="7"/>
              <w:jc w:val="center"/>
              <w:rPr>
                <w:rStyle w:val="FontStyle134"/>
                <w:szCs w:val="22"/>
              </w:rPr>
            </w:pPr>
            <w:r w:rsidRPr="00B66A2D">
              <w:rPr>
                <w:rStyle w:val="FontStyle134"/>
                <w:szCs w:val="22"/>
              </w:rPr>
              <w:t>Рассчитывается на основании средней стоимости проезда на автомобильном транспорте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4</w:t>
      </w:r>
      <w:r>
        <w:t>9</w:t>
      </w:r>
      <w:r w:rsidRPr="00333AB9">
        <w:t>. Затраты на оплату проезда работника к месту нахождения учебного заведения и обратно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51C3985A" wp14:editId="57B88431">
            <wp:extent cx="276225" cy="266700"/>
            <wp:effectExtent l="0" t="0" r="9525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5CB44149" wp14:editId="0A398688">
            <wp:extent cx="1800225" cy="466725"/>
            <wp:effectExtent l="0" t="0" r="9525" b="9525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5BEAD04B" wp14:editId="5A45B29F">
            <wp:extent cx="352425" cy="266700"/>
            <wp:effectExtent l="0" t="0" r="9525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работников, имеющих право на компенсацию расходов, по i-</w:t>
      </w:r>
      <w:proofErr w:type="spellStart"/>
      <w:r w:rsidRPr="00333AB9">
        <w:t>му</w:t>
      </w:r>
      <w:proofErr w:type="spellEnd"/>
      <w:r w:rsidRPr="00333AB9">
        <w:t xml:space="preserve"> направлению;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3EE274C0" wp14:editId="10A5AE50">
            <wp:extent cx="314325" cy="266700"/>
            <wp:effectExtent l="0" t="0" r="9525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проезда к месту нахождения учебного заведения по i-</w:t>
      </w:r>
      <w:proofErr w:type="spellStart"/>
      <w:r w:rsidRPr="00333AB9">
        <w:t>му</w:t>
      </w:r>
      <w:proofErr w:type="spellEnd"/>
      <w:r w:rsidRPr="00333AB9">
        <w:t xml:space="preserve"> направлению.</w:t>
      </w:r>
    </w:p>
    <w:p w:rsidR="004F0AAB" w:rsidRDefault="004F0AAB" w:rsidP="004F0AAB">
      <w:pPr>
        <w:pStyle w:val="Default"/>
        <w:ind w:firstLine="748"/>
        <w:jc w:val="both"/>
        <w:rPr>
          <w:bCs/>
          <w:sz w:val="28"/>
          <w:szCs w:val="28"/>
        </w:rPr>
      </w:pPr>
    </w:p>
    <w:p w:rsidR="004F0AAB" w:rsidRPr="00E825FC" w:rsidRDefault="004F0AAB" w:rsidP="004F0AAB">
      <w:pPr>
        <w:pStyle w:val="Default"/>
        <w:ind w:firstLine="748"/>
        <w:jc w:val="both"/>
        <w:rPr>
          <w:bCs/>
          <w:sz w:val="28"/>
          <w:szCs w:val="28"/>
        </w:rPr>
      </w:pPr>
      <w:r w:rsidRPr="00E825FC">
        <w:rPr>
          <w:bCs/>
          <w:sz w:val="28"/>
          <w:szCs w:val="28"/>
        </w:rPr>
        <w:t xml:space="preserve">Затраты на </w:t>
      </w:r>
      <w:r>
        <w:rPr>
          <w:bCs/>
          <w:sz w:val="28"/>
          <w:szCs w:val="28"/>
        </w:rPr>
        <w:t xml:space="preserve">транспортные услуги </w:t>
      </w:r>
      <w:r w:rsidRPr="00E825FC">
        <w:rPr>
          <w:rStyle w:val="FontStyle134"/>
          <w:szCs w:val="28"/>
        </w:rPr>
        <w:t xml:space="preserve">будут рассчитываться исходя из </w:t>
      </w:r>
      <w:r>
        <w:rPr>
          <w:rStyle w:val="FontStyle134"/>
          <w:szCs w:val="28"/>
        </w:rPr>
        <w:t xml:space="preserve">необходимости и </w:t>
      </w:r>
      <w:r w:rsidRPr="00E825FC">
        <w:rPr>
          <w:color w:val="auto"/>
          <w:sz w:val="28"/>
          <w:szCs w:val="28"/>
        </w:rPr>
        <w:t xml:space="preserve"> </w:t>
      </w:r>
      <w:r w:rsidRPr="00E825FC">
        <w:rPr>
          <w:rStyle w:val="FontStyle134"/>
          <w:szCs w:val="28"/>
        </w:rPr>
        <w:t>объема доведенных лимитов бюджетных обязательств на эти цели на текущий финансовый год.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</w:rPr>
      </w:pPr>
      <w:r w:rsidRPr="00333AB9">
        <w:rPr>
          <w:b/>
        </w:rPr>
        <w:t>Затраты на оплату расходов по договорам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 xml:space="preserve">об оказании услуг, связанных с проездом и наймом </w:t>
      </w:r>
      <w:proofErr w:type="gramStart"/>
      <w:r w:rsidRPr="00333AB9">
        <w:rPr>
          <w:b/>
        </w:rPr>
        <w:t>жилого</w:t>
      </w:r>
      <w:proofErr w:type="gramEnd"/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помещения в связи с командированием работников,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</w:pPr>
      <w:proofErr w:type="gramStart"/>
      <w:r w:rsidRPr="00333AB9">
        <w:rPr>
          <w:b/>
        </w:rPr>
        <w:t>заключаемым</w:t>
      </w:r>
      <w:proofErr w:type="gramEnd"/>
      <w:r w:rsidRPr="00333AB9">
        <w:rPr>
          <w:b/>
        </w:rPr>
        <w:t xml:space="preserve"> со сторонними организациями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50</w:t>
      </w:r>
      <w:r w:rsidRPr="00333AB9"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3F1CEE42" wp14:editId="53ED207C">
            <wp:extent cx="238125" cy="266700"/>
            <wp:effectExtent l="0" t="0" r="9525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),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4B040BF7" wp14:editId="754BD12D">
            <wp:extent cx="1276350" cy="26670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78A4B25E" wp14:editId="615BA646">
            <wp:extent cx="419100" cy="26670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по договору на проезд к месту командирования и обратно;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406BB73" wp14:editId="6151F375">
            <wp:extent cx="352425" cy="257175"/>
            <wp:effectExtent l="0" t="0" r="9525" b="9525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по договору на </w:t>
      </w:r>
      <w:proofErr w:type="spellStart"/>
      <w:r w:rsidRPr="00333AB9">
        <w:t>найм</w:t>
      </w:r>
      <w:proofErr w:type="spellEnd"/>
      <w:r w:rsidRPr="00333AB9">
        <w:t xml:space="preserve"> жилого помещения на период командирования.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51</w:t>
      </w:r>
      <w:r w:rsidRPr="00333AB9">
        <w:t>. Затраты по договору на проезд к месту командирования и обратно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1FF5B0B0" wp14:editId="2F8819F8">
            <wp:extent cx="419100" cy="26670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13590441" wp14:editId="5904FE30">
            <wp:extent cx="2228850" cy="466725"/>
            <wp:effectExtent l="0" t="0" r="0" b="9525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2F9869B4" wp14:editId="051BF84F">
            <wp:extent cx="504825" cy="266700"/>
            <wp:effectExtent l="0" t="0" r="9525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командированных работников по i-</w:t>
      </w:r>
      <w:proofErr w:type="spellStart"/>
      <w:r w:rsidRPr="00333AB9">
        <w:t>му</w:t>
      </w:r>
      <w:proofErr w:type="spellEnd"/>
      <w:r w:rsidRPr="00333AB9">
        <w:t xml:space="preserve"> направлению командирования с учетом показателей утвержденных планов служебных командировок;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1D11A0FB" wp14:editId="48596C17">
            <wp:extent cx="45720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проезда по i-</w:t>
      </w:r>
      <w:proofErr w:type="spellStart"/>
      <w:r w:rsidRPr="00333AB9">
        <w:t>му</w:t>
      </w:r>
      <w:proofErr w:type="spellEnd"/>
      <w:r w:rsidRPr="00333AB9">
        <w:t xml:space="preserve"> направлению командирования с учетом </w:t>
      </w:r>
      <w:proofErr w:type="gramStart"/>
      <w:r w:rsidRPr="00333AB9">
        <w:t xml:space="preserve">требований администрации </w:t>
      </w:r>
      <w:r>
        <w:t>Нижнегорского</w:t>
      </w:r>
      <w:r w:rsidRPr="00333AB9">
        <w:t xml:space="preserve"> сельского поселения</w:t>
      </w:r>
      <w:r w:rsidRPr="00B66A2D">
        <w:t xml:space="preserve"> </w:t>
      </w:r>
      <w:r>
        <w:t>Нижнегорского района Республики</w:t>
      </w:r>
      <w:proofErr w:type="gramEnd"/>
      <w:r>
        <w:t xml:space="preserve"> Крым</w:t>
      </w:r>
      <w:r w:rsidRPr="00333AB9">
        <w:t>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52</w:t>
      </w:r>
      <w:r w:rsidRPr="00333AB9">
        <w:t>. Затраты по договору найма жилого помещения на период командирования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29947CF5" wp14:editId="408A8B3C">
            <wp:extent cx="352425" cy="257175"/>
            <wp:effectExtent l="0" t="0" r="9525" b="9525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1E0C5A89" wp14:editId="5AF9F629">
            <wp:extent cx="2333625" cy="466725"/>
            <wp:effectExtent l="0" t="0" r="9525" b="9525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2656C2B" wp14:editId="47F38F54">
            <wp:extent cx="428625" cy="257175"/>
            <wp:effectExtent l="0" t="0" r="9525" b="9525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командированных работников по i-</w:t>
      </w:r>
      <w:proofErr w:type="spellStart"/>
      <w:r w:rsidRPr="00333AB9">
        <w:t>му</w:t>
      </w:r>
      <w:proofErr w:type="spellEnd"/>
      <w:r w:rsidRPr="00333AB9">
        <w:t xml:space="preserve"> направлению командирования с учетом показателей утвержденных планов служебных командировок;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lastRenderedPageBreak/>
        <w:drawing>
          <wp:inline distT="0" distB="0" distL="0" distR="0" wp14:anchorId="65CE5DF5" wp14:editId="38F7750B">
            <wp:extent cx="381000" cy="257175"/>
            <wp:effectExtent l="0" t="0" r="0" b="9525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найма жилого помещения в сутки по i-</w:t>
      </w:r>
      <w:proofErr w:type="spellStart"/>
      <w:r w:rsidRPr="00333AB9">
        <w:t>му</w:t>
      </w:r>
      <w:proofErr w:type="spellEnd"/>
      <w:r w:rsidRPr="00333AB9">
        <w:t xml:space="preserve"> направлению командирования с учетом требований администрации </w:t>
      </w:r>
      <w:r>
        <w:t>Нижнегорского</w:t>
      </w:r>
      <w:r w:rsidRPr="00333AB9">
        <w:t xml:space="preserve"> сельского поселения;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851F633" wp14:editId="4B5EB5C7">
            <wp:extent cx="457200" cy="257175"/>
            <wp:effectExtent l="0" t="0" r="0" b="9525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суток нахождения в командировке по i-</w:t>
      </w:r>
      <w:proofErr w:type="spellStart"/>
      <w:r w:rsidRPr="00333AB9">
        <w:t>му</w:t>
      </w:r>
      <w:proofErr w:type="spellEnd"/>
      <w:r w:rsidRPr="00333AB9">
        <w:t xml:space="preserve"> направлению командирования.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</w:rPr>
      </w:pPr>
      <w:r w:rsidRPr="00333AB9">
        <w:rPr>
          <w:b/>
        </w:rPr>
        <w:t>Затраты на коммунальные услуги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53</w:t>
      </w:r>
      <w:r w:rsidRPr="00333AB9">
        <w:t>. Затраты на коммунальные услуги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0B70766D" wp14:editId="747BF2FC">
            <wp:extent cx="304800" cy="257175"/>
            <wp:effectExtent l="0" t="0" r="0" b="9525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5225A103" wp14:editId="089EC67C">
            <wp:extent cx="2657475" cy="257175"/>
            <wp:effectExtent l="0" t="0" r="9525" b="9525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E314715" wp14:editId="5380C7C5">
            <wp:extent cx="209550" cy="257175"/>
            <wp:effectExtent l="0" t="0" r="0" b="9525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газоснабжение и иные виды топлива;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E7CB3ED" wp14:editId="610F3907">
            <wp:extent cx="209550" cy="257175"/>
            <wp:effectExtent l="0" t="0" r="0" b="9525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электроснабжение;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00BA8A6" wp14:editId="7A519961">
            <wp:extent cx="238125" cy="257175"/>
            <wp:effectExtent l="0" t="0" r="9525" b="9525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теплоснабжение;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7761D78" wp14:editId="7955488D">
            <wp:extent cx="209550" cy="257175"/>
            <wp:effectExtent l="0" t="0" r="0" b="9525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горячее водоснабжение;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57CD3FC2" wp14:editId="7813DD19">
            <wp:extent cx="238125" cy="257175"/>
            <wp:effectExtent l="0" t="0" r="9525" b="9525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холодное водоснабжение и водоотведение;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D16104E" wp14:editId="427C3C81">
            <wp:extent cx="342900" cy="257175"/>
            <wp:effectExtent l="0" t="0" r="0" b="9525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54</w:t>
      </w:r>
      <w:r w:rsidRPr="00333AB9">
        <w:t>. Затраты на газоснабжение и иные виды топлива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329F53C" wp14:editId="6BB1C680">
            <wp:extent cx="209550" cy="257175"/>
            <wp:effectExtent l="0" t="0" r="0" b="9525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1E191630" wp14:editId="4374E250">
            <wp:extent cx="1828800" cy="466725"/>
            <wp:effectExtent l="0" t="0" r="0" b="9525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61AFDB6" wp14:editId="0484297B">
            <wp:extent cx="314325" cy="257175"/>
            <wp:effectExtent l="0" t="0" r="9525" b="9525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расчетная потребность в i-м виде топлива (газе и ином виде топлива);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5D37F89F" wp14:editId="4749DAA8">
            <wp:extent cx="295275" cy="257175"/>
            <wp:effectExtent l="0" t="0" r="9525" b="9525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F0AAB" w:rsidRDefault="004F0AAB" w:rsidP="00B7091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33AB9">
        <w:t>- поправочный коэффициент, учитывающий затраты на транспортировку i-</w:t>
      </w:r>
      <w:proofErr w:type="spellStart"/>
      <w:r w:rsidRPr="00333AB9">
        <w:t>го</w:t>
      </w:r>
      <w:proofErr w:type="spellEnd"/>
      <w:r w:rsidRPr="00333AB9">
        <w:t xml:space="preserve"> вида топлива.</w:t>
      </w:r>
    </w:p>
    <w:p w:rsidR="004F0AAB" w:rsidRDefault="004F0AAB" w:rsidP="004F0AA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48"/>
        <w:gridCol w:w="2551"/>
        <w:gridCol w:w="4829"/>
      </w:tblGrid>
      <w:tr w:rsidR="004F0AAB" w:rsidRPr="00607E4A" w:rsidTr="00DE3FBA">
        <w:trPr>
          <w:trHeight w:val="1554"/>
        </w:trPr>
        <w:tc>
          <w:tcPr>
            <w:tcW w:w="540" w:type="dxa"/>
          </w:tcPr>
          <w:p w:rsidR="004F0AAB" w:rsidRPr="00B66A2D" w:rsidRDefault="004F0AAB" w:rsidP="00DE3FBA">
            <w:pPr>
              <w:rPr>
                <w:sz w:val="22"/>
                <w:szCs w:val="22"/>
              </w:rPr>
            </w:pPr>
          </w:p>
          <w:p w:rsidR="004F0AAB" w:rsidRPr="00B66A2D" w:rsidRDefault="004F0AAB" w:rsidP="00DE3FBA">
            <w:pPr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 xml:space="preserve">№ </w:t>
            </w:r>
            <w:proofErr w:type="gramStart"/>
            <w:r w:rsidRPr="00B66A2D">
              <w:rPr>
                <w:sz w:val="22"/>
                <w:szCs w:val="22"/>
              </w:rPr>
              <w:t>п</w:t>
            </w:r>
            <w:proofErr w:type="gramEnd"/>
            <w:r w:rsidRPr="00B66A2D">
              <w:rPr>
                <w:sz w:val="22"/>
                <w:szCs w:val="22"/>
              </w:rPr>
              <w:t>/п</w:t>
            </w:r>
          </w:p>
        </w:tc>
        <w:tc>
          <w:tcPr>
            <w:tcW w:w="2448" w:type="dxa"/>
          </w:tcPr>
          <w:p w:rsidR="004F0AAB" w:rsidRPr="00B66A2D" w:rsidRDefault="004F0AAB" w:rsidP="00DE3FBA">
            <w:pPr>
              <w:rPr>
                <w:sz w:val="22"/>
                <w:szCs w:val="22"/>
              </w:rPr>
            </w:pPr>
          </w:p>
          <w:p w:rsidR="004F0AAB" w:rsidRPr="00B66A2D" w:rsidRDefault="004F0AAB" w:rsidP="00DE3FBA">
            <w:pPr>
              <w:ind w:left="-113" w:right="-113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</w:p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 xml:space="preserve">Расчетная потребность газоснабжения, </w:t>
            </w:r>
            <w:proofErr w:type="spellStart"/>
            <w:r w:rsidRPr="00B66A2D">
              <w:rPr>
                <w:sz w:val="22"/>
                <w:szCs w:val="22"/>
              </w:rPr>
              <w:t>тыс.м</w:t>
            </w:r>
            <w:proofErr w:type="gramStart"/>
            <w:r w:rsidRPr="00B66A2D">
              <w:rPr>
                <w:sz w:val="22"/>
                <w:szCs w:val="22"/>
              </w:rPr>
              <w:t>.к</w:t>
            </w:r>
            <w:proofErr w:type="gramEnd"/>
            <w:r w:rsidRPr="00B66A2D">
              <w:rPr>
                <w:sz w:val="22"/>
                <w:szCs w:val="22"/>
              </w:rPr>
              <w:t>уб</w:t>
            </w:r>
            <w:proofErr w:type="spellEnd"/>
            <w:r w:rsidRPr="00B66A2D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4829" w:type="dxa"/>
          </w:tcPr>
          <w:p w:rsidR="004F0AAB" w:rsidRPr="00B66A2D" w:rsidRDefault="004F0AAB" w:rsidP="00DE3FBA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Регулируемый тариф на газоснабжение, руб.</w:t>
            </w:r>
          </w:p>
        </w:tc>
      </w:tr>
      <w:tr w:rsidR="004F0AAB" w:rsidRPr="006A5C44" w:rsidTr="00DE3FBA">
        <w:trPr>
          <w:trHeight w:val="298"/>
        </w:trPr>
        <w:tc>
          <w:tcPr>
            <w:tcW w:w="540" w:type="dxa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551" w:type="dxa"/>
          </w:tcPr>
          <w:p w:rsidR="004F0AAB" w:rsidRPr="00B66A2D" w:rsidRDefault="004F0AAB" w:rsidP="00DE3FBA">
            <w:pPr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Не более 5</w:t>
            </w:r>
          </w:p>
        </w:tc>
        <w:tc>
          <w:tcPr>
            <w:tcW w:w="4829" w:type="dxa"/>
          </w:tcPr>
          <w:p w:rsidR="004F0AAB" w:rsidRPr="00B66A2D" w:rsidRDefault="004F0AAB" w:rsidP="00DE3FBA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 xml:space="preserve">Определяется органом </w:t>
            </w:r>
          </w:p>
          <w:p w:rsidR="004F0AAB" w:rsidRPr="00B66A2D" w:rsidRDefault="004F0AAB" w:rsidP="00DE3FBA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>государственного регулирования</w:t>
            </w:r>
          </w:p>
          <w:p w:rsidR="004F0AAB" w:rsidRPr="00B66A2D" w:rsidRDefault="004F0AAB" w:rsidP="00DE3FBA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B66A2D">
              <w:rPr>
                <w:sz w:val="22"/>
                <w:szCs w:val="22"/>
              </w:rPr>
              <w:t xml:space="preserve"> тарифов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55</w:t>
      </w:r>
      <w:r w:rsidRPr="00333AB9">
        <w:t>. Затраты на электроснабжение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77563246" wp14:editId="40D3A011">
            <wp:extent cx="209550" cy="257175"/>
            <wp:effectExtent l="0" t="0" r="0" b="9525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11B070BD" wp14:editId="38E1BDDB">
            <wp:extent cx="1333500" cy="466725"/>
            <wp:effectExtent l="0" t="0" r="0" b="9525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73D4111" wp14:editId="13F60018">
            <wp:extent cx="295275" cy="257175"/>
            <wp:effectExtent l="0" t="0" r="9525" b="9525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i-й регулируемый тариф на электроэнергию (в рамках применяемого </w:t>
      </w:r>
      <w:proofErr w:type="spellStart"/>
      <w:r w:rsidRPr="00333AB9">
        <w:t>одноставочного</w:t>
      </w:r>
      <w:proofErr w:type="spellEnd"/>
      <w:r w:rsidRPr="00333AB9">
        <w:t xml:space="preserve">, дифференцированного по зонам суток или </w:t>
      </w:r>
      <w:proofErr w:type="spellStart"/>
      <w:r w:rsidRPr="00333AB9">
        <w:t>двуставочного</w:t>
      </w:r>
      <w:proofErr w:type="spellEnd"/>
      <w:r w:rsidRPr="00333AB9">
        <w:t xml:space="preserve"> тарифа);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5F6E672B" wp14:editId="2978BD48">
            <wp:extent cx="304800" cy="24765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расчетная потребность электроэнергии в год по i-</w:t>
      </w:r>
      <w:proofErr w:type="spellStart"/>
      <w:r w:rsidRPr="00333AB9">
        <w:t>му</w:t>
      </w:r>
      <w:proofErr w:type="spellEnd"/>
      <w:r w:rsidRPr="00333AB9">
        <w:t xml:space="preserve"> тарифу (цене) на электроэнергию (в рамках применяемого </w:t>
      </w:r>
      <w:proofErr w:type="spellStart"/>
      <w:r w:rsidRPr="00333AB9">
        <w:t>одноставочного</w:t>
      </w:r>
      <w:proofErr w:type="spellEnd"/>
      <w:r w:rsidRPr="00333AB9">
        <w:t xml:space="preserve">, дифференцированного по зонам суток или </w:t>
      </w:r>
      <w:proofErr w:type="spellStart"/>
      <w:r w:rsidRPr="00333AB9">
        <w:t>двуставочного</w:t>
      </w:r>
      <w:proofErr w:type="spellEnd"/>
      <w:r w:rsidRPr="00333AB9">
        <w:t xml:space="preserve"> тарифа).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80"/>
        <w:gridCol w:w="3159"/>
      </w:tblGrid>
      <w:tr w:rsidR="004F0AAB" w:rsidRPr="00E91A2D" w:rsidTr="00DE3FBA">
        <w:tc>
          <w:tcPr>
            <w:tcW w:w="3348" w:type="dxa"/>
            <w:vAlign w:val="center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 xml:space="preserve">Расчетная потребность </w:t>
            </w:r>
            <w:r w:rsidRPr="00B66A2D">
              <w:rPr>
                <w:color w:val="auto"/>
                <w:sz w:val="22"/>
                <w:szCs w:val="22"/>
              </w:rPr>
              <w:lastRenderedPageBreak/>
              <w:t>электроэнергии в год по i-</w:t>
            </w:r>
            <w:proofErr w:type="spellStart"/>
            <w:r w:rsidRPr="00B66A2D">
              <w:rPr>
                <w:color w:val="auto"/>
                <w:sz w:val="22"/>
                <w:szCs w:val="22"/>
              </w:rPr>
              <w:t>му</w:t>
            </w:r>
            <w:proofErr w:type="spellEnd"/>
            <w:r w:rsidRPr="00B66A2D">
              <w:rPr>
                <w:color w:val="auto"/>
                <w:sz w:val="22"/>
                <w:szCs w:val="22"/>
              </w:rPr>
              <w:t xml:space="preserve"> тарифу </w:t>
            </w:r>
          </w:p>
        </w:tc>
        <w:tc>
          <w:tcPr>
            <w:tcW w:w="3780" w:type="dxa"/>
            <w:vAlign w:val="center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lastRenderedPageBreak/>
              <w:t xml:space="preserve">i -й регулируемый тариф на </w:t>
            </w:r>
            <w:r w:rsidRPr="00B66A2D">
              <w:rPr>
                <w:color w:val="auto"/>
                <w:sz w:val="22"/>
                <w:szCs w:val="22"/>
              </w:rPr>
              <w:lastRenderedPageBreak/>
              <w:t>электроэнергию</w:t>
            </w:r>
          </w:p>
        </w:tc>
        <w:tc>
          <w:tcPr>
            <w:tcW w:w="3159" w:type="dxa"/>
            <w:vAlign w:val="center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lastRenderedPageBreak/>
              <w:t xml:space="preserve">Количество месяцев </w:t>
            </w:r>
            <w:r w:rsidRPr="00B66A2D">
              <w:rPr>
                <w:color w:val="auto"/>
                <w:sz w:val="22"/>
                <w:szCs w:val="22"/>
              </w:rPr>
              <w:lastRenderedPageBreak/>
              <w:t>предоставления услуги</w:t>
            </w:r>
          </w:p>
        </w:tc>
      </w:tr>
      <w:tr w:rsidR="004F0AAB" w:rsidRPr="00E91A2D" w:rsidTr="00DE3FBA">
        <w:tc>
          <w:tcPr>
            <w:tcW w:w="3348" w:type="dxa"/>
            <w:vAlign w:val="center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lastRenderedPageBreak/>
              <w:t>60 000 КВт</w:t>
            </w:r>
          </w:p>
        </w:tc>
        <w:tc>
          <w:tcPr>
            <w:tcW w:w="3780" w:type="dxa"/>
            <w:vAlign w:val="center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Устанавливается Государственным комитетом по ценам и тарифам Республики Крым</w:t>
            </w:r>
          </w:p>
        </w:tc>
        <w:tc>
          <w:tcPr>
            <w:tcW w:w="3159" w:type="dxa"/>
            <w:vAlign w:val="center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12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DE3FBA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56</w:t>
      </w:r>
      <w:r w:rsidRPr="00DE3FBA">
        <w:t>. Затраты на теплоснабжение</w:t>
      </w:r>
      <w:proofErr w:type="gramStart"/>
      <w:r w:rsidRPr="00DE3FBA">
        <w:t xml:space="preserve"> (</w:t>
      </w:r>
      <w:r w:rsidRPr="00DE3FBA">
        <w:rPr>
          <w:noProof/>
          <w:position w:val="-12"/>
        </w:rPr>
        <w:drawing>
          <wp:inline distT="0" distB="0" distL="0" distR="0" wp14:anchorId="1AD1DE8D" wp14:editId="00538CFC">
            <wp:extent cx="238125" cy="257175"/>
            <wp:effectExtent l="0" t="0" r="9525" b="9525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FBA">
        <w:t xml:space="preserve">) </w:t>
      </w:r>
      <w:proofErr w:type="gramEnd"/>
      <w:r w:rsidRPr="00DE3FBA">
        <w:t>определяются по формуле:</w:t>
      </w:r>
    </w:p>
    <w:p w:rsidR="004F0AAB" w:rsidRPr="00DE3FBA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DE3FBA">
        <w:rPr>
          <w:noProof/>
          <w:position w:val="-12"/>
        </w:rPr>
        <w:drawing>
          <wp:inline distT="0" distB="0" distL="0" distR="0" wp14:anchorId="20545725" wp14:editId="5E9FF7BD">
            <wp:extent cx="1190625" cy="257175"/>
            <wp:effectExtent l="0" t="0" r="9525" b="9525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FBA">
        <w:t>,</w:t>
      </w:r>
    </w:p>
    <w:p w:rsidR="004F0AAB" w:rsidRPr="00DE3FBA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DE3FBA">
        <w:t>где:</w:t>
      </w:r>
    </w:p>
    <w:p w:rsidR="004F0AAB" w:rsidRPr="00DE3FBA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DE3FBA">
        <w:rPr>
          <w:noProof/>
          <w:position w:val="-12"/>
        </w:rPr>
        <w:drawing>
          <wp:inline distT="0" distB="0" distL="0" distR="0" wp14:anchorId="39EFF8F5" wp14:editId="462EAD0A">
            <wp:extent cx="381000" cy="257175"/>
            <wp:effectExtent l="0" t="0" r="0" b="9525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FBA">
        <w:t xml:space="preserve"> - расчетная потребность в </w:t>
      </w:r>
      <w:proofErr w:type="spellStart"/>
      <w:r w:rsidRPr="00DE3FBA">
        <w:t>теплоэнергии</w:t>
      </w:r>
      <w:proofErr w:type="spellEnd"/>
      <w:r w:rsidRPr="00DE3FBA">
        <w:t xml:space="preserve"> на отопление зданий, помещений и сооружений;</w:t>
      </w:r>
    </w:p>
    <w:p w:rsidR="004F0AAB" w:rsidRPr="00DE3FBA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DE3FBA">
        <w:rPr>
          <w:noProof/>
          <w:position w:val="-12"/>
        </w:rPr>
        <w:drawing>
          <wp:inline distT="0" distB="0" distL="0" distR="0" wp14:anchorId="07B130E7" wp14:editId="33ADC059">
            <wp:extent cx="257175" cy="257175"/>
            <wp:effectExtent l="0" t="0" r="9525" b="9525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FBA">
        <w:t xml:space="preserve"> - регулируемый тариф на теплоснабжение.</w:t>
      </w:r>
    </w:p>
    <w:p w:rsidR="00520A25" w:rsidRPr="00520A25" w:rsidRDefault="004F0AAB" w:rsidP="00520A25">
      <w:pPr>
        <w:widowControl w:val="0"/>
        <w:autoSpaceDE w:val="0"/>
        <w:autoSpaceDN w:val="0"/>
        <w:adjustRightInd w:val="0"/>
        <w:ind w:firstLine="567"/>
        <w:jc w:val="both"/>
        <w:rPr>
          <w:noProof/>
          <w:position w:val="-12"/>
        </w:rPr>
      </w:pPr>
      <w:r w:rsidRPr="00DE3FBA">
        <w:t xml:space="preserve">57. </w:t>
      </w:r>
      <w:r w:rsidR="00520A25" w:rsidRPr="00520A25">
        <w:rPr>
          <w:noProof/>
          <w:position w:val="-12"/>
        </w:rPr>
        <w:t>Затраты на газоснабжение и иные виды топлива ( ) определяются по формуле:</w:t>
      </w:r>
    </w:p>
    <w:p w:rsidR="00520A25" w:rsidRPr="00520A25" w:rsidRDefault="00520A25" w:rsidP="00520A25">
      <w:pPr>
        <w:widowControl w:val="0"/>
        <w:autoSpaceDE w:val="0"/>
        <w:autoSpaceDN w:val="0"/>
        <w:adjustRightInd w:val="0"/>
        <w:ind w:firstLine="567"/>
        <w:jc w:val="both"/>
        <w:rPr>
          <w:noProof/>
          <w:position w:val="-12"/>
        </w:rPr>
      </w:pPr>
      <w:r w:rsidRPr="00520A25">
        <w:rPr>
          <w:noProof/>
          <w:position w:val="-12"/>
        </w:rPr>
        <w:t xml:space="preserve"> ,</w:t>
      </w:r>
    </w:p>
    <w:p w:rsidR="00520A25" w:rsidRPr="00520A25" w:rsidRDefault="00520A25" w:rsidP="00520A25">
      <w:pPr>
        <w:widowControl w:val="0"/>
        <w:autoSpaceDE w:val="0"/>
        <w:autoSpaceDN w:val="0"/>
        <w:adjustRightInd w:val="0"/>
        <w:ind w:firstLine="567"/>
        <w:jc w:val="both"/>
        <w:rPr>
          <w:noProof/>
          <w:position w:val="-12"/>
        </w:rPr>
      </w:pPr>
      <w:r w:rsidRPr="00520A25">
        <w:rPr>
          <w:noProof/>
          <w:position w:val="-12"/>
        </w:rPr>
        <w:t>где:</w:t>
      </w:r>
    </w:p>
    <w:p w:rsidR="00520A25" w:rsidRPr="00520A25" w:rsidRDefault="00520A25" w:rsidP="00520A25">
      <w:pPr>
        <w:widowControl w:val="0"/>
        <w:autoSpaceDE w:val="0"/>
        <w:autoSpaceDN w:val="0"/>
        <w:adjustRightInd w:val="0"/>
        <w:ind w:firstLine="567"/>
        <w:jc w:val="both"/>
        <w:rPr>
          <w:noProof/>
          <w:position w:val="-12"/>
        </w:rPr>
      </w:pPr>
      <w:r w:rsidRPr="00520A25">
        <w:rPr>
          <w:noProof/>
          <w:position w:val="-12"/>
        </w:rPr>
        <w:t xml:space="preserve">  - расчетная потребность в i-м виде топлива (газе и ином виде топлива);</w:t>
      </w:r>
    </w:p>
    <w:p w:rsidR="00520A25" w:rsidRPr="00520A25" w:rsidRDefault="00520A25" w:rsidP="00520A25">
      <w:pPr>
        <w:widowControl w:val="0"/>
        <w:autoSpaceDE w:val="0"/>
        <w:autoSpaceDN w:val="0"/>
        <w:adjustRightInd w:val="0"/>
        <w:ind w:firstLine="567"/>
        <w:jc w:val="both"/>
        <w:rPr>
          <w:noProof/>
          <w:position w:val="-12"/>
        </w:rPr>
      </w:pPr>
      <w:r w:rsidRPr="00520A25">
        <w:rPr>
          <w:noProof/>
          <w:position w:val="-12"/>
        </w:rPr>
        <w:t xml:space="preserve"> 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20A25" w:rsidRDefault="00520A25" w:rsidP="00520A25">
      <w:pPr>
        <w:widowControl w:val="0"/>
        <w:autoSpaceDE w:val="0"/>
        <w:autoSpaceDN w:val="0"/>
        <w:adjustRightInd w:val="0"/>
        <w:ind w:firstLine="567"/>
        <w:jc w:val="both"/>
        <w:rPr>
          <w:noProof/>
          <w:position w:val="-12"/>
        </w:rPr>
      </w:pPr>
      <w:r w:rsidRPr="00520A25">
        <w:rPr>
          <w:noProof/>
          <w:position w:val="-12"/>
        </w:rPr>
        <w:t xml:space="preserve">  - поправочный коэффициент, учитывающий затраты на транспортировку i-го вида топлива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320"/>
        <w:gridCol w:w="2700"/>
      </w:tblGrid>
      <w:tr w:rsidR="00520A25" w:rsidRPr="00B66A2D" w:rsidTr="009675CF">
        <w:tc>
          <w:tcPr>
            <w:tcW w:w="3348" w:type="dxa"/>
            <w:vAlign w:val="center"/>
          </w:tcPr>
          <w:p w:rsidR="00520A25" w:rsidRPr="00B66A2D" w:rsidRDefault="00520A25" w:rsidP="00520A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 xml:space="preserve">Расчетная потребность в </w:t>
            </w:r>
            <w:r>
              <w:rPr>
                <w:color w:val="auto"/>
                <w:sz w:val="22"/>
                <w:szCs w:val="22"/>
              </w:rPr>
              <w:t>природном газе</w:t>
            </w:r>
          </w:p>
        </w:tc>
        <w:tc>
          <w:tcPr>
            <w:tcW w:w="4320" w:type="dxa"/>
            <w:vAlign w:val="center"/>
          </w:tcPr>
          <w:p w:rsidR="00520A25" w:rsidRPr="00B66A2D" w:rsidRDefault="00520A25" w:rsidP="00967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регулируемый тариф на холодное водоснабжение</w:t>
            </w:r>
          </w:p>
        </w:tc>
        <w:tc>
          <w:tcPr>
            <w:tcW w:w="2700" w:type="dxa"/>
            <w:vAlign w:val="center"/>
          </w:tcPr>
          <w:p w:rsidR="00520A25" w:rsidRPr="00B66A2D" w:rsidRDefault="00520A25" w:rsidP="00967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Количество месяцев предоставления услуги</w:t>
            </w:r>
          </w:p>
        </w:tc>
      </w:tr>
      <w:tr w:rsidR="00520A25" w:rsidRPr="00B66A2D" w:rsidTr="009675CF">
        <w:tc>
          <w:tcPr>
            <w:tcW w:w="3348" w:type="dxa"/>
            <w:vAlign w:val="center"/>
          </w:tcPr>
          <w:p w:rsidR="00520A25" w:rsidRPr="00B66A2D" w:rsidRDefault="00520A25" w:rsidP="00967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  <w:r w:rsidRPr="00B66A2D">
              <w:rPr>
                <w:color w:val="auto"/>
                <w:sz w:val="22"/>
                <w:szCs w:val="22"/>
              </w:rPr>
              <w:t xml:space="preserve"> м </w:t>
            </w:r>
            <w:r w:rsidRPr="00B66A2D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20" w:type="dxa"/>
            <w:vAlign w:val="center"/>
          </w:tcPr>
          <w:p w:rsidR="00520A25" w:rsidRPr="00B66A2D" w:rsidRDefault="00520A25" w:rsidP="00967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Устанавливается Государственным комитетом по ценам и тарифам Республики Крым</w:t>
            </w:r>
          </w:p>
        </w:tc>
        <w:tc>
          <w:tcPr>
            <w:tcW w:w="2700" w:type="dxa"/>
            <w:vAlign w:val="center"/>
          </w:tcPr>
          <w:p w:rsidR="00520A25" w:rsidRPr="00B66A2D" w:rsidRDefault="00520A25" w:rsidP="00967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12</w:t>
            </w:r>
          </w:p>
        </w:tc>
      </w:tr>
    </w:tbl>
    <w:p w:rsidR="00520A25" w:rsidRPr="00333AB9" w:rsidRDefault="00520A25" w:rsidP="00520A25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5</w:t>
      </w:r>
      <w:r>
        <w:t>8</w:t>
      </w:r>
      <w:r w:rsidRPr="00333AB9">
        <w:t>. Затраты на холодное водоснабжение и водоотведение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5904AC48" wp14:editId="23521B94">
            <wp:extent cx="238125" cy="257175"/>
            <wp:effectExtent l="0" t="0" r="9525" b="9525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6D0D7BB" wp14:editId="04F0EF03">
            <wp:extent cx="1981200" cy="257175"/>
            <wp:effectExtent l="0" t="0" r="0" b="9525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A0E03E8" wp14:editId="76B8AF7F">
            <wp:extent cx="276225" cy="257175"/>
            <wp:effectExtent l="0" t="0" r="9525" b="9525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расчетная потребность в холодном водоснабжении;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631A1A3" wp14:editId="59129F7D">
            <wp:extent cx="266700" cy="257175"/>
            <wp:effectExtent l="0" t="0" r="0" b="9525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регулируемый тариф на холодное водоснабжение;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A7D5DDF" wp14:editId="7686F738">
            <wp:extent cx="276225" cy="257175"/>
            <wp:effectExtent l="0" t="0" r="9525" b="9525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расчетная потребность в водоотведении;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32C71CED" wp14:editId="1BAD740F">
            <wp:extent cx="247650" cy="247650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регулируемый тариф на водоотведение.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320"/>
        <w:gridCol w:w="2700"/>
      </w:tblGrid>
      <w:tr w:rsidR="004F0AAB" w:rsidRPr="00E91A2D" w:rsidTr="00DE3FBA">
        <w:tc>
          <w:tcPr>
            <w:tcW w:w="3348" w:type="dxa"/>
            <w:vAlign w:val="center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Расчетная потребность в холодном водоснабжении и водоотведении</w:t>
            </w:r>
          </w:p>
        </w:tc>
        <w:tc>
          <w:tcPr>
            <w:tcW w:w="4320" w:type="dxa"/>
            <w:vAlign w:val="center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регулируемый тариф на холодное водоснабжение</w:t>
            </w:r>
          </w:p>
        </w:tc>
        <w:tc>
          <w:tcPr>
            <w:tcW w:w="2700" w:type="dxa"/>
            <w:vAlign w:val="center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Количество месяцев предоставления услуги</w:t>
            </w:r>
          </w:p>
        </w:tc>
      </w:tr>
      <w:tr w:rsidR="004F0AAB" w:rsidRPr="00E91A2D" w:rsidTr="00DE3FBA">
        <w:tc>
          <w:tcPr>
            <w:tcW w:w="3348" w:type="dxa"/>
            <w:vAlign w:val="center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Pr="00B66A2D">
              <w:rPr>
                <w:color w:val="auto"/>
                <w:sz w:val="22"/>
                <w:szCs w:val="22"/>
              </w:rPr>
              <w:t xml:space="preserve">00 м </w:t>
            </w:r>
            <w:r w:rsidRPr="00B66A2D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20" w:type="dxa"/>
            <w:vAlign w:val="center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Устанавливается Государственным комитетом по ценам и тарифам Республики Крым</w:t>
            </w:r>
          </w:p>
        </w:tc>
        <w:tc>
          <w:tcPr>
            <w:tcW w:w="2700" w:type="dxa"/>
            <w:vAlign w:val="center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12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DE3FBA" w:rsidRPr="00333AB9" w:rsidRDefault="00DE3FBA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5</w:t>
      </w:r>
      <w:r>
        <w:t>9</w:t>
      </w:r>
      <w:r w:rsidRPr="00333AB9">
        <w:t>. Затраты на оплату услуг внештатных сотрудников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684A339F" wp14:editId="01AB423E">
            <wp:extent cx="342900" cy="257175"/>
            <wp:effectExtent l="0" t="0" r="0" b="9525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2218F215" wp14:editId="320BD3E4">
            <wp:extent cx="2647950" cy="466725"/>
            <wp:effectExtent l="0" t="0" r="0" b="9525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ACCAE85" wp14:editId="694FCBE0">
            <wp:extent cx="457200" cy="257175"/>
            <wp:effectExtent l="0" t="0" r="0" b="9525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количество месяцев работы внештатного сотрудника по i-й должности;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54D4CFB" wp14:editId="718F15A4">
            <wp:extent cx="381000" cy="257175"/>
            <wp:effectExtent l="0" t="0" r="0" b="9525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стоимость 1 месяца работы внештатного сотрудника по i-й должности;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lastRenderedPageBreak/>
        <w:drawing>
          <wp:inline distT="0" distB="0" distL="0" distR="0" wp14:anchorId="193E3A54" wp14:editId="035064D6">
            <wp:extent cx="352425" cy="257175"/>
            <wp:effectExtent l="0" t="0" r="9525" b="9525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процентная ставка страховых взносов в государственные внебюджетные фонды.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</w:rPr>
      </w:pPr>
      <w:r w:rsidRPr="00333AB9">
        <w:rPr>
          <w:b/>
        </w:rPr>
        <w:t>Затраты на аренду помещений и оборудования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60</w:t>
      </w:r>
      <w:r w:rsidRPr="00333AB9">
        <w:t>. Затраты на аренду помещений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E3921AF" wp14:editId="30CE1C68">
            <wp:extent cx="238125" cy="257175"/>
            <wp:effectExtent l="0" t="0" r="9525" b="9525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proofErr w:type="gramStart"/>
      <w:r w:rsidRPr="00333AB9">
        <w:t>З</w:t>
      </w:r>
      <w:r w:rsidRPr="00333AB9">
        <w:rPr>
          <w:vertAlign w:val="subscript"/>
        </w:rPr>
        <w:t>ап</w:t>
      </w:r>
      <w:proofErr w:type="spellEnd"/>
      <w:proofErr w:type="gramEnd"/>
      <w:r w:rsidRPr="00333AB9">
        <w:rPr>
          <w:vertAlign w:val="subscript"/>
        </w:rPr>
        <w:t xml:space="preserve">= </w:t>
      </w:r>
      <w:r w:rsidRPr="00333AB9">
        <w:t>S</w:t>
      </w:r>
      <w:r w:rsidRPr="00333AB9">
        <w:rPr>
          <w:lang w:val="en-US"/>
        </w:rPr>
        <w:t>x</w:t>
      </w:r>
      <w:r>
        <w:rPr>
          <w:noProof/>
          <w:position w:val="-12"/>
        </w:rPr>
        <w:drawing>
          <wp:inline distT="0" distB="0" distL="0" distR="0" wp14:anchorId="6E24867D" wp14:editId="0A4858E8">
            <wp:extent cx="276225" cy="257175"/>
            <wp:effectExtent l="0" t="0" r="9525" b="9525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33AB9">
        <w:rPr>
          <w:lang w:val="en-US"/>
        </w:rPr>
        <w:t>x</w:t>
      </w:r>
      <w:proofErr w:type="spellEnd"/>
      <w:r>
        <w:rPr>
          <w:noProof/>
          <w:position w:val="-12"/>
        </w:rPr>
        <w:drawing>
          <wp:inline distT="0" distB="0" distL="0" distR="0" wp14:anchorId="14877A8D" wp14:editId="2C752487">
            <wp:extent cx="342900" cy="257175"/>
            <wp:effectExtent l="0" t="0" r="0" b="9525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S - фактическая  площадь помещений;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5071674" wp14:editId="1BF51797">
            <wp:extent cx="276225" cy="257175"/>
            <wp:effectExtent l="0" t="0" r="9525" b="9525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ежемесячной аренды за 1 кв. метр i-й арендуемой площади;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496BF38" wp14:editId="46328622">
            <wp:extent cx="342900" cy="257175"/>
            <wp:effectExtent l="0" t="0" r="0" b="9525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количество месяцев аренды i-й арендуемой площади.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61</w:t>
      </w:r>
      <w:r w:rsidRPr="00333AB9">
        <w:t>. Затраты на аренду помещения (зала) для проведения совещания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1B50A86F" wp14:editId="005A7B40">
            <wp:extent cx="266700" cy="257175"/>
            <wp:effectExtent l="0" t="0" r="0" b="9525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2A370052" wp14:editId="1B141ADE">
            <wp:extent cx="1466850" cy="466725"/>
            <wp:effectExtent l="0" t="0" r="0" b="9525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6D5766AD" wp14:editId="4D0AE53F">
            <wp:extent cx="352425" cy="257175"/>
            <wp:effectExtent l="0" t="0" r="9525" b="9525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количество суток аренды i-</w:t>
      </w:r>
      <w:proofErr w:type="spellStart"/>
      <w:r w:rsidRPr="00333AB9">
        <w:t>го</w:t>
      </w:r>
      <w:proofErr w:type="spellEnd"/>
      <w:r w:rsidRPr="00333AB9">
        <w:t xml:space="preserve"> помещения (зала);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6097907" wp14:editId="2474E4E6">
            <wp:extent cx="304800" cy="257175"/>
            <wp:effectExtent l="0" t="0" r="0" b="9525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аренды i-</w:t>
      </w:r>
      <w:proofErr w:type="spellStart"/>
      <w:r w:rsidRPr="00333AB9">
        <w:t>го</w:t>
      </w:r>
      <w:proofErr w:type="spellEnd"/>
      <w:r w:rsidRPr="00333AB9">
        <w:t xml:space="preserve"> помещения (зала) в сутки.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62</w:t>
      </w:r>
      <w:r w:rsidRPr="00333AB9">
        <w:t>. Затраты на аренду оборудования для проведения совещания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37E1FDA" wp14:editId="0898AEF0">
            <wp:extent cx="276225" cy="257175"/>
            <wp:effectExtent l="0" t="0" r="9525" b="9525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647BDE43" wp14:editId="7F0AAF91">
            <wp:extent cx="2371725" cy="466725"/>
            <wp:effectExtent l="0" t="0" r="9525" b="9525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57FE37D9" wp14:editId="4EB16882">
            <wp:extent cx="314325" cy="257175"/>
            <wp:effectExtent l="0" t="0" r="9525" b="9525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арендуемого i-</w:t>
      </w:r>
      <w:proofErr w:type="spellStart"/>
      <w:r w:rsidRPr="00333AB9">
        <w:t>го</w:t>
      </w:r>
      <w:proofErr w:type="spellEnd"/>
      <w:r w:rsidRPr="00333AB9">
        <w:t xml:space="preserve"> оборудования;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703138E" wp14:editId="1C11D746">
            <wp:extent cx="342900" cy="257175"/>
            <wp:effectExtent l="0" t="0" r="0" b="9525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дней аренды i-</w:t>
      </w:r>
      <w:proofErr w:type="spellStart"/>
      <w:r w:rsidRPr="00333AB9">
        <w:t>го</w:t>
      </w:r>
      <w:proofErr w:type="spellEnd"/>
      <w:r w:rsidRPr="00333AB9">
        <w:t xml:space="preserve"> оборудования;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37C641B" wp14:editId="06194B2F">
            <wp:extent cx="276225" cy="257175"/>
            <wp:effectExtent l="0" t="0" r="9525" b="9525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часов аренды в день i-</w:t>
      </w:r>
      <w:proofErr w:type="spellStart"/>
      <w:r w:rsidRPr="00333AB9">
        <w:t>го</w:t>
      </w:r>
      <w:proofErr w:type="spellEnd"/>
      <w:r w:rsidRPr="00333AB9">
        <w:t xml:space="preserve"> оборудования;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36608CB" wp14:editId="4C6C087F">
            <wp:extent cx="257175" cy="257175"/>
            <wp:effectExtent l="0" t="0" r="9525" b="9525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часа аренды i-</w:t>
      </w:r>
      <w:proofErr w:type="spellStart"/>
      <w:r w:rsidRPr="00333AB9">
        <w:t>го</w:t>
      </w:r>
      <w:proofErr w:type="spellEnd"/>
      <w:r w:rsidRPr="00333AB9">
        <w:t xml:space="preserve"> оборудования.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</w:rPr>
      </w:pPr>
      <w:r w:rsidRPr="00333AB9">
        <w:rPr>
          <w:b/>
        </w:rPr>
        <w:t>Затраты на содержание имущества,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не отнесенные к затратам на содержание имущества в рамках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затрат на информационно-коммуникационные технологии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63</w:t>
      </w:r>
      <w:r w:rsidRPr="00333AB9">
        <w:t>. Затраты на содержание и техническое обслуживание помещений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678EC52E" wp14:editId="6B2F55C4">
            <wp:extent cx="238125" cy="257175"/>
            <wp:effectExtent l="0" t="0" r="9525" b="9525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11FA3B2A" wp14:editId="47BC7095">
            <wp:extent cx="4400550" cy="26670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337D20E" wp14:editId="2F823954">
            <wp:extent cx="238125" cy="257175"/>
            <wp:effectExtent l="0" t="0" r="9525" b="9525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систем охранно-тревожной сигнализации;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31DE27FA" wp14:editId="32B08135">
            <wp:extent cx="238125" cy="266700"/>
            <wp:effectExtent l="0" t="0" r="9525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проведение текущего ремонта помещения;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8598A7F" wp14:editId="5E230579">
            <wp:extent cx="209550" cy="257175"/>
            <wp:effectExtent l="0" t="0" r="0" b="9525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содержание прилегающей территории;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lastRenderedPageBreak/>
        <w:drawing>
          <wp:inline distT="0" distB="0" distL="0" distR="0" wp14:anchorId="0095DCE9" wp14:editId="104883FB">
            <wp:extent cx="314325" cy="266700"/>
            <wp:effectExtent l="0" t="0" r="9525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оплату услуг по обслуживанию и уборке помещения;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8FBE38A" wp14:editId="025502AF">
            <wp:extent cx="295275" cy="257175"/>
            <wp:effectExtent l="0" t="0" r="9525" b="9525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вывоз твердых бытовых отходов;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254B1C5" wp14:editId="56347CE7">
            <wp:extent cx="200025" cy="257175"/>
            <wp:effectExtent l="0" t="0" r="9525" b="9525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лифтов;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6A88C73" wp14:editId="7B20EC25">
            <wp:extent cx="314325" cy="257175"/>
            <wp:effectExtent l="0" t="0" r="9525" b="9525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водонапорной насосной станции хозяйственно-питьевого и противопожарного водоснабжения;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9103583" wp14:editId="3DE1B5FC">
            <wp:extent cx="342900" cy="257175"/>
            <wp:effectExtent l="0" t="0" r="0" b="9525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водонапорной насосной станции пожаротушения;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70F64C2" wp14:editId="449922A5">
            <wp:extent cx="295275" cy="257175"/>
            <wp:effectExtent l="0" t="0" r="9525" b="9525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1D2E850" wp14:editId="53270CC5">
            <wp:extent cx="266700" cy="257175"/>
            <wp:effectExtent l="0" t="0" r="0" b="9525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333AB9">
        <w:t>электрощитовых</w:t>
      </w:r>
      <w:proofErr w:type="spellEnd"/>
      <w:r w:rsidRPr="00333AB9">
        <w:t>) административного здания (помещения).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64</w:t>
      </w:r>
      <w:r w:rsidRPr="00333AB9">
        <w:t>. Затраты на закупку услуг управляющей компании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1C21B4E4" wp14:editId="542541B4">
            <wp:extent cx="238125" cy="266700"/>
            <wp:effectExtent l="0" t="0" r="9525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34567D0B" wp14:editId="7507E2FD">
            <wp:extent cx="1885950" cy="466725"/>
            <wp:effectExtent l="0" t="0" r="0" b="9525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4A9BF580" wp14:editId="5C26176D">
            <wp:extent cx="314325" cy="266700"/>
            <wp:effectExtent l="0" t="0" r="9525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объем i-й услуги управляющей компании;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3C5D87F7" wp14:editId="6B35E0A0">
            <wp:extent cx="276225" cy="266700"/>
            <wp:effectExtent l="0" t="0" r="9525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i-й услуги управляющей компании в месяц;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0CF7486C" wp14:editId="05A2191A">
            <wp:extent cx="342900" cy="26670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количество месяцев использования i-й услуги управляющей компании.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65</w:t>
      </w:r>
      <w:r w:rsidRPr="00333AB9">
        <w:t xml:space="preserve">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систем охранно-тревожной сигнализации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6A9A0F6" wp14:editId="2490BEC8">
            <wp:extent cx="238125" cy="257175"/>
            <wp:effectExtent l="0" t="0" r="9525" b="9525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5FF3C816" wp14:editId="264FCE22">
            <wp:extent cx="1352550" cy="466725"/>
            <wp:effectExtent l="0" t="0" r="0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5EA3B588" wp14:editId="497811AD">
            <wp:extent cx="314325" cy="257175"/>
            <wp:effectExtent l="0" t="0" r="9525" b="9525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i-х обслуживаемых устройств в составе системы охранно-тревожной сигнализации;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E4AE993" wp14:editId="3AEF6A12">
            <wp:extent cx="276225" cy="257175"/>
            <wp:effectExtent l="0" t="0" r="9525" b="9525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обслуживания 1 i-</w:t>
      </w:r>
      <w:proofErr w:type="spellStart"/>
      <w:r w:rsidRPr="00333AB9">
        <w:t>го</w:t>
      </w:r>
      <w:proofErr w:type="spellEnd"/>
      <w:r w:rsidRPr="00333AB9">
        <w:t xml:space="preserve"> устройства.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66.</w:t>
      </w:r>
      <w:r w:rsidRPr="00333AB9">
        <w:t xml:space="preserve"> </w:t>
      </w:r>
      <w:proofErr w:type="gramStart"/>
      <w:r w:rsidRPr="00333AB9">
        <w:t>Затраты на проведение текущего ремонта помещения</w:t>
      </w:r>
      <w:r>
        <w:t xml:space="preserve"> </w:t>
      </w:r>
      <w:r w:rsidRPr="00333AB9">
        <w:t xml:space="preserve"> </w:t>
      </w:r>
      <w:r>
        <w:t xml:space="preserve">и содержания здания </w:t>
      </w:r>
      <w:r w:rsidRPr="00333AB9">
        <w:t>(</w:t>
      </w:r>
      <w:r>
        <w:rPr>
          <w:noProof/>
          <w:position w:val="-14"/>
        </w:rPr>
        <w:drawing>
          <wp:inline distT="0" distB="0" distL="0" distR="0" wp14:anchorId="0DC4FAD3" wp14:editId="58D732AA">
            <wp:extent cx="238125" cy="266700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определяются исходя из установленной </w:t>
      </w:r>
      <w:r w:rsidRPr="00333AB9">
        <w:rPr>
          <w:bCs/>
        </w:rPr>
        <w:t xml:space="preserve">администрацией </w:t>
      </w:r>
      <w:r>
        <w:t>Нижнегорского</w:t>
      </w:r>
      <w:r w:rsidRPr="00333AB9">
        <w:rPr>
          <w:bCs/>
        </w:rPr>
        <w:t xml:space="preserve"> сельского поселения</w:t>
      </w:r>
      <w:r w:rsidRPr="00B66A2D">
        <w:t xml:space="preserve"> </w:t>
      </w:r>
      <w:r>
        <w:t>Нижнегорского района Республики Крым</w:t>
      </w:r>
      <w:r w:rsidRPr="00333AB9">
        <w:rPr>
          <w:bCs/>
        </w:rPr>
        <w:t xml:space="preserve">, </w:t>
      </w:r>
      <w:r w:rsidRPr="00333AB9">
        <w:t xml:space="preserve">нормы проведения ремонта, но не реже 1 раза в 3 года, с учетом требований </w:t>
      </w:r>
      <w:hyperlink r:id="rId272" w:history="1">
        <w:r w:rsidRPr="00333AB9">
          <w:t>Положения</w:t>
        </w:r>
      </w:hyperlink>
      <w:r w:rsidRPr="00333AB9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</w:t>
      </w:r>
      <w:proofErr w:type="gramEnd"/>
      <w:r w:rsidRPr="00333AB9">
        <w:t xml:space="preserve"> архитектуре и градостроительству при Госстрое СССР от 23 ноября 1988 г. № 312</w:t>
      </w:r>
      <w:r>
        <w:t xml:space="preserve">. 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4114"/>
      </w:tblGrid>
      <w:tr w:rsidR="004F0AAB" w:rsidRPr="00E91A2D" w:rsidTr="00DE3FBA">
        <w:tc>
          <w:tcPr>
            <w:tcW w:w="5236" w:type="dxa"/>
          </w:tcPr>
          <w:p w:rsidR="004F0AAB" w:rsidRPr="00E817C5" w:rsidRDefault="004F0AAB" w:rsidP="00DE3FBA">
            <w:pPr>
              <w:pStyle w:val="Default"/>
              <w:jc w:val="center"/>
              <w:rPr>
                <w:color w:val="auto"/>
              </w:rPr>
            </w:pPr>
            <w:r w:rsidRPr="00E817C5">
              <w:rPr>
                <w:color w:val="auto"/>
              </w:rPr>
              <w:t xml:space="preserve">Наименование </w:t>
            </w:r>
          </w:p>
        </w:tc>
        <w:tc>
          <w:tcPr>
            <w:tcW w:w="4114" w:type="dxa"/>
          </w:tcPr>
          <w:p w:rsidR="004F0AAB" w:rsidRPr="00E817C5" w:rsidRDefault="004F0AAB" w:rsidP="00DE3F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E817C5">
              <w:t>Сумма затрат в год,  руб</w:t>
            </w:r>
            <w:r>
              <w:t>.</w:t>
            </w:r>
          </w:p>
          <w:p w:rsidR="004F0AAB" w:rsidRPr="00E817C5" w:rsidRDefault="004F0AAB" w:rsidP="00DE3FBA">
            <w:pPr>
              <w:pStyle w:val="Default"/>
              <w:jc w:val="center"/>
              <w:rPr>
                <w:color w:val="auto"/>
              </w:rPr>
            </w:pPr>
          </w:p>
        </w:tc>
      </w:tr>
      <w:tr w:rsidR="004F0AAB" w:rsidRPr="00E91A2D" w:rsidTr="00DE3FBA">
        <w:tc>
          <w:tcPr>
            <w:tcW w:w="5236" w:type="dxa"/>
            <w:vAlign w:val="center"/>
          </w:tcPr>
          <w:p w:rsidR="004F0AAB" w:rsidRPr="00E817C5" w:rsidRDefault="004F0AAB" w:rsidP="00DE3FBA">
            <w:pPr>
              <w:pStyle w:val="Default"/>
              <w:jc w:val="center"/>
              <w:rPr>
                <w:color w:val="auto"/>
              </w:rPr>
            </w:pPr>
            <w:r w:rsidRPr="00E817C5">
              <w:rPr>
                <w:rStyle w:val="FontStyle134"/>
                <w:color w:val="auto"/>
                <w:sz w:val="24"/>
              </w:rPr>
              <w:t>Административное здание</w:t>
            </w:r>
            <w:r>
              <w:rPr>
                <w:rStyle w:val="FontStyle134"/>
                <w:color w:val="auto"/>
                <w:sz w:val="24"/>
              </w:rPr>
              <w:t xml:space="preserve"> Администрации Нижнегорского сельского поселения Нижнегорского района Республики Крым</w:t>
            </w:r>
          </w:p>
        </w:tc>
        <w:tc>
          <w:tcPr>
            <w:tcW w:w="4114" w:type="dxa"/>
            <w:vAlign w:val="center"/>
          </w:tcPr>
          <w:p w:rsidR="004F0AAB" w:rsidRPr="00E817C5" w:rsidRDefault="004F0AAB" w:rsidP="00DE3F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2</w:t>
            </w:r>
            <w:r w:rsidRPr="00E817C5">
              <w:rPr>
                <w:color w:val="auto"/>
              </w:rPr>
              <w:t>00 000,00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6</w:t>
      </w:r>
      <w:r>
        <w:t>7</w:t>
      </w:r>
      <w:r w:rsidRPr="00333AB9">
        <w:t>. Затраты на содержание прилегающей территории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52BF7E92" wp14:editId="17678693">
            <wp:extent cx="209550" cy="257175"/>
            <wp:effectExtent l="0" t="0" r="0" b="9525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lastRenderedPageBreak/>
        <w:drawing>
          <wp:inline distT="0" distB="0" distL="0" distR="0" wp14:anchorId="79A27F94" wp14:editId="6A054A39">
            <wp:extent cx="1790700" cy="466725"/>
            <wp:effectExtent l="0" t="0" r="0" b="9525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67FD577A" wp14:editId="7D11DD4D">
            <wp:extent cx="266700" cy="257175"/>
            <wp:effectExtent l="0" t="0" r="0" b="9525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площадь закрепленной i-й прилегающей территории;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163C816" wp14:editId="5BFFCA3C">
            <wp:extent cx="266700" cy="257175"/>
            <wp:effectExtent l="0" t="0" r="0" b="9525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содержания i-й прилегающей территории в месяц в расчете на 1 кв. метр площади;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7EFE3C41" wp14:editId="7A5A8F5B">
            <wp:extent cx="304800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количество месяцев содержания i-й прилегающей территории в очередном финансовом году.</w:t>
      </w:r>
    </w:p>
    <w:p w:rsidR="004F0AAB" w:rsidRPr="00EF7FB4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EF7FB4">
        <w:t>Затраты на содержание прилегающей территории (З</w:t>
      </w:r>
      <w:r w:rsidRPr="00EF7FB4">
        <w:rPr>
          <w:vertAlign w:val="subscript"/>
        </w:rPr>
        <w:t>ЭЗ</w:t>
      </w:r>
      <w:r w:rsidRPr="00EF7FB4">
        <w:t xml:space="preserve">) </w:t>
      </w:r>
      <w:r w:rsidRPr="00EF7FB4">
        <w:rPr>
          <w:rStyle w:val="FontStyle134"/>
        </w:rPr>
        <w:t>будут рассчитываться исходя из анализа фактических затрат на содержание прилегающей территории и объема доведенных лимитов бюджетных обязательств на эти цели на текущий финансовый год</w:t>
      </w:r>
      <w:r>
        <w:rPr>
          <w:rStyle w:val="FontStyle134"/>
        </w:rPr>
        <w:t>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6</w:t>
      </w:r>
      <w:r>
        <w:t>8</w:t>
      </w:r>
      <w:r w:rsidRPr="00333AB9">
        <w:t>. Затраты на оплату услуг по обслуживанию и уборке помещения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7F3A9F19" wp14:editId="06F68AD4">
            <wp:extent cx="314325" cy="266700"/>
            <wp:effectExtent l="0" t="0" r="9525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3B38AD86" wp14:editId="0865C49A">
            <wp:extent cx="2152650" cy="466725"/>
            <wp:effectExtent l="0" t="0" r="0" b="9525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4333F008" wp14:editId="3A8C4390">
            <wp:extent cx="381000" cy="26670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3208D14B" wp14:editId="1751E5E4">
            <wp:extent cx="352425" cy="266700"/>
            <wp:effectExtent l="0" t="0" r="9525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услуги по обслуживанию и уборке i-</w:t>
      </w:r>
      <w:proofErr w:type="spellStart"/>
      <w:r w:rsidRPr="00333AB9">
        <w:t>го</w:t>
      </w:r>
      <w:proofErr w:type="spellEnd"/>
      <w:r w:rsidRPr="00333AB9">
        <w:t xml:space="preserve"> помещения в месяц;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3BED25C8" wp14:editId="13CF4E37">
            <wp:extent cx="419100" cy="26670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месяцев использования услуги по обслуживанию и уборке i-</w:t>
      </w:r>
      <w:proofErr w:type="spellStart"/>
      <w:r w:rsidRPr="00333AB9">
        <w:t>го</w:t>
      </w:r>
      <w:proofErr w:type="spellEnd"/>
      <w:r w:rsidRPr="00333AB9">
        <w:t xml:space="preserve"> помещения в месяц.</w:t>
      </w:r>
    </w:p>
    <w:p w:rsidR="004F0AAB" w:rsidRPr="00EF7FB4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EF7FB4">
        <w:t xml:space="preserve">Затраты на </w:t>
      </w:r>
      <w:r w:rsidRPr="00333AB9">
        <w:t>оплату услуг по обслуживанию и уборке помещения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12F83E51" wp14:editId="587B74F4">
            <wp:extent cx="314325" cy="266700"/>
            <wp:effectExtent l="0" t="0" r="9525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EF7FB4">
        <w:rPr>
          <w:rStyle w:val="FontStyle134"/>
        </w:rPr>
        <w:t>будут рассчитываться исходя из анализа фактических затрат на содержание прилегающей территории и объема доведенных лимитов бюджетных обязательств на эти цели на текущий финансовый год</w:t>
      </w:r>
      <w:r>
        <w:rPr>
          <w:rStyle w:val="FontStyle134"/>
        </w:rPr>
        <w:t>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6</w:t>
      </w:r>
      <w:r>
        <w:t>9</w:t>
      </w:r>
      <w:r w:rsidRPr="00333AB9">
        <w:t>. Затраты на вывоз твердых бытовых отходов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13429214" wp14:editId="7BEAD025">
            <wp:extent cx="295275" cy="257175"/>
            <wp:effectExtent l="0" t="0" r="9525" b="9525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A401532" wp14:editId="077A25D0">
            <wp:extent cx="1219200" cy="257175"/>
            <wp:effectExtent l="0" t="0" r="0" b="9525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4095FC5" wp14:editId="26AC0626">
            <wp:extent cx="314325" cy="257175"/>
            <wp:effectExtent l="0" t="0" r="9525" b="9525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куб. метров твердых бытовых отходов в год;</w:t>
      </w:r>
    </w:p>
    <w:p w:rsidR="004F0AAB" w:rsidRDefault="004F0AAB" w:rsidP="00B7091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333AB9">
        <w:t>- цена вывоза 1 куб. метра твердых бытовых отходов.</w:t>
      </w:r>
    </w:p>
    <w:p w:rsidR="004F0AAB" w:rsidRDefault="004F0AAB" w:rsidP="00B7091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320"/>
      </w:tblGrid>
      <w:tr w:rsidR="004F0AAB" w:rsidRPr="00E91A2D" w:rsidTr="00DE3FBA">
        <w:tc>
          <w:tcPr>
            <w:tcW w:w="6048" w:type="dxa"/>
          </w:tcPr>
          <w:p w:rsidR="004F0AAB" w:rsidRPr="00E91A2D" w:rsidRDefault="004F0AAB" w:rsidP="00DE3FBA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Количество куб. метров твердых бытовых отходов в год, </w:t>
            </w:r>
            <w:proofErr w:type="gramStart"/>
            <w:r w:rsidRPr="00E91A2D">
              <w:rPr>
                <w:color w:val="auto"/>
                <w:lang w:val="en-US"/>
              </w:rPr>
              <w:t>Q</w:t>
            </w:r>
            <w:proofErr w:type="gramEnd"/>
            <w:r w:rsidRPr="00E91A2D">
              <w:rPr>
                <w:color w:val="auto"/>
                <w:vertAlign w:val="subscript"/>
              </w:rPr>
              <w:t>ТБО</w:t>
            </w:r>
            <w:r w:rsidRPr="00E91A2D">
              <w:rPr>
                <w:color w:val="auto"/>
              </w:rPr>
              <w:t xml:space="preserve"> </w:t>
            </w:r>
          </w:p>
        </w:tc>
        <w:tc>
          <w:tcPr>
            <w:tcW w:w="4320" w:type="dxa"/>
          </w:tcPr>
          <w:p w:rsidR="004F0AAB" w:rsidRPr="00E91A2D" w:rsidRDefault="004F0AAB" w:rsidP="00DE3FBA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Цена вывоза 1 куб. метра твердых бытовых отходов, Р</w:t>
            </w:r>
            <w:r w:rsidRPr="00E91A2D">
              <w:rPr>
                <w:color w:val="auto"/>
                <w:vertAlign w:val="subscript"/>
              </w:rPr>
              <w:t>ТБО</w:t>
            </w:r>
            <w:r w:rsidRPr="00E91A2D">
              <w:rPr>
                <w:color w:val="auto"/>
              </w:rPr>
              <w:t xml:space="preserve"> </w:t>
            </w:r>
          </w:p>
        </w:tc>
      </w:tr>
      <w:tr w:rsidR="004F0AAB" w:rsidRPr="00E91A2D" w:rsidTr="00DE3FBA">
        <w:tc>
          <w:tcPr>
            <w:tcW w:w="6048" w:type="dxa"/>
            <w:vAlign w:val="center"/>
          </w:tcPr>
          <w:p w:rsidR="004F0AAB" w:rsidRPr="00E91A2D" w:rsidRDefault="004F0AAB" w:rsidP="00DE3FBA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rStyle w:val="FontStyle134"/>
                <w:szCs w:val="22"/>
              </w:rPr>
              <w:t>Рассчитывается на основании среднего количества бытовых отходов в год</w:t>
            </w:r>
            <w:r>
              <w:rPr>
                <w:rStyle w:val="FontStyle134"/>
                <w:szCs w:val="22"/>
              </w:rPr>
              <w:t xml:space="preserve"> либо </w:t>
            </w:r>
            <w:proofErr w:type="gramStart"/>
            <w:r>
              <w:rPr>
                <w:rStyle w:val="FontStyle134"/>
                <w:szCs w:val="22"/>
              </w:rPr>
              <w:t>согласно</w:t>
            </w:r>
            <w:proofErr w:type="gramEnd"/>
            <w:r>
              <w:rPr>
                <w:rStyle w:val="FontStyle134"/>
                <w:szCs w:val="22"/>
              </w:rPr>
              <w:t xml:space="preserve"> нормативных документов</w:t>
            </w:r>
          </w:p>
        </w:tc>
        <w:tc>
          <w:tcPr>
            <w:tcW w:w="4320" w:type="dxa"/>
            <w:vAlign w:val="center"/>
          </w:tcPr>
          <w:p w:rsidR="004F0AAB" w:rsidRPr="002B536F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536F">
              <w:rPr>
                <w:color w:val="auto"/>
                <w:sz w:val="22"/>
                <w:szCs w:val="22"/>
              </w:rPr>
              <w:t>Устанавливается Государственным комитетом по ценам и тарифам Республики Крым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70</w:t>
      </w:r>
      <w:r w:rsidRPr="00333AB9">
        <w:t xml:space="preserve">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лифтов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074A3C4" wp14:editId="05BB6661">
            <wp:extent cx="200025" cy="257175"/>
            <wp:effectExtent l="0" t="0" r="9525" b="9525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0153585B" wp14:editId="7571489D">
            <wp:extent cx="1219200" cy="466725"/>
            <wp:effectExtent l="0" t="0" r="0" b="9525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5FB99AA" wp14:editId="7042B9B0">
            <wp:extent cx="276225" cy="257175"/>
            <wp:effectExtent l="0" t="0" r="9525" b="9525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лифтов i-</w:t>
      </w:r>
      <w:proofErr w:type="spellStart"/>
      <w:r w:rsidRPr="00333AB9">
        <w:t>го</w:t>
      </w:r>
      <w:proofErr w:type="spellEnd"/>
      <w:r w:rsidRPr="00333AB9">
        <w:t xml:space="preserve"> типа;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ADA9836" wp14:editId="3F0E3273">
            <wp:extent cx="238125" cy="257175"/>
            <wp:effectExtent l="0" t="0" r="9525" b="9525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технического обслуживания и текущего ремонта 1 лифта i-</w:t>
      </w:r>
      <w:proofErr w:type="spellStart"/>
      <w:r w:rsidRPr="00333AB9">
        <w:t>го</w:t>
      </w:r>
      <w:proofErr w:type="spellEnd"/>
      <w:r w:rsidRPr="00333AB9">
        <w:t xml:space="preserve"> типа в год.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71</w:t>
      </w:r>
      <w:r w:rsidRPr="00725908">
        <w:t xml:space="preserve">. Затраты на техническое обслуживание и </w:t>
      </w:r>
      <w:proofErr w:type="spellStart"/>
      <w:r w:rsidRPr="00725908">
        <w:t>регламентно</w:t>
      </w:r>
      <w:proofErr w:type="spellEnd"/>
      <w:r w:rsidRPr="00725908">
        <w:t xml:space="preserve">-профилактический ремонт водонапорной </w:t>
      </w:r>
      <w:r>
        <w:t>скважины</w:t>
      </w:r>
      <w:r w:rsidRPr="00725908">
        <w:t xml:space="preserve"> хозяйственно-питьевого и противопожарного водоснабжения</w:t>
      </w:r>
      <w:proofErr w:type="gramStart"/>
      <w:r w:rsidRPr="00725908">
        <w:t xml:space="preserve"> (</w:t>
      </w:r>
      <w:r>
        <w:rPr>
          <w:noProof/>
          <w:position w:val="-12"/>
        </w:rPr>
        <w:drawing>
          <wp:inline distT="0" distB="0" distL="0" distR="0" wp14:anchorId="1EB22FA9" wp14:editId="34DB1D9E">
            <wp:extent cx="314325" cy="257175"/>
            <wp:effectExtent l="0" t="0" r="9525" b="9525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908">
        <w:t xml:space="preserve">) </w:t>
      </w:r>
      <w:proofErr w:type="gramEnd"/>
      <w:r w:rsidRPr="00725908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lastRenderedPageBreak/>
        <w:drawing>
          <wp:inline distT="0" distB="0" distL="0" distR="0" wp14:anchorId="550C0B37" wp14:editId="4A172E7F">
            <wp:extent cx="1314450" cy="257175"/>
            <wp:effectExtent l="0" t="0" r="0" b="9525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65F9F17" wp14:editId="4D673735">
            <wp:extent cx="314325" cy="257175"/>
            <wp:effectExtent l="0" t="0" r="9525" b="9525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площадь помещений, водоснабжение которых осуществляется с использованием обслуживаемой водонапорной </w:t>
      </w:r>
      <w:r>
        <w:t>скважины</w:t>
      </w:r>
      <w:r w:rsidRPr="00333AB9">
        <w:t xml:space="preserve"> хозяйственно-питьевого и противопожарного водоснабжения;</w:t>
      </w:r>
    </w:p>
    <w:p w:rsidR="004F0AAB" w:rsidRDefault="004F0AAB" w:rsidP="00B7091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333AB9">
        <w:t xml:space="preserve">- цена технического обслуживания и текущего ремонта водонапорной </w:t>
      </w:r>
      <w:r>
        <w:t>скважины</w:t>
      </w:r>
      <w:r w:rsidRPr="00333AB9">
        <w:t xml:space="preserve"> хозяйственно-питьевого и противопожарного водоснабжения</w:t>
      </w:r>
    </w:p>
    <w:p w:rsidR="004F0AAB" w:rsidRDefault="004F0AAB" w:rsidP="004F0AAB">
      <w:pPr>
        <w:widowControl w:val="0"/>
        <w:autoSpaceDE w:val="0"/>
        <w:autoSpaceDN w:val="0"/>
        <w:adjustRightInd w:val="0"/>
        <w:jc w:val="both"/>
      </w:pPr>
      <w:r w:rsidRPr="00333AB9">
        <w:t xml:space="preserve"> 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220"/>
      </w:tblGrid>
      <w:tr w:rsidR="004F0AAB" w:rsidRPr="00E91A2D" w:rsidTr="00DE3FBA">
        <w:tc>
          <w:tcPr>
            <w:tcW w:w="5148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Площадь помещений, водоснабжение которых осуществляется с использованием обслуживаемой водонапорной скважины хозяйственно-питьевого и противопожарного водоснабжения</w:t>
            </w:r>
          </w:p>
        </w:tc>
        <w:tc>
          <w:tcPr>
            <w:tcW w:w="5220" w:type="dxa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 xml:space="preserve">Цена технического обслуживания и текущего ремонта водонапорной скважины хозяйственно-питьевого и противопожарного водоснабжения </w:t>
            </w:r>
            <w:proofErr w:type="gramStart"/>
            <w:r w:rsidRPr="00B66A2D">
              <w:rPr>
                <w:sz w:val="22"/>
                <w:szCs w:val="22"/>
              </w:rPr>
              <w:t>Р</w:t>
            </w:r>
            <w:proofErr w:type="gramEnd"/>
            <w:r w:rsidRPr="00B66A2D">
              <w:rPr>
                <w:sz w:val="22"/>
                <w:szCs w:val="22"/>
              </w:rPr>
              <w:t xml:space="preserve"> </w:t>
            </w:r>
            <w:r w:rsidRPr="00B66A2D">
              <w:rPr>
                <w:sz w:val="22"/>
                <w:szCs w:val="22"/>
                <w:vertAlign w:val="subscript"/>
              </w:rPr>
              <w:t xml:space="preserve">ТОРТС </w:t>
            </w:r>
            <w:r w:rsidRPr="00B66A2D">
              <w:rPr>
                <w:color w:val="auto"/>
                <w:sz w:val="22"/>
                <w:szCs w:val="22"/>
              </w:rPr>
              <w:t>, (руб.)</w:t>
            </w:r>
          </w:p>
        </w:tc>
      </w:tr>
      <w:tr w:rsidR="004F0AAB" w:rsidRPr="00E91A2D" w:rsidTr="00DE3FBA">
        <w:tc>
          <w:tcPr>
            <w:tcW w:w="5148" w:type="dxa"/>
            <w:vAlign w:val="center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5000 м</w:t>
            </w:r>
            <w:proofErr w:type="gramStart"/>
            <w:r w:rsidRPr="00B66A2D">
              <w:rPr>
                <w:color w:val="auto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220" w:type="dxa"/>
            <w:vAlign w:val="center"/>
          </w:tcPr>
          <w:p w:rsidR="004F0AAB" w:rsidRPr="00B66A2D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66A2D">
              <w:rPr>
                <w:color w:val="auto"/>
                <w:sz w:val="22"/>
                <w:szCs w:val="22"/>
              </w:rPr>
              <w:t>Не более 25000,00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72</w:t>
      </w:r>
      <w:r w:rsidRPr="00333AB9">
        <w:t xml:space="preserve">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водонапорной насосной станции пожаротушения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0BBDBDDB" wp14:editId="0929269F">
            <wp:extent cx="342900" cy="257175"/>
            <wp:effectExtent l="0" t="0" r="0" b="9525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ABB4DC0" wp14:editId="4EA263C4">
            <wp:extent cx="1343025" cy="257175"/>
            <wp:effectExtent l="0" t="0" r="9525" b="9525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6DA25B4" wp14:editId="39E53984">
            <wp:extent cx="342900" cy="257175"/>
            <wp:effectExtent l="0" t="0" r="0" b="9525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9DC4F9A" wp14:editId="03E687D6">
            <wp:extent cx="352425" cy="257175"/>
            <wp:effectExtent l="0" t="0" r="9525" b="9525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73</w:t>
      </w:r>
      <w:r w:rsidRPr="00333AB9">
        <w:t xml:space="preserve">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DF5DBC2" wp14:editId="1BFC721A">
            <wp:extent cx="295275" cy="257175"/>
            <wp:effectExtent l="0" t="0" r="9525" b="9525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),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EB21401" wp14:editId="50B64BEB">
            <wp:extent cx="1190625" cy="257175"/>
            <wp:effectExtent l="0" t="0" r="9525" b="9525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C8B633D" wp14:editId="0A6B1872">
            <wp:extent cx="276225" cy="257175"/>
            <wp:effectExtent l="0" t="0" r="9525" b="9525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9957580" wp14:editId="05C99029">
            <wp:extent cx="304800" cy="257175"/>
            <wp:effectExtent l="0" t="0" r="0" b="9525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74</w:t>
      </w:r>
      <w:r w:rsidRPr="00333AB9">
        <w:t xml:space="preserve">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333AB9">
        <w:t>электрощитовых</w:t>
      </w:r>
      <w:proofErr w:type="spellEnd"/>
      <w:r w:rsidRPr="00333AB9">
        <w:t>) административного здания (помещения</w:t>
      </w:r>
      <w:proofErr w:type="gramStart"/>
      <w:r w:rsidRPr="00333AB9">
        <w:t>) (</w:t>
      </w:r>
      <w:r>
        <w:rPr>
          <w:noProof/>
          <w:position w:val="-12"/>
        </w:rPr>
        <w:drawing>
          <wp:inline distT="0" distB="0" distL="0" distR="0" wp14:anchorId="20AC3483" wp14:editId="0967413D">
            <wp:extent cx="266700" cy="257175"/>
            <wp:effectExtent l="0" t="0" r="0" b="9525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593E64C0" wp14:editId="49ABFE4E">
            <wp:extent cx="1466850" cy="466725"/>
            <wp:effectExtent l="0" t="0" r="0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6647C708" wp14:editId="6AAB6FCC">
            <wp:extent cx="314325" cy="257175"/>
            <wp:effectExtent l="0" t="0" r="9525" b="9525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стоимость технического обслуживания и текущего ремонта i-</w:t>
      </w:r>
      <w:proofErr w:type="spellStart"/>
      <w:r w:rsidRPr="00333AB9">
        <w:t>го</w:t>
      </w:r>
      <w:proofErr w:type="spellEnd"/>
      <w:r w:rsidRPr="00333AB9">
        <w:t xml:space="preserve"> электрооборудования (электроподстанций, трансформаторных подстанций, </w:t>
      </w:r>
      <w:proofErr w:type="spellStart"/>
      <w:r w:rsidRPr="00333AB9">
        <w:t>электрощитовых</w:t>
      </w:r>
      <w:proofErr w:type="spellEnd"/>
      <w:r w:rsidRPr="00333AB9">
        <w:t>) административного здания (помещения);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DECC28B" wp14:editId="0EF03BBF">
            <wp:extent cx="352425" cy="257175"/>
            <wp:effectExtent l="0" t="0" r="9525" b="9525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</w:t>
      </w:r>
      <w:proofErr w:type="spellStart"/>
      <w:r w:rsidRPr="00333AB9">
        <w:t>го</w:t>
      </w:r>
      <w:proofErr w:type="spellEnd"/>
      <w:r w:rsidRPr="00333AB9">
        <w:t xml:space="preserve"> оборудования.</w:t>
      </w:r>
    </w:p>
    <w:p w:rsidR="004F0AAB" w:rsidRPr="00D67190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75</w:t>
      </w:r>
      <w:r w:rsidRPr="00333AB9">
        <w:t xml:space="preserve">. Затраты на техническое обслуживание и ремонт транспортных средств </w:t>
      </w:r>
      <w:r w:rsidRPr="00D67190">
        <w:t xml:space="preserve">определяются </w:t>
      </w:r>
      <w:r>
        <w:t>в соответствии с потребностью и формируются в пределах лимитов бюджетных обязательств</w:t>
      </w:r>
      <w:r w:rsidRPr="00D67190">
        <w:t>.</w:t>
      </w:r>
    </w:p>
    <w:p w:rsidR="004F0AAB" w:rsidRPr="00D67190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76</w:t>
      </w:r>
      <w:r w:rsidRPr="00D67190">
        <w:t xml:space="preserve">. Затраты на техническое обслуживание и </w:t>
      </w:r>
      <w:proofErr w:type="spellStart"/>
      <w:r w:rsidRPr="00D67190">
        <w:t>регламентно</w:t>
      </w:r>
      <w:proofErr w:type="spellEnd"/>
      <w:r w:rsidRPr="00D67190">
        <w:t xml:space="preserve">-профилактический ремонт бытового оборудования определяются </w:t>
      </w:r>
      <w:r>
        <w:t>в соответствии с потребностью и формируются в пределах лимитов бюджетных обязательств.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D67190">
        <w:t>7</w:t>
      </w:r>
      <w:r>
        <w:t>7</w:t>
      </w:r>
      <w:r w:rsidRPr="00D67190">
        <w:t>. Затраты на</w:t>
      </w:r>
      <w:r w:rsidRPr="00333AB9">
        <w:t xml:space="preserve">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 xml:space="preserve">-профилактический ремонт иного </w:t>
      </w:r>
      <w:r w:rsidRPr="00333AB9">
        <w:lastRenderedPageBreak/>
        <w:t>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130BB6B" wp14:editId="3592D814">
            <wp:extent cx="238125" cy="257175"/>
            <wp:effectExtent l="0" t="0" r="9525" b="9525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5D7859CB" wp14:editId="6D19BB7A">
            <wp:extent cx="33528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0F3A2565" wp14:editId="44B940B9">
            <wp:extent cx="276225" cy="266700"/>
            <wp:effectExtent l="0" t="0" r="9525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дизельных генераторных установок;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1F4D96B" wp14:editId="79459A09">
            <wp:extent cx="276225" cy="257175"/>
            <wp:effectExtent l="0" t="0" r="9525" b="9525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системы газового пожаротушения;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E334600" wp14:editId="10115C39">
            <wp:extent cx="342900" cy="257175"/>
            <wp:effectExtent l="0" t="0" r="0" b="9525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систем кондиционирования и вентиляции;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50BB1AE" wp14:editId="2CAC11D1">
            <wp:extent cx="276225" cy="257175"/>
            <wp:effectExtent l="0" t="0" r="9525" b="9525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систем пожарной сигнализации;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60343BD7" wp14:editId="4EE89ACB">
            <wp:extent cx="314325" cy="266700"/>
            <wp:effectExtent l="0" t="0" r="9525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систем контроля и управления доступом;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4C8748F8" wp14:editId="7D072928">
            <wp:extent cx="314325" cy="266700"/>
            <wp:effectExtent l="0" t="0" r="9525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систем автоматического диспетчерского управления;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6C2E649" wp14:editId="4E0930A5">
            <wp:extent cx="276225" cy="257175"/>
            <wp:effectExtent l="0" t="0" r="9525" b="9525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систем видеонаблюдения.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7</w:t>
      </w:r>
      <w:r>
        <w:t>8</w:t>
      </w:r>
      <w:r w:rsidRPr="00333AB9">
        <w:t xml:space="preserve">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дизельных генераторных установок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519C17A3" wp14:editId="6C439F0E">
            <wp:extent cx="276225" cy="266700"/>
            <wp:effectExtent l="0" t="0" r="9525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7939C9ED" wp14:editId="39049464">
            <wp:extent cx="1524000" cy="466725"/>
            <wp:effectExtent l="0" t="0" r="0" b="9525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7FBD8D93" wp14:editId="25ED4B06">
            <wp:extent cx="352425" cy="266700"/>
            <wp:effectExtent l="0" t="0" r="9525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i-х дизельных генераторных установок;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1B63DA28" wp14:editId="60B4F41D">
            <wp:extent cx="352425" cy="266700"/>
            <wp:effectExtent l="0" t="0" r="9525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технического обслуживания и </w:t>
      </w:r>
      <w:proofErr w:type="spellStart"/>
      <w:r w:rsidRPr="00333AB9">
        <w:t>регламентно</w:t>
      </w:r>
      <w:proofErr w:type="spellEnd"/>
      <w:r w:rsidRPr="00333AB9">
        <w:t>-профилактического ремонта 1 i-й дизельной генераторной установки в год.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7</w:t>
      </w:r>
      <w:r>
        <w:t>9</w:t>
      </w:r>
      <w:r w:rsidRPr="00333AB9">
        <w:t xml:space="preserve">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системы газового пожаротушения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1905F699" wp14:editId="14D1FAF1">
            <wp:extent cx="276225" cy="257175"/>
            <wp:effectExtent l="0" t="0" r="9525" b="9525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56949B3C" wp14:editId="1E1422AB">
            <wp:extent cx="1504950" cy="466725"/>
            <wp:effectExtent l="0" t="0" r="0" b="9525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582B3BF" wp14:editId="02364DA7">
            <wp:extent cx="352425" cy="257175"/>
            <wp:effectExtent l="0" t="0" r="9525" b="9525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i-х датчиков системы газового пожаротушения;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84DBA09" wp14:editId="58E6D837">
            <wp:extent cx="342900" cy="257175"/>
            <wp:effectExtent l="0" t="0" r="0" b="9525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технического обслуживания и </w:t>
      </w:r>
      <w:proofErr w:type="spellStart"/>
      <w:r w:rsidRPr="00333AB9">
        <w:t>регламентно</w:t>
      </w:r>
      <w:proofErr w:type="spellEnd"/>
      <w:r w:rsidRPr="00333AB9">
        <w:t>-профилактического ремонта 1 i-</w:t>
      </w:r>
      <w:proofErr w:type="spellStart"/>
      <w:r w:rsidRPr="00333AB9">
        <w:t>го</w:t>
      </w:r>
      <w:proofErr w:type="spellEnd"/>
      <w:r w:rsidRPr="00333AB9">
        <w:t xml:space="preserve"> датчика системы газового пожаротушения в год.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80</w:t>
      </w:r>
      <w:r w:rsidRPr="00333AB9">
        <w:t xml:space="preserve">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 xml:space="preserve">-профилактический ремонт </w:t>
      </w:r>
      <w:r w:rsidRPr="00D67190">
        <w:t>систем кондиционирования и вентиляции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2B01AAF2" wp14:editId="7A07CE24">
            <wp:extent cx="342900" cy="257175"/>
            <wp:effectExtent l="0" t="0" r="0" b="9525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187C3F2E" wp14:editId="7190842D">
            <wp:extent cx="1666875" cy="466725"/>
            <wp:effectExtent l="0" t="0" r="9525" b="9525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502BA297" wp14:editId="35095897">
            <wp:extent cx="419100" cy="257175"/>
            <wp:effectExtent l="0" t="0" r="0" b="9525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i-х установок кондиционирования и элементов систем вентиляции;</w:t>
      </w:r>
    </w:p>
    <w:p w:rsidR="004F0AAB" w:rsidRDefault="004F0AAB" w:rsidP="00B7091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33AB9">
        <w:t xml:space="preserve">- цена технического обслуживания и </w:t>
      </w:r>
      <w:proofErr w:type="spellStart"/>
      <w:r w:rsidRPr="00333AB9">
        <w:t>регламентно</w:t>
      </w:r>
      <w:proofErr w:type="spellEnd"/>
      <w:r w:rsidRPr="00333AB9">
        <w:t>-профилактического ремонта 1 i-й установки кондиционирования и элементов вентиляции.</w:t>
      </w:r>
    </w:p>
    <w:p w:rsidR="004F0AAB" w:rsidRDefault="004F0AAB" w:rsidP="004F0AAB">
      <w:pPr>
        <w:widowControl w:val="0"/>
        <w:autoSpaceDE w:val="0"/>
        <w:autoSpaceDN w:val="0"/>
        <w:adjustRightInd w:val="0"/>
        <w:jc w:val="both"/>
      </w:pPr>
    </w:p>
    <w:p w:rsidR="004F0AAB" w:rsidRPr="007C493F" w:rsidRDefault="004F0AAB" w:rsidP="004F0AAB">
      <w:pPr>
        <w:widowControl w:val="0"/>
        <w:autoSpaceDE w:val="0"/>
        <w:autoSpaceDN w:val="0"/>
        <w:adjustRightInd w:val="0"/>
        <w:ind w:left="360"/>
      </w:pPr>
      <w:r w:rsidRPr="007C493F">
        <w:t>Расчёт производиться в соответств</w:t>
      </w:r>
      <w:r>
        <w:t>ии с нормами согласно таблице</w:t>
      </w:r>
      <w:r w:rsidRPr="007C493F">
        <w:t>:</w:t>
      </w:r>
    </w:p>
    <w:p w:rsidR="004F0AAB" w:rsidRPr="001440FB" w:rsidRDefault="004F0AAB" w:rsidP="004F0AAB">
      <w:pPr>
        <w:widowControl w:val="0"/>
        <w:autoSpaceDE w:val="0"/>
        <w:autoSpaceDN w:val="0"/>
        <w:adjustRightInd w:val="0"/>
        <w:ind w:left="360"/>
        <w:jc w:val="right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8"/>
        <w:gridCol w:w="2126"/>
        <w:gridCol w:w="2126"/>
      </w:tblGrid>
      <w:tr w:rsidR="004F0AAB" w:rsidRPr="00890ED5" w:rsidTr="00DE3FBA">
        <w:trPr>
          <w:trHeight w:val="914"/>
        </w:trPr>
        <w:tc>
          <w:tcPr>
            <w:tcW w:w="6228" w:type="dxa"/>
          </w:tcPr>
          <w:p w:rsidR="004F0AAB" w:rsidRPr="00941585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126" w:type="dxa"/>
          </w:tcPr>
          <w:p w:rsidR="004F0AAB" w:rsidRPr="00941585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2987B9C" wp14:editId="6ECAF8F2">
                  <wp:extent cx="361950" cy="219075"/>
                  <wp:effectExtent l="0" t="0" r="0" b="9525"/>
                  <wp:docPr id="619" name="Рисунок 619" descr="base_1_170190_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base_1_170190_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585">
              <w:rPr>
                <w:sz w:val="22"/>
                <w:szCs w:val="22"/>
              </w:rPr>
              <w:t>,</w:t>
            </w:r>
            <w:proofErr w:type="spellStart"/>
            <w:proofErr w:type="gramStart"/>
            <w:r w:rsidRPr="0094158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4F0AAB" w:rsidRPr="00941585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BBD3D9E" wp14:editId="25F1D135">
                  <wp:extent cx="342900" cy="219075"/>
                  <wp:effectExtent l="0" t="0" r="0" b="9525"/>
                  <wp:docPr id="618" name="Рисунок 618" descr="Описание: base_1_170190_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Описание: base_1_170190_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585">
              <w:rPr>
                <w:sz w:val="22"/>
                <w:szCs w:val="22"/>
              </w:rPr>
              <w:t xml:space="preserve">,рублей в год на </w:t>
            </w:r>
            <w:proofErr w:type="spellStart"/>
            <w:proofErr w:type="gramStart"/>
            <w:r w:rsidRPr="0094158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F0AAB" w:rsidRPr="00890ED5" w:rsidTr="00DE3FBA">
        <w:tc>
          <w:tcPr>
            <w:tcW w:w="6228" w:type="dxa"/>
          </w:tcPr>
          <w:p w:rsidR="004F0AAB" w:rsidRPr="00941585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41585">
              <w:rPr>
                <w:sz w:val="22"/>
                <w:szCs w:val="22"/>
              </w:rPr>
              <w:t>Техническое обслуживание систем кондиционирования и вентиляции</w:t>
            </w:r>
          </w:p>
        </w:tc>
        <w:tc>
          <w:tcPr>
            <w:tcW w:w="2126" w:type="dxa"/>
          </w:tcPr>
          <w:p w:rsidR="004F0AAB" w:rsidRPr="00941585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41585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4F0AAB" w:rsidRPr="00941585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4158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</w:t>
            </w:r>
            <w:r w:rsidRPr="00941585">
              <w:rPr>
                <w:sz w:val="22"/>
                <w:szCs w:val="22"/>
              </w:rPr>
              <w:t>000,00</w:t>
            </w:r>
          </w:p>
        </w:tc>
      </w:tr>
      <w:tr w:rsidR="004F0AAB" w:rsidRPr="00890ED5" w:rsidTr="00DE3FBA">
        <w:tc>
          <w:tcPr>
            <w:tcW w:w="6228" w:type="dxa"/>
          </w:tcPr>
          <w:p w:rsidR="004F0AAB" w:rsidRPr="00941585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941585">
              <w:rPr>
                <w:sz w:val="22"/>
                <w:szCs w:val="22"/>
              </w:rPr>
              <w:t>Регламентно</w:t>
            </w:r>
            <w:proofErr w:type="spellEnd"/>
            <w:r w:rsidRPr="00941585">
              <w:rPr>
                <w:sz w:val="22"/>
                <w:szCs w:val="22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2126" w:type="dxa"/>
          </w:tcPr>
          <w:p w:rsidR="004F0AAB" w:rsidRPr="00941585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41585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4F0AAB" w:rsidRPr="00941585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</w:t>
            </w:r>
            <w:r w:rsidRPr="00941585">
              <w:rPr>
                <w:sz w:val="22"/>
                <w:szCs w:val="22"/>
              </w:rPr>
              <w:t>000,00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81</w:t>
      </w:r>
      <w:r w:rsidRPr="00333AB9">
        <w:t xml:space="preserve">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систем пожарной сигнализации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48F3AD01" wp14:editId="4740D588">
            <wp:extent cx="276225" cy="257175"/>
            <wp:effectExtent l="0" t="0" r="9525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1D4C97E7" wp14:editId="1E6C3610">
            <wp:extent cx="1504950" cy="466725"/>
            <wp:effectExtent l="0" t="0" r="0" b="9525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862BFAE" wp14:editId="3F605512">
            <wp:extent cx="352425" cy="257175"/>
            <wp:effectExtent l="0" t="0" r="9525" b="9525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i-х </w:t>
      </w:r>
      <w:proofErr w:type="spellStart"/>
      <w:r w:rsidRPr="00333AB9">
        <w:t>извещателей</w:t>
      </w:r>
      <w:proofErr w:type="spellEnd"/>
      <w:r w:rsidRPr="00333AB9">
        <w:t xml:space="preserve"> пожарной сигнализации;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6DAC6BBA" wp14:editId="0AADB6C2">
            <wp:extent cx="342900" cy="257175"/>
            <wp:effectExtent l="0" t="0" r="0" b="9525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технического обслуживания и </w:t>
      </w:r>
      <w:proofErr w:type="spellStart"/>
      <w:r w:rsidRPr="00333AB9">
        <w:t>регламентно</w:t>
      </w:r>
      <w:proofErr w:type="spellEnd"/>
      <w:r w:rsidRPr="00333AB9">
        <w:t>-профилактического ремонта 1 i-</w:t>
      </w:r>
      <w:proofErr w:type="spellStart"/>
      <w:r w:rsidRPr="00333AB9">
        <w:t>гоизвещателя</w:t>
      </w:r>
      <w:proofErr w:type="spellEnd"/>
      <w:r w:rsidRPr="00333AB9">
        <w:t xml:space="preserve"> в год.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82</w:t>
      </w:r>
      <w:r w:rsidRPr="00333AB9">
        <w:t xml:space="preserve">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систем контроля и управления доступом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4548F170" wp14:editId="1A634209">
            <wp:extent cx="314325" cy="26670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6CE91FC5" wp14:editId="4674B3DD">
            <wp:extent cx="1666875" cy="466725"/>
            <wp:effectExtent l="0" t="0" r="0" b="9525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06250353" wp14:editId="54FD390E">
            <wp:extent cx="41910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i-х устройств в составе систем контроля и управления доступом;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1182A6E1" wp14:editId="5C48C294">
            <wp:extent cx="381000" cy="26670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технического обслуживания и текущего ремонта 1 i-</w:t>
      </w:r>
      <w:proofErr w:type="spellStart"/>
      <w:r w:rsidRPr="00333AB9">
        <w:t>го</w:t>
      </w:r>
      <w:proofErr w:type="spellEnd"/>
      <w:r w:rsidRPr="00333AB9">
        <w:t xml:space="preserve"> устройства в составе систем контроля и управления доступом в год.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83</w:t>
      </w:r>
      <w:r w:rsidRPr="00333AB9">
        <w:t xml:space="preserve">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систем автоматического диспетчерского управления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6E5D947C" wp14:editId="17164865">
            <wp:extent cx="314325" cy="266700"/>
            <wp:effectExtent l="0" t="0" r="9525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4CE3FB2B" wp14:editId="61278E77">
            <wp:extent cx="1628775" cy="466725"/>
            <wp:effectExtent l="0" t="0" r="9525" b="9525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45915002" wp14:editId="72B74254">
            <wp:extent cx="419100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обслуживаемых i-х устройств в составе систем автоматического диспетчерского управления;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7B78760A" wp14:editId="575562A1">
            <wp:extent cx="381000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технического обслуживания и </w:t>
      </w:r>
      <w:proofErr w:type="spellStart"/>
      <w:r w:rsidRPr="00333AB9">
        <w:t>регламентно</w:t>
      </w:r>
      <w:proofErr w:type="spellEnd"/>
      <w:r w:rsidRPr="00333AB9">
        <w:t>-профилактического ремонта 1 i-</w:t>
      </w:r>
      <w:proofErr w:type="spellStart"/>
      <w:r w:rsidRPr="00333AB9">
        <w:t>го</w:t>
      </w:r>
      <w:proofErr w:type="spellEnd"/>
      <w:r w:rsidRPr="00333AB9">
        <w:t xml:space="preserve"> устройства в составе систем автоматического диспетчерского управления в год.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84</w:t>
      </w:r>
      <w:r w:rsidRPr="00333AB9">
        <w:t xml:space="preserve">. Затраты на техническое обслуживание и </w:t>
      </w:r>
      <w:proofErr w:type="spellStart"/>
      <w:r w:rsidRPr="00333AB9">
        <w:t>регламентно</w:t>
      </w:r>
      <w:proofErr w:type="spellEnd"/>
      <w:r w:rsidRPr="00333AB9">
        <w:t>-профилактический ремонт систем видеонаблюдения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01B5A437" wp14:editId="306990C6">
            <wp:extent cx="276225" cy="257175"/>
            <wp:effectExtent l="0" t="0" r="9525" b="9525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5CE3B7A6" wp14:editId="2709433B">
            <wp:extent cx="1524000" cy="466725"/>
            <wp:effectExtent l="0" t="0" r="0" b="9525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96505CD" wp14:editId="239C5B5F">
            <wp:extent cx="352425" cy="257175"/>
            <wp:effectExtent l="0" t="0" r="9525" b="9525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обслуживаемых i-х устройств в составе систем видеонаблюдения;</w:t>
      </w:r>
    </w:p>
    <w:p w:rsidR="004F0AAB" w:rsidRDefault="004F0AAB" w:rsidP="00B7091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33AB9">
        <w:t xml:space="preserve">- цена технического обслуживания и </w:t>
      </w:r>
      <w:proofErr w:type="spellStart"/>
      <w:r w:rsidRPr="00333AB9">
        <w:t>регламентно</w:t>
      </w:r>
      <w:proofErr w:type="spellEnd"/>
      <w:r w:rsidRPr="00333AB9">
        <w:t>-профилактического ремонта 1 i-</w:t>
      </w:r>
      <w:proofErr w:type="spellStart"/>
      <w:r w:rsidRPr="00333AB9">
        <w:t>го</w:t>
      </w:r>
      <w:proofErr w:type="spellEnd"/>
      <w:r w:rsidRPr="00333AB9">
        <w:t xml:space="preserve"> устройства в составе систем видеонаблюдения в год.</w:t>
      </w:r>
    </w:p>
    <w:p w:rsidR="004F0AAB" w:rsidRDefault="004F0AAB" w:rsidP="004F0AAB">
      <w:pPr>
        <w:widowControl w:val="0"/>
        <w:autoSpaceDE w:val="0"/>
        <w:autoSpaceDN w:val="0"/>
        <w:adjustRightInd w:val="0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85. </w:t>
      </w:r>
      <w:r w:rsidRPr="00D67190">
        <w:t>Затраты на</w:t>
      </w:r>
      <w:r w:rsidRPr="00333AB9">
        <w:t xml:space="preserve"> </w:t>
      </w:r>
      <w:r>
        <w:t>приобретение и монтаж (установку)</w:t>
      </w:r>
      <w:r w:rsidRPr="00333AB9">
        <w:t xml:space="preserve">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406A1371" wp14:editId="4078BE47">
            <wp:extent cx="238125" cy="257175"/>
            <wp:effectExtent l="0" t="0" r="9525" b="9525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732876AB" wp14:editId="725D65E5">
            <wp:extent cx="3352800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041AF210" wp14:editId="18C50AA2">
            <wp:extent cx="276225" cy="266700"/>
            <wp:effectExtent l="0" t="0" r="9525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</w:t>
      </w:r>
      <w:r>
        <w:t>приобретение и монтаж (установку)</w:t>
      </w:r>
      <w:r w:rsidRPr="00333AB9">
        <w:t xml:space="preserve"> дизельных генераторных установок;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5A35B2E1" wp14:editId="591C4D42">
            <wp:extent cx="276225" cy="257175"/>
            <wp:effectExtent l="0" t="0" r="9525" b="9525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</w:t>
      </w:r>
      <w:r>
        <w:t>приобретение и монтаж (установку)</w:t>
      </w:r>
      <w:r w:rsidRPr="00333AB9">
        <w:t xml:space="preserve"> системы газового пожаротушения;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DCCCFEB" wp14:editId="25513647">
            <wp:extent cx="342900" cy="257175"/>
            <wp:effectExtent l="0" t="0" r="0" b="9525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</w:t>
      </w:r>
      <w:r>
        <w:t>приобретение и монтаж (установку)</w:t>
      </w:r>
      <w:r w:rsidRPr="00333AB9">
        <w:t xml:space="preserve"> систем кондиционирования и вентиляции;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79BF558" wp14:editId="7520099B">
            <wp:extent cx="276225" cy="257175"/>
            <wp:effectExtent l="0" t="0" r="9525" b="9525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</w:t>
      </w:r>
      <w:r>
        <w:t>приобретение и монтаж (установку)</w:t>
      </w:r>
      <w:r w:rsidRPr="00333AB9">
        <w:t xml:space="preserve"> систем пожарной сигнализации;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691D7AF0" wp14:editId="2B023E4D">
            <wp:extent cx="314325" cy="266700"/>
            <wp:effectExtent l="0" t="0" r="9525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</w:t>
      </w:r>
      <w:r>
        <w:t>приобретение и монтаж (установку)</w:t>
      </w:r>
      <w:r w:rsidRPr="00333AB9">
        <w:t xml:space="preserve"> систем контроля и управления доступом;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101CE625" wp14:editId="3FB5C892">
            <wp:extent cx="314325" cy="266700"/>
            <wp:effectExtent l="0" t="0" r="9525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</w:t>
      </w:r>
      <w:r>
        <w:t>приобретение и монтаж (установку)</w:t>
      </w:r>
      <w:r w:rsidRPr="00333AB9">
        <w:t xml:space="preserve"> систем автоматического диспетчерского управления;</w:t>
      </w:r>
    </w:p>
    <w:p w:rsidR="004F0AAB" w:rsidRDefault="004F0AAB" w:rsidP="00B7091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333AB9">
        <w:t xml:space="preserve">- затраты на </w:t>
      </w:r>
      <w:r>
        <w:t>приобретение и монтаж (установку)</w:t>
      </w:r>
      <w:r w:rsidRPr="00333AB9">
        <w:t xml:space="preserve"> систем видеонаблюдения.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40"/>
        <w:jc w:val="both"/>
      </w:pPr>
      <w:r>
        <w:t>Затраты осуществляются согласно проектно-сметной документации (при наличии), но в пределах доведенных лимитов бюджетных обязательств.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left="360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86</w:t>
      </w:r>
      <w:r w:rsidRPr="00333AB9">
        <w:t xml:space="preserve">. Затраты на </w:t>
      </w:r>
      <w:r>
        <w:t>приобретение и монтаж (установку)</w:t>
      </w:r>
      <w:r w:rsidRPr="00333AB9">
        <w:t xml:space="preserve"> дизельных генераторных установок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3BDC6C8B" wp14:editId="123CF2BB">
            <wp:extent cx="276225" cy="266700"/>
            <wp:effectExtent l="0" t="0" r="9525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4738A86E" wp14:editId="63A25C26">
            <wp:extent cx="1524000" cy="466725"/>
            <wp:effectExtent l="0" t="0" r="0" b="9525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66B615FD" wp14:editId="7276723C">
            <wp:extent cx="352425" cy="266700"/>
            <wp:effectExtent l="0" t="0" r="9525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i-х дизельных генераторных установок;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45095425" wp14:editId="11EDDC19">
            <wp:extent cx="352425" cy="266700"/>
            <wp:effectExtent l="0" t="0" r="9525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i-й дизельной генераторной установки в год.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87</w:t>
      </w:r>
      <w:r w:rsidRPr="00333AB9">
        <w:t xml:space="preserve">. Затраты на </w:t>
      </w:r>
      <w:r>
        <w:t>приобретение и монтаж (установку)</w:t>
      </w:r>
      <w:r w:rsidRPr="00333AB9">
        <w:t xml:space="preserve"> системы газового пожаротушения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6D215796" wp14:editId="332A11A6">
            <wp:extent cx="276225" cy="257175"/>
            <wp:effectExtent l="0" t="0" r="9525" b="9525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6FF3E664" wp14:editId="7ADA8967">
            <wp:extent cx="1504950" cy="466725"/>
            <wp:effectExtent l="0" t="0" r="0" b="9525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CD63705" wp14:editId="3109855F">
            <wp:extent cx="352425" cy="257175"/>
            <wp:effectExtent l="0" t="0" r="9525" b="9525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i-х датчиков системы газового пожаротушения;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554E5D16" wp14:editId="3A55EB16">
            <wp:extent cx="342900" cy="257175"/>
            <wp:effectExtent l="0" t="0" r="0" b="9525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i-</w:t>
      </w:r>
      <w:proofErr w:type="spellStart"/>
      <w:r w:rsidRPr="00333AB9">
        <w:t>го</w:t>
      </w:r>
      <w:proofErr w:type="spellEnd"/>
      <w:r w:rsidRPr="00333AB9">
        <w:t xml:space="preserve"> датчика системы газового пожаротушения в год.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88</w:t>
      </w:r>
      <w:r w:rsidRPr="00333AB9">
        <w:t xml:space="preserve">. Затраты на </w:t>
      </w:r>
      <w:r>
        <w:t>приобретение и монтаж (установку)</w:t>
      </w:r>
      <w:r w:rsidRPr="00333AB9">
        <w:t xml:space="preserve"> </w:t>
      </w:r>
      <w:r w:rsidRPr="00D67190">
        <w:t>систем кондиционирования и вентиляции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0D287985" wp14:editId="64CAA494">
            <wp:extent cx="342900" cy="257175"/>
            <wp:effectExtent l="0" t="0" r="0" b="9525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4D18A39F" wp14:editId="4549ED24">
            <wp:extent cx="1666875" cy="466725"/>
            <wp:effectExtent l="0" t="0" r="9525" b="9525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01B6AE0" wp14:editId="76DFE352">
            <wp:extent cx="419100" cy="257175"/>
            <wp:effectExtent l="0" t="0" r="0" b="9525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i-х установок кондиционирования и элементов систем вентиляции;</w:t>
      </w:r>
    </w:p>
    <w:p w:rsidR="004F0AAB" w:rsidRDefault="004F0AAB" w:rsidP="00B7091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33AB9">
        <w:t>- цена 1 i-й установки кондиционирования и элементов вентиляции.</w:t>
      </w:r>
    </w:p>
    <w:p w:rsidR="004F0AAB" w:rsidRDefault="004F0AAB" w:rsidP="004F0AAB">
      <w:pPr>
        <w:widowControl w:val="0"/>
        <w:autoSpaceDE w:val="0"/>
        <w:autoSpaceDN w:val="0"/>
        <w:adjustRightInd w:val="0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89</w:t>
      </w:r>
      <w:r w:rsidRPr="00333AB9">
        <w:t xml:space="preserve">. Затраты на </w:t>
      </w:r>
      <w:r>
        <w:t>приобретение и монтаж (установку)</w:t>
      </w:r>
      <w:r w:rsidRPr="00333AB9">
        <w:t xml:space="preserve"> систем пожарной сигнализации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0620B9BA" wp14:editId="3081CEA4">
            <wp:extent cx="276225" cy="257175"/>
            <wp:effectExtent l="0" t="0" r="9525" b="9525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lastRenderedPageBreak/>
        <w:drawing>
          <wp:inline distT="0" distB="0" distL="0" distR="0" wp14:anchorId="7EE13AA6" wp14:editId="2193E0AD">
            <wp:extent cx="1504950" cy="466725"/>
            <wp:effectExtent l="0" t="0" r="0" b="9525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11F15C1" wp14:editId="60925CD6">
            <wp:extent cx="352425" cy="257175"/>
            <wp:effectExtent l="0" t="0" r="9525" b="952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i-х </w:t>
      </w:r>
      <w:proofErr w:type="spellStart"/>
      <w:r w:rsidRPr="00333AB9">
        <w:t>извещателей</w:t>
      </w:r>
      <w:proofErr w:type="spellEnd"/>
      <w:r w:rsidRPr="00333AB9">
        <w:t xml:space="preserve"> пожарной сигнализации;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6A0061C5" wp14:editId="2BB3AF37">
            <wp:extent cx="342900" cy="257175"/>
            <wp:effectExtent l="0" t="0" r="0" b="9525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i-</w:t>
      </w:r>
      <w:proofErr w:type="spellStart"/>
      <w:r w:rsidRPr="00333AB9">
        <w:t>го</w:t>
      </w:r>
      <w:proofErr w:type="spellEnd"/>
      <w:r>
        <w:t xml:space="preserve"> </w:t>
      </w:r>
      <w:proofErr w:type="spellStart"/>
      <w:r w:rsidRPr="00333AB9">
        <w:t>извещателя</w:t>
      </w:r>
      <w:proofErr w:type="spellEnd"/>
      <w:r w:rsidRPr="00333AB9">
        <w:t xml:space="preserve"> в год.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90</w:t>
      </w:r>
      <w:r w:rsidRPr="00333AB9">
        <w:t xml:space="preserve">. Затраты на </w:t>
      </w:r>
      <w:r>
        <w:t>приобретение и монтаж (установку)</w:t>
      </w:r>
      <w:r w:rsidRPr="00333AB9">
        <w:t xml:space="preserve"> систем контроля и управления доступом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275592FE" wp14:editId="18F4F517">
            <wp:extent cx="314325" cy="266700"/>
            <wp:effectExtent l="0" t="0" r="9525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086B2C88" wp14:editId="1298013A">
            <wp:extent cx="1666875" cy="466725"/>
            <wp:effectExtent l="0" t="0" r="0" b="9525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6C73BACD" wp14:editId="2ED2352C">
            <wp:extent cx="419100" cy="2667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i-х устройств в составе систем контроля и управления доступом;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514EA5A3" wp14:editId="51353116">
            <wp:extent cx="381000" cy="2667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i-</w:t>
      </w:r>
      <w:proofErr w:type="spellStart"/>
      <w:r w:rsidRPr="00333AB9">
        <w:t>го</w:t>
      </w:r>
      <w:proofErr w:type="spellEnd"/>
      <w:r w:rsidRPr="00333AB9">
        <w:t xml:space="preserve"> устройства в составе систем контроля и управления доступом в год.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91</w:t>
      </w:r>
      <w:r w:rsidRPr="00333AB9">
        <w:t xml:space="preserve">. Затраты на </w:t>
      </w:r>
      <w:r>
        <w:t>приобретение и монтаж (установку)</w:t>
      </w:r>
      <w:r w:rsidRPr="00333AB9">
        <w:t xml:space="preserve"> систем автоматического диспетчерского управления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00A8EECA" wp14:editId="6BDD6E08">
            <wp:extent cx="314325" cy="266700"/>
            <wp:effectExtent l="0" t="0" r="9525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28D32105" wp14:editId="46A6826D">
            <wp:extent cx="1628775" cy="466725"/>
            <wp:effectExtent l="0" t="0" r="9525" b="9525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7CE65F9E" wp14:editId="2CEF304D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обслуживаемых i-х устройств в составе систем автоматического диспетчерского управления;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6F1CD635" wp14:editId="4052A019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i-</w:t>
      </w:r>
      <w:proofErr w:type="spellStart"/>
      <w:r w:rsidRPr="00333AB9">
        <w:t>го</w:t>
      </w:r>
      <w:proofErr w:type="spellEnd"/>
      <w:r w:rsidRPr="00333AB9">
        <w:t xml:space="preserve"> устройства в составе систем автоматического диспетчерского управления в год.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92</w:t>
      </w:r>
      <w:r w:rsidRPr="00333AB9">
        <w:t xml:space="preserve">. Затраты на </w:t>
      </w:r>
      <w:r>
        <w:t>приобретение и монтаж (установку)</w:t>
      </w:r>
      <w:r w:rsidRPr="00333AB9">
        <w:t xml:space="preserve"> систем видеонаблюдения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CD4A7D7" wp14:editId="4537A4E4">
            <wp:extent cx="276225" cy="257175"/>
            <wp:effectExtent l="0" t="0" r="9525" b="9525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02BDAB1B" wp14:editId="4159C9FB">
            <wp:extent cx="1524000" cy="466725"/>
            <wp:effectExtent l="0" t="0" r="0" b="9525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CA66B3E" wp14:editId="076CF7D4">
            <wp:extent cx="352425" cy="257175"/>
            <wp:effectExtent l="0" t="0" r="9525" b="9525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обслуживаемых i-х устройств в составе систем видеонаблюдения;</w:t>
      </w:r>
    </w:p>
    <w:p w:rsidR="004F0AAB" w:rsidRDefault="004F0AAB" w:rsidP="00B7091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33AB9">
        <w:t>- цена 1 i-</w:t>
      </w:r>
      <w:proofErr w:type="spellStart"/>
      <w:r w:rsidRPr="00333AB9">
        <w:t>го</w:t>
      </w:r>
      <w:proofErr w:type="spellEnd"/>
      <w:r w:rsidRPr="00333AB9">
        <w:t xml:space="preserve"> устройства в составе систем видеонаблюдения в год.</w:t>
      </w:r>
    </w:p>
    <w:p w:rsidR="004F0AAB" w:rsidRDefault="004F0AAB" w:rsidP="004F0AAB">
      <w:pPr>
        <w:widowControl w:val="0"/>
        <w:autoSpaceDE w:val="0"/>
        <w:autoSpaceDN w:val="0"/>
        <w:ind w:firstLine="709"/>
        <w:jc w:val="both"/>
      </w:pPr>
    </w:p>
    <w:p w:rsidR="004F0AAB" w:rsidRPr="00FA46E3" w:rsidRDefault="004F0AAB" w:rsidP="004F0AAB">
      <w:pPr>
        <w:widowControl w:val="0"/>
        <w:autoSpaceDE w:val="0"/>
        <w:autoSpaceDN w:val="0"/>
        <w:ind w:firstLine="709"/>
        <w:jc w:val="both"/>
      </w:pPr>
      <w:r>
        <w:t>93</w:t>
      </w:r>
      <w:r w:rsidRPr="00FA46E3">
        <w:t>. Затраты по ремонту подсветки здания (</w:t>
      </w:r>
      <w:proofErr w:type="spellStart"/>
      <w:r w:rsidRPr="00FA46E3">
        <w:t>З</w:t>
      </w:r>
      <w:r w:rsidRPr="00FA46E3">
        <w:rPr>
          <w:vertAlign w:val="subscript"/>
        </w:rPr>
        <w:t>п</w:t>
      </w:r>
      <w:proofErr w:type="spellEnd"/>
      <w:r w:rsidRPr="00FA46E3">
        <w:t>) определяются по формуле:</w:t>
      </w:r>
    </w:p>
    <w:p w:rsidR="004F0AAB" w:rsidRPr="00FA46E3" w:rsidRDefault="004F0AAB" w:rsidP="004F0AAB">
      <w:pPr>
        <w:widowControl w:val="0"/>
        <w:autoSpaceDE w:val="0"/>
        <w:autoSpaceDN w:val="0"/>
        <w:ind w:firstLine="709"/>
        <w:jc w:val="both"/>
      </w:pPr>
    </w:p>
    <w:p w:rsidR="004F0AAB" w:rsidRPr="00FA46E3" w:rsidRDefault="004F0AAB" w:rsidP="004F0AAB">
      <w:pPr>
        <w:widowControl w:val="0"/>
        <w:autoSpaceDE w:val="0"/>
        <w:autoSpaceDN w:val="0"/>
        <w:ind w:firstLine="709"/>
        <w:jc w:val="center"/>
      </w:pPr>
      <w:proofErr w:type="spellStart"/>
      <w:r w:rsidRPr="00FA46E3">
        <w:t>З</w:t>
      </w:r>
      <w:r w:rsidRPr="00FA46E3">
        <w:rPr>
          <w:vertAlign w:val="subscript"/>
        </w:rPr>
        <w:t>п</w:t>
      </w:r>
      <w:proofErr w:type="spellEnd"/>
      <w:r w:rsidRPr="00FA46E3">
        <w:rPr>
          <w:vertAlign w:val="subscript"/>
        </w:rPr>
        <w:t xml:space="preserve"> </w:t>
      </w:r>
      <w:r w:rsidRPr="00FA46E3">
        <w:t xml:space="preserve">= </w:t>
      </w:r>
      <w:proofErr w:type="gramStart"/>
      <w:r w:rsidRPr="00FA46E3">
        <w:rPr>
          <w:lang w:val="en-US"/>
        </w:rPr>
        <w:t>Q</w:t>
      </w:r>
      <w:proofErr w:type="gramEnd"/>
      <w:r w:rsidRPr="00FA46E3">
        <w:rPr>
          <w:vertAlign w:val="subscript"/>
        </w:rPr>
        <w:t xml:space="preserve">с </w:t>
      </w:r>
      <w:r w:rsidRPr="00FA46E3">
        <w:t xml:space="preserve">х </w:t>
      </w:r>
      <w:proofErr w:type="spellStart"/>
      <w:r w:rsidRPr="00FA46E3">
        <w:t>Р</w:t>
      </w:r>
      <w:r w:rsidRPr="00FA46E3">
        <w:rPr>
          <w:vertAlign w:val="subscript"/>
        </w:rPr>
        <w:t>с</w:t>
      </w:r>
      <w:proofErr w:type="spellEnd"/>
      <w:r w:rsidRPr="00FA46E3">
        <w:t xml:space="preserve">, </w:t>
      </w:r>
    </w:p>
    <w:p w:rsidR="004F0AAB" w:rsidRPr="00FA46E3" w:rsidRDefault="004F0AAB" w:rsidP="004F0AAB">
      <w:pPr>
        <w:widowControl w:val="0"/>
        <w:autoSpaceDE w:val="0"/>
        <w:autoSpaceDN w:val="0"/>
        <w:ind w:firstLine="709"/>
        <w:jc w:val="both"/>
      </w:pPr>
      <w:r w:rsidRPr="00FA46E3">
        <w:t>где:</w:t>
      </w:r>
    </w:p>
    <w:p w:rsidR="004F0AAB" w:rsidRPr="00FA46E3" w:rsidRDefault="004F0AAB" w:rsidP="004F0AAB">
      <w:pPr>
        <w:widowControl w:val="0"/>
        <w:autoSpaceDE w:val="0"/>
        <w:autoSpaceDN w:val="0"/>
        <w:ind w:firstLine="709"/>
        <w:jc w:val="both"/>
      </w:pPr>
      <w:r w:rsidRPr="00FA46E3">
        <w:rPr>
          <w:lang w:val="en-US"/>
        </w:rPr>
        <w:t>Q</w:t>
      </w:r>
      <w:r w:rsidRPr="00FA46E3">
        <w:rPr>
          <w:vertAlign w:val="subscript"/>
        </w:rPr>
        <w:t xml:space="preserve">с </w:t>
      </w:r>
      <w:r w:rsidRPr="00FA46E3">
        <w:t xml:space="preserve">- количество световых установок, </w:t>
      </w:r>
      <w:proofErr w:type="spellStart"/>
      <w:r w:rsidRPr="00FA46E3">
        <w:t>шт</w:t>
      </w:r>
      <w:proofErr w:type="spellEnd"/>
    </w:p>
    <w:p w:rsidR="004F0AAB" w:rsidRDefault="004F0AAB" w:rsidP="004F0AAB">
      <w:pPr>
        <w:widowControl w:val="0"/>
        <w:autoSpaceDE w:val="0"/>
        <w:autoSpaceDN w:val="0"/>
        <w:ind w:firstLine="709"/>
        <w:jc w:val="both"/>
      </w:pPr>
      <w:proofErr w:type="spellStart"/>
      <w:r w:rsidRPr="00FA46E3">
        <w:t>Р</w:t>
      </w:r>
      <w:r w:rsidRPr="00FA46E3">
        <w:rPr>
          <w:vertAlign w:val="subscript"/>
        </w:rPr>
        <w:t>с</w:t>
      </w:r>
      <w:proofErr w:type="spellEnd"/>
      <w:r w:rsidRPr="00FA46E3">
        <w:t>, - стоимость технического обслуживания, ремонт световых установок, рублей</w:t>
      </w:r>
    </w:p>
    <w:p w:rsidR="004F0AAB" w:rsidRPr="007C493F" w:rsidRDefault="004F0AAB" w:rsidP="004F0AAB">
      <w:pPr>
        <w:widowControl w:val="0"/>
        <w:autoSpaceDE w:val="0"/>
        <w:autoSpaceDN w:val="0"/>
        <w:adjustRightInd w:val="0"/>
        <w:ind w:left="360"/>
      </w:pPr>
      <w:r w:rsidRPr="007C493F">
        <w:t>Расчёт производиться в соответств</w:t>
      </w:r>
      <w:r>
        <w:t>ии с нормами согласно таблице</w:t>
      </w:r>
      <w:r w:rsidRPr="007C493F">
        <w:t>:</w:t>
      </w:r>
    </w:p>
    <w:p w:rsidR="004F0AAB" w:rsidRPr="00FA46E3" w:rsidRDefault="004F0AAB" w:rsidP="004F0AAB">
      <w:pPr>
        <w:widowControl w:val="0"/>
        <w:autoSpaceDE w:val="0"/>
        <w:autoSpaceDN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8"/>
        <w:gridCol w:w="2360"/>
        <w:gridCol w:w="2360"/>
      </w:tblGrid>
      <w:tr w:rsidR="004F0AAB" w:rsidRPr="00FA46E3" w:rsidTr="00DE3FBA">
        <w:tc>
          <w:tcPr>
            <w:tcW w:w="5468" w:type="dxa"/>
          </w:tcPr>
          <w:p w:rsidR="004F0AAB" w:rsidRPr="002B536F" w:rsidRDefault="004F0AAB" w:rsidP="00DE3FBA">
            <w:pPr>
              <w:widowControl w:val="0"/>
              <w:autoSpaceDE w:val="0"/>
              <w:autoSpaceDN w:val="0"/>
              <w:jc w:val="both"/>
            </w:pPr>
            <w:r w:rsidRPr="002B536F">
              <w:t>Ремонт подсветки здания</w:t>
            </w:r>
          </w:p>
          <w:p w:rsidR="004F0AAB" w:rsidRPr="002B536F" w:rsidRDefault="004F0AAB" w:rsidP="00DE3FB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60" w:type="dxa"/>
          </w:tcPr>
          <w:p w:rsidR="004F0AAB" w:rsidRPr="002B536F" w:rsidRDefault="004F0AAB" w:rsidP="00DE3FBA">
            <w:pPr>
              <w:widowControl w:val="0"/>
              <w:autoSpaceDE w:val="0"/>
              <w:autoSpaceDN w:val="0"/>
              <w:jc w:val="center"/>
            </w:pPr>
            <w:r w:rsidRPr="002B536F">
              <w:rPr>
                <w:lang w:val="en-US"/>
              </w:rPr>
              <w:t>Q</w:t>
            </w:r>
            <w:r w:rsidRPr="002B536F">
              <w:rPr>
                <w:vertAlign w:val="subscript"/>
              </w:rPr>
              <w:t xml:space="preserve">с </w:t>
            </w:r>
            <w:r w:rsidRPr="002B536F">
              <w:t xml:space="preserve">, </w:t>
            </w:r>
            <w:proofErr w:type="spellStart"/>
            <w:r w:rsidRPr="002B536F">
              <w:t>шт</w:t>
            </w:r>
            <w:proofErr w:type="spellEnd"/>
          </w:p>
        </w:tc>
        <w:tc>
          <w:tcPr>
            <w:tcW w:w="2360" w:type="dxa"/>
          </w:tcPr>
          <w:p w:rsidR="004F0AAB" w:rsidRPr="002B536F" w:rsidRDefault="004F0AAB" w:rsidP="00DE3FBA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B536F">
              <w:t>Р</w:t>
            </w:r>
            <w:r w:rsidRPr="002B536F">
              <w:rPr>
                <w:vertAlign w:val="subscript"/>
              </w:rPr>
              <w:t>с</w:t>
            </w:r>
            <w:proofErr w:type="spellEnd"/>
            <w:r w:rsidRPr="002B536F">
              <w:t>, рублей за единицу</w:t>
            </w:r>
          </w:p>
        </w:tc>
      </w:tr>
      <w:tr w:rsidR="004F0AAB" w:rsidRPr="00FA46E3" w:rsidTr="00DE3FBA">
        <w:tc>
          <w:tcPr>
            <w:tcW w:w="5468" w:type="dxa"/>
          </w:tcPr>
          <w:p w:rsidR="004F0AAB" w:rsidRPr="002B536F" w:rsidRDefault="004F0AAB" w:rsidP="00DE3FBA">
            <w:pPr>
              <w:widowControl w:val="0"/>
              <w:autoSpaceDE w:val="0"/>
              <w:autoSpaceDN w:val="0"/>
              <w:jc w:val="both"/>
            </w:pPr>
            <w:r w:rsidRPr="002B536F">
              <w:t>Замена ламп накаливания,100вт</w:t>
            </w:r>
          </w:p>
        </w:tc>
        <w:tc>
          <w:tcPr>
            <w:tcW w:w="2360" w:type="dxa"/>
          </w:tcPr>
          <w:p w:rsidR="004F0AAB" w:rsidRPr="002B536F" w:rsidRDefault="004F0AAB" w:rsidP="00DE3FBA">
            <w:pPr>
              <w:widowControl w:val="0"/>
              <w:autoSpaceDE w:val="0"/>
              <w:autoSpaceDN w:val="0"/>
              <w:jc w:val="center"/>
            </w:pPr>
            <w:r w:rsidRPr="002B536F">
              <w:t>10</w:t>
            </w:r>
          </w:p>
        </w:tc>
        <w:tc>
          <w:tcPr>
            <w:tcW w:w="2360" w:type="dxa"/>
          </w:tcPr>
          <w:p w:rsidR="004F0AAB" w:rsidRPr="002B536F" w:rsidRDefault="004F0AAB" w:rsidP="00DE3FBA">
            <w:pPr>
              <w:widowControl w:val="0"/>
              <w:autoSpaceDE w:val="0"/>
              <w:autoSpaceDN w:val="0"/>
              <w:jc w:val="both"/>
            </w:pPr>
            <w:r w:rsidRPr="002B536F">
              <w:t xml:space="preserve">Не более </w:t>
            </w:r>
            <w:r>
              <w:t>100</w:t>
            </w:r>
            <w:r w:rsidRPr="002B536F">
              <w:t>,00</w:t>
            </w:r>
          </w:p>
        </w:tc>
      </w:tr>
      <w:tr w:rsidR="004F0AAB" w:rsidRPr="00FA46E3" w:rsidTr="00DE3FBA">
        <w:tc>
          <w:tcPr>
            <w:tcW w:w="5468" w:type="dxa"/>
          </w:tcPr>
          <w:p w:rsidR="004F0AAB" w:rsidRPr="002B536F" w:rsidRDefault="004F0AAB" w:rsidP="00DE3FBA">
            <w:pPr>
              <w:widowControl w:val="0"/>
              <w:autoSpaceDE w:val="0"/>
              <w:autoSpaceDN w:val="0"/>
              <w:jc w:val="both"/>
            </w:pPr>
            <w:r w:rsidRPr="002B536F">
              <w:t xml:space="preserve">Замена ламп </w:t>
            </w:r>
            <w:proofErr w:type="gramStart"/>
            <w:r w:rsidRPr="002B536F">
              <w:t>галогенные</w:t>
            </w:r>
            <w:proofErr w:type="gramEnd"/>
            <w:r w:rsidRPr="002B536F">
              <w:t xml:space="preserve">,250 </w:t>
            </w:r>
            <w:proofErr w:type="spellStart"/>
            <w:r w:rsidRPr="002B536F">
              <w:t>вт</w:t>
            </w:r>
            <w:proofErr w:type="spellEnd"/>
          </w:p>
        </w:tc>
        <w:tc>
          <w:tcPr>
            <w:tcW w:w="2360" w:type="dxa"/>
          </w:tcPr>
          <w:p w:rsidR="004F0AAB" w:rsidRPr="002B536F" w:rsidRDefault="004F0AAB" w:rsidP="00DE3FBA">
            <w:pPr>
              <w:widowControl w:val="0"/>
              <w:autoSpaceDE w:val="0"/>
              <w:autoSpaceDN w:val="0"/>
              <w:jc w:val="center"/>
            </w:pPr>
            <w:r w:rsidRPr="002B536F">
              <w:t>5</w:t>
            </w:r>
          </w:p>
        </w:tc>
        <w:tc>
          <w:tcPr>
            <w:tcW w:w="2360" w:type="dxa"/>
          </w:tcPr>
          <w:p w:rsidR="004F0AAB" w:rsidRPr="002B536F" w:rsidRDefault="004F0AAB" w:rsidP="00DE3FBA">
            <w:pPr>
              <w:widowControl w:val="0"/>
              <w:autoSpaceDE w:val="0"/>
              <w:autoSpaceDN w:val="0"/>
            </w:pPr>
            <w:r>
              <w:t>Не более 2</w:t>
            </w:r>
            <w:r w:rsidRPr="002B536F">
              <w:t>50,00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ind w:firstLine="709"/>
        <w:jc w:val="both"/>
      </w:pPr>
    </w:p>
    <w:p w:rsidR="004F0AAB" w:rsidRDefault="004F0AAB" w:rsidP="004F0AAB">
      <w:pPr>
        <w:widowControl w:val="0"/>
        <w:autoSpaceDE w:val="0"/>
        <w:autoSpaceDN w:val="0"/>
        <w:ind w:firstLine="709"/>
        <w:jc w:val="both"/>
      </w:pPr>
    </w:p>
    <w:p w:rsidR="004F0AAB" w:rsidRDefault="004F0AAB" w:rsidP="004F0AAB">
      <w:pPr>
        <w:widowControl w:val="0"/>
        <w:autoSpaceDE w:val="0"/>
        <w:autoSpaceDN w:val="0"/>
        <w:ind w:firstLine="709"/>
        <w:jc w:val="both"/>
      </w:pPr>
      <w:r>
        <w:t>Примечание:</w:t>
      </w:r>
    </w:p>
    <w:p w:rsidR="004F0AAB" w:rsidRPr="00FA46E3" w:rsidRDefault="004F0AAB" w:rsidP="004F0AAB">
      <w:pPr>
        <w:widowControl w:val="0"/>
        <w:autoSpaceDE w:val="0"/>
        <w:autoSpaceDN w:val="0"/>
        <w:ind w:firstLine="709"/>
        <w:jc w:val="both"/>
      </w:pPr>
      <w:r w:rsidRPr="00FA46E3">
        <w:t>Количество и стоимость ремонта может  отличаться от приведенного значения. При этом закупка осуществляется в пределах доведенных лимитов бюджетных обязательств. В стоимость включены затраты на материалы, выполнение работы.</w:t>
      </w:r>
    </w:p>
    <w:p w:rsidR="004F0AAB" w:rsidRDefault="004F0AAB" w:rsidP="004F0AAB">
      <w:pPr>
        <w:widowControl w:val="0"/>
        <w:autoSpaceDE w:val="0"/>
        <w:autoSpaceDN w:val="0"/>
        <w:adjustRightInd w:val="0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94</w:t>
      </w:r>
      <w:r w:rsidRPr="00333AB9">
        <w:t>. Затраты на техническое обслуживание</w:t>
      </w:r>
      <w:r>
        <w:t>, диагностику и перезарядку огнетушителей</w:t>
      </w:r>
      <w:r w:rsidRPr="00333AB9">
        <w:t xml:space="preserve"> </w:t>
      </w:r>
      <w:proofErr w:type="gramStart"/>
      <w:r>
        <w:t>З</w:t>
      </w:r>
      <w:proofErr w:type="gramEnd"/>
      <w:r>
        <w:t xml:space="preserve"> </w:t>
      </w:r>
      <w:proofErr w:type="spellStart"/>
      <w:r w:rsidRPr="00066AC6">
        <w:rPr>
          <w:sz w:val="18"/>
          <w:szCs w:val="18"/>
        </w:rPr>
        <w:t>огн</w:t>
      </w:r>
      <w:proofErr w:type="spellEnd"/>
      <w:r>
        <w:t xml:space="preserve"> </w:t>
      </w:r>
      <w:r w:rsidRPr="00333AB9">
        <w:t>определяются по формуле:</w:t>
      </w:r>
    </w:p>
    <w:p w:rsidR="004F0AAB" w:rsidRPr="00066AC6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proofErr w:type="gramStart"/>
      <w:r>
        <w:t>З</w:t>
      </w:r>
      <w:proofErr w:type="gramEnd"/>
      <w:r>
        <w:t xml:space="preserve"> </w:t>
      </w:r>
      <w:proofErr w:type="spellStart"/>
      <w:r w:rsidRPr="00066AC6">
        <w:rPr>
          <w:sz w:val="20"/>
          <w:szCs w:val="20"/>
        </w:rPr>
        <w:t>огн</w:t>
      </w:r>
      <w:proofErr w:type="spellEnd"/>
      <w:r>
        <w:rPr>
          <w:sz w:val="20"/>
          <w:szCs w:val="20"/>
        </w:rPr>
        <w:t xml:space="preserve"> </w:t>
      </w:r>
      <w:r>
        <w:t xml:space="preserve">= </w:t>
      </w:r>
      <w:proofErr w:type="spellStart"/>
      <w:r>
        <w:t>Q</w:t>
      </w:r>
      <w:r>
        <w:rPr>
          <w:sz w:val="20"/>
          <w:szCs w:val="20"/>
        </w:rPr>
        <w:t>огн</w:t>
      </w:r>
      <w:proofErr w:type="spellEnd"/>
      <w:r>
        <w:rPr>
          <w:sz w:val="20"/>
          <w:szCs w:val="20"/>
        </w:rPr>
        <w:t xml:space="preserve"> </w:t>
      </w:r>
      <w:r>
        <w:t xml:space="preserve">х P </w:t>
      </w:r>
      <w:proofErr w:type="spellStart"/>
      <w:r w:rsidRPr="00AD393E">
        <w:rPr>
          <w:sz w:val="18"/>
          <w:szCs w:val="18"/>
        </w:rPr>
        <w:t>огн</w:t>
      </w:r>
      <w:proofErr w:type="spellEnd"/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proofErr w:type="gramStart"/>
      <w:r>
        <w:t>Q</w:t>
      </w:r>
      <w:proofErr w:type="gramEnd"/>
      <w:r>
        <w:rPr>
          <w:sz w:val="20"/>
          <w:szCs w:val="20"/>
        </w:rPr>
        <w:t>огн</w:t>
      </w:r>
      <w:proofErr w:type="spellEnd"/>
      <w:r w:rsidRPr="00333AB9">
        <w:t xml:space="preserve"> - количество обслуживаемых </w:t>
      </w:r>
      <w:r>
        <w:t xml:space="preserve">огнетушителей 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P </w:t>
      </w:r>
      <w:proofErr w:type="spellStart"/>
      <w:r w:rsidRPr="00AD393E">
        <w:rPr>
          <w:sz w:val="18"/>
          <w:szCs w:val="18"/>
        </w:rPr>
        <w:t>огн</w:t>
      </w:r>
      <w:proofErr w:type="spellEnd"/>
      <w:r>
        <w:rPr>
          <w:sz w:val="18"/>
          <w:szCs w:val="18"/>
        </w:rPr>
        <w:t xml:space="preserve"> </w:t>
      </w:r>
      <w:r w:rsidRPr="00333AB9">
        <w:t xml:space="preserve"> - цена технического обслуживания</w:t>
      </w:r>
      <w:r>
        <w:t>,</w:t>
      </w:r>
      <w:r w:rsidRPr="00333AB9">
        <w:t xml:space="preserve"> </w:t>
      </w:r>
      <w:proofErr w:type="spellStart"/>
      <w:r>
        <w:t>дигностики</w:t>
      </w:r>
      <w:proofErr w:type="spellEnd"/>
      <w:r>
        <w:t xml:space="preserve"> и перезарядки 1  единицы</w:t>
      </w:r>
      <w:r w:rsidRPr="00333AB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5772"/>
      </w:tblGrid>
      <w:tr w:rsidR="004F0AAB" w:rsidRPr="00E91A2D" w:rsidTr="00DE3FBA">
        <w:tc>
          <w:tcPr>
            <w:tcW w:w="4596" w:type="dxa"/>
          </w:tcPr>
          <w:p w:rsidR="004F0AAB" w:rsidRPr="00EA6529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6529">
              <w:rPr>
                <w:color w:val="auto"/>
                <w:sz w:val="22"/>
                <w:szCs w:val="22"/>
              </w:rPr>
              <w:t xml:space="preserve">Количество обслуживаемых огнетушителей, </w:t>
            </w:r>
            <w:proofErr w:type="spellStart"/>
            <w:proofErr w:type="gramStart"/>
            <w:r w:rsidRPr="00EA6529">
              <w:rPr>
                <w:color w:val="auto"/>
                <w:sz w:val="22"/>
                <w:szCs w:val="22"/>
              </w:rPr>
              <w:t>Q</w:t>
            </w:r>
            <w:proofErr w:type="gramEnd"/>
            <w:r w:rsidRPr="00EA6529">
              <w:rPr>
                <w:color w:val="auto"/>
                <w:sz w:val="22"/>
                <w:szCs w:val="22"/>
              </w:rPr>
              <w:t>огн</w:t>
            </w:r>
            <w:proofErr w:type="spellEnd"/>
          </w:p>
        </w:tc>
        <w:tc>
          <w:tcPr>
            <w:tcW w:w="5772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 xml:space="preserve">Цена технического обслуживания, </w:t>
            </w:r>
            <w:proofErr w:type="spellStart"/>
            <w:r w:rsidRPr="00EA6529">
              <w:rPr>
                <w:sz w:val="22"/>
                <w:szCs w:val="22"/>
              </w:rPr>
              <w:t>дигностики</w:t>
            </w:r>
            <w:proofErr w:type="spellEnd"/>
            <w:r w:rsidRPr="00EA6529">
              <w:rPr>
                <w:sz w:val="22"/>
                <w:szCs w:val="22"/>
              </w:rPr>
              <w:t xml:space="preserve"> и перезарядки 1  единицы P </w:t>
            </w:r>
            <w:proofErr w:type="spellStart"/>
            <w:r w:rsidRPr="00EA6529">
              <w:rPr>
                <w:sz w:val="22"/>
                <w:szCs w:val="22"/>
              </w:rPr>
              <w:t>огн</w:t>
            </w:r>
            <w:proofErr w:type="spellEnd"/>
            <w:r w:rsidRPr="00EA6529">
              <w:rPr>
                <w:sz w:val="22"/>
                <w:szCs w:val="22"/>
              </w:rPr>
              <w:t>, (руб.)</w:t>
            </w:r>
          </w:p>
        </w:tc>
      </w:tr>
      <w:tr w:rsidR="004F0AAB" w:rsidRPr="00E91A2D" w:rsidTr="00DE3FBA">
        <w:tc>
          <w:tcPr>
            <w:tcW w:w="4596" w:type="dxa"/>
            <w:vAlign w:val="center"/>
          </w:tcPr>
          <w:p w:rsidR="004F0AAB" w:rsidRPr="00EA6529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6529">
              <w:rPr>
                <w:color w:val="auto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EA6529">
              <w:rPr>
                <w:color w:val="auto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772" w:type="dxa"/>
            <w:vAlign w:val="center"/>
          </w:tcPr>
          <w:p w:rsidR="004F0AAB" w:rsidRPr="00EA6529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6529">
              <w:rPr>
                <w:color w:val="auto"/>
                <w:sz w:val="22"/>
                <w:szCs w:val="22"/>
              </w:rPr>
              <w:t>Не более 1000,00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95</w:t>
      </w:r>
      <w:r w:rsidRPr="00333AB9">
        <w:t>. Затраты на оплату услуг внештатных сотрудников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7A6C2C5F" wp14:editId="22EF26BC">
            <wp:extent cx="342900" cy="257175"/>
            <wp:effectExtent l="0" t="0" r="0" b="9525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30"/>
        </w:rPr>
        <w:drawing>
          <wp:inline distT="0" distB="0" distL="0" distR="0" wp14:anchorId="4BADB544" wp14:editId="620FC9AB">
            <wp:extent cx="2714625" cy="495300"/>
            <wp:effectExtent l="0" t="0" r="9525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12B88867" wp14:editId="4C55A4BE">
            <wp:extent cx="466725" cy="266700"/>
            <wp:effectExtent l="0" t="0" r="9525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количество месяцев работы внештатного сотрудника в g-й должности;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0C9DF840" wp14:editId="23495FF5">
            <wp:extent cx="419100" cy="26670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стоимость 1 месяца работы внештатного сотрудника в g-й должности;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50F2F007" wp14:editId="12EF14F6">
            <wp:extent cx="38100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процентная ставка страховых взносов в государственные внебюджетные фонды.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7C493F" w:rsidRDefault="004F0AAB" w:rsidP="004F0AAB">
      <w:pPr>
        <w:widowControl w:val="0"/>
        <w:autoSpaceDE w:val="0"/>
        <w:autoSpaceDN w:val="0"/>
        <w:adjustRightInd w:val="0"/>
        <w:ind w:left="360"/>
      </w:pPr>
      <w:r w:rsidRPr="007C493F">
        <w:t>Расчёт производиться в соответств</w:t>
      </w:r>
      <w:r>
        <w:t>ии с нормами согласно таблице</w:t>
      </w:r>
      <w:r w:rsidRPr="007C493F">
        <w:t>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34"/>
        <w:gridCol w:w="1476"/>
        <w:gridCol w:w="2076"/>
        <w:gridCol w:w="1635"/>
        <w:gridCol w:w="2042"/>
      </w:tblGrid>
      <w:tr w:rsidR="004F0AAB" w:rsidTr="00DE3FBA">
        <w:tc>
          <w:tcPr>
            <w:tcW w:w="675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 xml:space="preserve">№№ </w:t>
            </w:r>
            <w:proofErr w:type="gramStart"/>
            <w:r w:rsidRPr="00EA6529">
              <w:rPr>
                <w:sz w:val="22"/>
                <w:szCs w:val="22"/>
              </w:rPr>
              <w:t>п</w:t>
            </w:r>
            <w:proofErr w:type="gramEnd"/>
            <w:r w:rsidRPr="00EA6529">
              <w:rPr>
                <w:sz w:val="22"/>
                <w:szCs w:val="22"/>
              </w:rPr>
              <w:t>/п</w:t>
            </w:r>
          </w:p>
        </w:tc>
        <w:tc>
          <w:tcPr>
            <w:tcW w:w="2234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7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Количество внештатных работников</w:t>
            </w:r>
          </w:p>
        </w:tc>
        <w:tc>
          <w:tcPr>
            <w:tcW w:w="207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5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Стоимость одного месяца работы</w:t>
            </w:r>
          </w:p>
        </w:tc>
        <w:tc>
          <w:tcPr>
            <w:tcW w:w="2042" w:type="dxa"/>
          </w:tcPr>
          <w:p w:rsidR="004F0AAB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 ставка страховых взносов в государственные внебюджетные фонды</w:t>
            </w:r>
          </w:p>
        </w:tc>
      </w:tr>
      <w:tr w:rsidR="004F0AAB" w:rsidTr="00DE3FBA">
        <w:tc>
          <w:tcPr>
            <w:tcW w:w="675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Работники по ГПХ</w:t>
            </w:r>
          </w:p>
        </w:tc>
        <w:tc>
          <w:tcPr>
            <w:tcW w:w="147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 xml:space="preserve">Не более 4 </w:t>
            </w:r>
          </w:p>
        </w:tc>
        <w:tc>
          <w:tcPr>
            <w:tcW w:w="207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12</w:t>
            </w:r>
          </w:p>
        </w:tc>
        <w:tc>
          <w:tcPr>
            <w:tcW w:w="1635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Не более 30 000,00</w:t>
            </w:r>
          </w:p>
        </w:tc>
        <w:tc>
          <w:tcPr>
            <w:tcW w:w="2042" w:type="dxa"/>
          </w:tcPr>
          <w:p w:rsidR="004F0AAB" w:rsidRPr="001D7D31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D31">
              <w:t>27,1</w:t>
            </w:r>
          </w:p>
        </w:tc>
      </w:tr>
      <w:tr w:rsidR="004F0AAB" w:rsidRPr="001D7D31" w:rsidTr="00DE3FBA">
        <w:tc>
          <w:tcPr>
            <w:tcW w:w="675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2</w:t>
            </w:r>
          </w:p>
        </w:tc>
        <w:tc>
          <w:tcPr>
            <w:tcW w:w="2234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Работники по трудовому договору</w:t>
            </w:r>
          </w:p>
        </w:tc>
        <w:tc>
          <w:tcPr>
            <w:tcW w:w="147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Не более 2</w:t>
            </w:r>
          </w:p>
        </w:tc>
        <w:tc>
          <w:tcPr>
            <w:tcW w:w="207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12</w:t>
            </w:r>
          </w:p>
        </w:tc>
        <w:tc>
          <w:tcPr>
            <w:tcW w:w="1635" w:type="dxa"/>
          </w:tcPr>
          <w:p w:rsidR="004F0AAB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 xml:space="preserve">Не более </w:t>
            </w:r>
          </w:p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15  000,00</w:t>
            </w:r>
          </w:p>
        </w:tc>
        <w:tc>
          <w:tcPr>
            <w:tcW w:w="2042" w:type="dxa"/>
          </w:tcPr>
          <w:p w:rsidR="004F0AAB" w:rsidRPr="001D7D31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30,2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96</w:t>
      </w:r>
      <w:r w:rsidRPr="00333AB9">
        <w:t xml:space="preserve">. Затраты на </w:t>
      </w:r>
      <w:r>
        <w:t xml:space="preserve">мероприятия по </w:t>
      </w:r>
      <w:r w:rsidRPr="00333AB9">
        <w:t>содержани</w:t>
      </w:r>
      <w:r>
        <w:t xml:space="preserve">ю в чистоте </w:t>
      </w:r>
      <w:proofErr w:type="spellStart"/>
      <w:r>
        <w:t>водоохранной</w:t>
      </w:r>
      <w:proofErr w:type="spellEnd"/>
      <w:r>
        <w:t xml:space="preserve"> зоны, искусственных водоемов, </w:t>
      </w:r>
      <w:r w:rsidRPr="00333AB9">
        <w:t>определяются по формуле: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З</w:t>
      </w:r>
      <w:r w:rsidRPr="0085723D">
        <w:rPr>
          <w:noProof/>
          <w:position w:val="-12"/>
          <w:sz w:val="18"/>
          <w:szCs w:val="18"/>
        </w:rPr>
        <w:t>вод</w:t>
      </w:r>
      <w:r>
        <w:rPr>
          <w:noProof/>
          <w:position w:val="-12"/>
          <w:sz w:val="18"/>
          <w:szCs w:val="18"/>
        </w:rPr>
        <w:t>.з</w:t>
      </w:r>
      <w:r>
        <w:rPr>
          <w:noProof/>
          <w:position w:val="-12"/>
          <w:sz w:val="18"/>
          <w:szCs w:val="18"/>
          <w:vertAlign w:val="subscript"/>
        </w:rPr>
        <w:t xml:space="preserve">  </w:t>
      </w:r>
      <w:r w:rsidRPr="0011105C">
        <w:rPr>
          <w:noProof/>
          <w:position w:val="-12"/>
        </w:rPr>
        <w:t xml:space="preserve">= </w:t>
      </w:r>
      <w:r>
        <w:t>Σ S</w:t>
      </w:r>
      <w:r>
        <w:rPr>
          <w:noProof/>
          <w:position w:val="-12"/>
          <w:sz w:val="18"/>
          <w:szCs w:val="18"/>
        </w:rPr>
        <w:t>вод.з.</w:t>
      </w:r>
      <w:r w:rsidRPr="00333AB9">
        <w:t xml:space="preserve"> </w:t>
      </w:r>
      <w:r>
        <w:t xml:space="preserve">х </w:t>
      </w:r>
      <w:proofErr w:type="gramStart"/>
      <w:r>
        <w:t>Р</w:t>
      </w:r>
      <w:proofErr w:type="gramEnd"/>
      <w:r>
        <w:t xml:space="preserve"> </w:t>
      </w:r>
      <w:proofErr w:type="spellStart"/>
      <w:r w:rsidRPr="0011105C">
        <w:rPr>
          <w:sz w:val="20"/>
          <w:szCs w:val="20"/>
          <w:vertAlign w:val="subscript"/>
        </w:rPr>
        <w:t>вод.з</w:t>
      </w:r>
      <w:proofErr w:type="spellEnd"/>
      <w:r w:rsidRPr="0011105C">
        <w:rPr>
          <w:sz w:val="20"/>
          <w:szCs w:val="20"/>
          <w:vertAlign w:val="subscript"/>
        </w:rPr>
        <w:t>.</w:t>
      </w:r>
      <w:r>
        <w:t xml:space="preserve"> х N</w:t>
      </w:r>
      <w:r w:rsidRPr="0011105C">
        <w:rPr>
          <w:sz w:val="20"/>
          <w:szCs w:val="20"/>
          <w:vertAlign w:val="subscript"/>
        </w:rPr>
        <w:t xml:space="preserve"> </w:t>
      </w:r>
      <w:proofErr w:type="spellStart"/>
      <w:r w:rsidRPr="0011105C">
        <w:rPr>
          <w:sz w:val="20"/>
          <w:szCs w:val="20"/>
          <w:vertAlign w:val="subscript"/>
        </w:rPr>
        <w:t>вод.з</w:t>
      </w:r>
      <w:proofErr w:type="spellEnd"/>
      <w:r w:rsidRPr="0011105C">
        <w:rPr>
          <w:sz w:val="20"/>
          <w:szCs w:val="20"/>
          <w:vertAlign w:val="subscript"/>
        </w:rPr>
        <w:t>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S</w:t>
      </w:r>
      <w:proofErr w:type="gramEnd"/>
      <w:r>
        <w:rPr>
          <w:noProof/>
          <w:position w:val="-12"/>
          <w:sz w:val="18"/>
          <w:szCs w:val="18"/>
        </w:rPr>
        <w:t>вод.з</w:t>
      </w:r>
      <w:r w:rsidRPr="00333AB9">
        <w:t xml:space="preserve"> - площадь </w:t>
      </w:r>
      <w:proofErr w:type="spellStart"/>
      <w:r>
        <w:t>водоохранной</w:t>
      </w:r>
      <w:proofErr w:type="spellEnd"/>
      <w:r>
        <w:t xml:space="preserve"> зоны водоемов</w:t>
      </w:r>
      <w:r w:rsidRPr="00333AB9">
        <w:t>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Р</w:t>
      </w:r>
      <w:proofErr w:type="gramEnd"/>
      <w:r>
        <w:t xml:space="preserve"> </w:t>
      </w:r>
      <w:proofErr w:type="spellStart"/>
      <w:r w:rsidRPr="0011105C">
        <w:rPr>
          <w:sz w:val="20"/>
          <w:szCs w:val="20"/>
          <w:vertAlign w:val="subscript"/>
        </w:rPr>
        <w:t>вод.з</w:t>
      </w:r>
      <w:proofErr w:type="spellEnd"/>
      <w:r w:rsidRPr="0011105C">
        <w:rPr>
          <w:sz w:val="20"/>
          <w:szCs w:val="20"/>
          <w:vertAlign w:val="subscript"/>
        </w:rPr>
        <w:t>.</w:t>
      </w:r>
      <w:r>
        <w:t xml:space="preserve"> </w:t>
      </w:r>
      <w:r w:rsidRPr="00333AB9">
        <w:t xml:space="preserve"> - цена содержания в месяц в расчете на 1 кв. метр площади;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N</w:t>
      </w:r>
      <w:r w:rsidRPr="0011105C">
        <w:rPr>
          <w:sz w:val="20"/>
          <w:szCs w:val="20"/>
          <w:vertAlign w:val="subscript"/>
        </w:rPr>
        <w:t xml:space="preserve"> </w:t>
      </w:r>
      <w:proofErr w:type="spellStart"/>
      <w:r w:rsidRPr="0011105C">
        <w:rPr>
          <w:sz w:val="20"/>
          <w:szCs w:val="20"/>
          <w:vertAlign w:val="subscript"/>
        </w:rPr>
        <w:t>вод</w:t>
      </w:r>
      <w:proofErr w:type="gramStart"/>
      <w:r w:rsidRPr="0011105C">
        <w:rPr>
          <w:sz w:val="20"/>
          <w:szCs w:val="20"/>
          <w:vertAlign w:val="subscript"/>
        </w:rPr>
        <w:t>.з</w:t>
      </w:r>
      <w:proofErr w:type="spellEnd"/>
      <w:proofErr w:type="gramEnd"/>
      <w:r w:rsidRPr="0011105C">
        <w:rPr>
          <w:sz w:val="20"/>
          <w:szCs w:val="20"/>
          <w:vertAlign w:val="subscript"/>
        </w:rPr>
        <w:t>.</w:t>
      </w:r>
      <w:r w:rsidRPr="00333AB9">
        <w:t xml:space="preserve">- планируемое количество месяцев содержания территории </w:t>
      </w:r>
      <w:proofErr w:type="spellStart"/>
      <w:r>
        <w:t>водоохранной</w:t>
      </w:r>
      <w:proofErr w:type="spellEnd"/>
      <w:r>
        <w:t xml:space="preserve"> зоны </w:t>
      </w:r>
      <w:r w:rsidRPr="00333AB9">
        <w:t>в очередном финансовом году.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rStyle w:val="FontStyle134"/>
        </w:rPr>
      </w:pPr>
      <w:r w:rsidRPr="0011105C">
        <w:t xml:space="preserve">Затраты на содержание </w:t>
      </w:r>
      <w:r>
        <w:t xml:space="preserve">в чистоте </w:t>
      </w:r>
      <w:proofErr w:type="spellStart"/>
      <w:r>
        <w:t>водоохранной</w:t>
      </w:r>
      <w:proofErr w:type="spellEnd"/>
      <w:r>
        <w:t xml:space="preserve"> зоны, искусственных водоемо</w:t>
      </w:r>
      <w:proofErr w:type="gramStart"/>
      <w:r>
        <w:t>в(</w:t>
      </w:r>
      <w:proofErr w:type="gramEnd"/>
      <w:r>
        <w:t>З</w:t>
      </w:r>
      <w:r w:rsidRPr="0085723D">
        <w:rPr>
          <w:noProof/>
          <w:position w:val="-12"/>
          <w:sz w:val="18"/>
          <w:szCs w:val="18"/>
        </w:rPr>
        <w:t>вод</w:t>
      </w:r>
      <w:r>
        <w:rPr>
          <w:noProof/>
          <w:position w:val="-12"/>
          <w:sz w:val="18"/>
          <w:szCs w:val="18"/>
        </w:rPr>
        <w:t>.з</w:t>
      </w:r>
      <w:r>
        <w:rPr>
          <w:noProof/>
          <w:position w:val="-12"/>
          <w:sz w:val="18"/>
          <w:szCs w:val="18"/>
          <w:vertAlign w:val="subscript"/>
        </w:rPr>
        <w:t xml:space="preserve">  </w:t>
      </w:r>
      <w:r w:rsidRPr="00333AB9">
        <w:t>)</w:t>
      </w:r>
      <w:r>
        <w:t xml:space="preserve">,  искусственных водоемов </w:t>
      </w:r>
      <w:r w:rsidRPr="0011105C">
        <w:rPr>
          <w:rStyle w:val="FontStyle134"/>
        </w:rPr>
        <w:t xml:space="preserve">будут рассчитываться исходя из анализа фактических затрат на </w:t>
      </w:r>
      <w:r w:rsidRPr="0011105C">
        <w:t xml:space="preserve">содержание </w:t>
      </w:r>
      <w:r>
        <w:t xml:space="preserve">в чистоте </w:t>
      </w:r>
      <w:proofErr w:type="spellStart"/>
      <w:r>
        <w:t>водоохранной</w:t>
      </w:r>
      <w:proofErr w:type="spellEnd"/>
      <w:r>
        <w:t xml:space="preserve"> зоны, искусственных водоемов, </w:t>
      </w:r>
      <w:r w:rsidRPr="00333AB9">
        <w:t>(</w:t>
      </w:r>
      <w:r>
        <w:t>З</w:t>
      </w:r>
      <w:r w:rsidRPr="0085723D">
        <w:rPr>
          <w:noProof/>
          <w:position w:val="-12"/>
          <w:sz w:val="18"/>
          <w:szCs w:val="18"/>
        </w:rPr>
        <w:t>вод</w:t>
      </w:r>
      <w:r>
        <w:rPr>
          <w:noProof/>
          <w:position w:val="-12"/>
          <w:sz w:val="18"/>
          <w:szCs w:val="18"/>
        </w:rPr>
        <w:t>.з</w:t>
      </w:r>
      <w:r>
        <w:rPr>
          <w:noProof/>
          <w:position w:val="-12"/>
          <w:sz w:val="18"/>
          <w:szCs w:val="18"/>
          <w:vertAlign w:val="subscript"/>
        </w:rPr>
        <w:t xml:space="preserve">  </w:t>
      </w:r>
      <w:r w:rsidRPr="00333AB9">
        <w:t>)</w:t>
      </w:r>
      <w:r>
        <w:t xml:space="preserve">, искусственных водоемов </w:t>
      </w:r>
      <w:r w:rsidRPr="0011105C">
        <w:rPr>
          <w:rStyle w:val="FontStyle134"/>
        </w:rPr>
        <w:t>и объема доведенных лимитов бюджетных обязательств на эти цели на текущий финансовый год</w:t>
      </w:r>
      <w:r>
        <w:rPr>
          <w:rStyle w:val="FontStyle134"/>
        </w:rPr>
        <w:t>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rStyle w:val="FontStyle134"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9</w:t>
      </w:r>
      <w:r w:rsidRPr="000516F0">
        <w:t>7.</w:t>
      </w:r>
      <w:r w:rsidRPr="00333AB9">
        <w:t xml:space="preserve"> Затраты на </w:t>
      </w:r>
      <w:r>
        <w:t xml:space="preserve">мероприятия по обеспечению безопасности в чрезвычайных ситуациях, гражданской обороне, пожарной безопасности, </w:t>
      </w:r>
      <w:r w:rsidRPr="00333AB9">
        <w:t>определяются по формуле: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З</w:t>
      </w:r>
      <w:r>
        <w:rPr>
          <w:noProof/>
          <w:position w:val="-12"/>
          <w:sz w:val="18"/>
          <w:szCs w:val="18"/>
        </w:rPr>
        <w:t>ЧС</w:t>
      </w:r>
      <w:r>
        <w:rPr>
          <w:noProof/>
          <w:position w:val="-12"/>
          <w:sz w:val="18"/>
          <w:szCs w:val="18"/>
          <w:vertAlign w:val="subscript"/>
        </w:rPr>
        <w:t xml:space="preserve">  </w:t>
      </w:r>
      <w:r w:rsidRPr="0011105C">
        <w:rPr>
          <w:noProof/>
          <w:position w:val="-12"/>
        </w:rPr>
        <w:t xml:space="preserve">= </w:t>
      </w:r>
      <w:r>
        <w:t>З</w:t>
      </w:r>
      <w:r>
        <w:rPr>
          <w:noProof/>
          <w:position w:val="-12"/>
          <w:sz w:val="18"/>
          <w:szCs w:val="18"/>
        </w:rPr>
        <w:t xml:space="preserve">ЧС    </w:t>
      </w:r>
      <w:r>
        <w:t xml:space="preserve">+ </w:t>
      </w:r>
      <w:proofErr w:type="gramStart"/>
      <w:r>
        <w:t>З</w:t>
      </w:r>
      <w:proofErr w:type="gramEnd"/>
      <w:r>
        <w:t xml:space="preserve"> </w:t>
      </w:r>
      <w:r>
        <w:rPr>
          <w:noProof/>
          <w:position w:val="-12"/>
          <w:sz w:val="18"/>
          <w:szCs w:val="18"/>
        </w:rPr>
        <w:t>ГО</w:t>
      </w:r>
      <w:r w:rsidRPr="005D34B0">
        <w:t xml:space="preserve"> </w:t>
      </w:r>
      <w:r>
        <w:t>+ З</w:t>
      </w:r>
      <w:r>
        <w:rPr>
          <w:noProof/>
          <w:position w:val="-12"/>
          <w:sz w:val="18"/>
          <w:szCs w:val="18"/>
        </w:rPr>
        <w:t>ПБ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</w:pPr>
      <w:r>
        <w:t>З</w:t>
      </w:r>
      <w:r>
        <w:rPr>
          <w:noProof/>
          <w:position w:val="-12"/>
          <w:sz w:val="18"/>
          <w:szCs w:val="18"/>
        </w:rPr>
        <w:t>ЧС</w:t>
      </w:r>
      <w:r w:rsidRPr="00333AB9">
        <w:t xml:space="preserve"> - затраты на</w:t>
      </w:r>
      <w:r>
        <w:t xml:space="preserve"> обеспечение безопасности в чрезвычайных ситуациях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outlineLvl w:val="3"/>
        <w:rPr>
          <w:b/>
        </w:rPr>
      </w:pPr>
      <w:r>
        <w:t>З</w:t>
      </w:r>
      <w:r>
        <w:rPr>
          <w:noProof/>
          <w:position w:val="-12"/>
          <w:sz w:val="18"/>
          <w:szCs w:val="18"/>
        </w:rPr>
        <w:t>ГО</w:t>
      </w:r>
      <w:r w:rsidRPr="00333AB9">
        <w:t xml:space="preserve"> - затраты на</w:t>
      </w:r>
      <w:r>
        <w:t xml:space="preserve"> услуги по гражданской обороне</w:t>
      </w:r>
      <w:r w:rsidRPr="005D34B0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outlineLvl w:val="3"/>
        <w:rPr>
          <w:b/>
        </w:rPr>
      </w:pPr>
      <w:r>
        <w:t>З</w:t>
      </w:r>
      <w:r>
        <w:rPr>
          <w:noProof/>
          <w:position w:val="-12"/>
          <w:sz w:val="18"/>
          <w:szCs w:val="18"/>
        </w:rPr>
        <w:t>ПБ</w:t>
      </w:r>
      <w:r w:rsidRPr="00333AB9">
        <w:t xml:space="preserve"> - затраты на</w:t>
      </w:r>
      <w:r>
        <w:t xml:space="preserve"> обеспечение пожарной безопасности.</w:t>
      </w:r>
      <w:r w:rsidRPr="00333AB9">
        <w:rPr>
          <w:b/>
        </w:rPr>
        <w:t xml:space="preserve"> 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rStyle w:val="FontStyle134"/>
        </w:rPr>
      </w:pPr>
      <w:r w:rsidRPr="00333AB9">
        <w:t xml:space="preserve">Затраты на </w:t>
      </w:r>
      <w:r>
        <w:t xml:space="preserve">мероприятия по обеспечению безопасности в чрезвычайных ситуациях, гражданской обороне, пожарной безопасности </w:t>
      </w:r>
      <w:r w:rsidRPr="0011105C">
        <w:rPr>
          <w:rStyle w:val="FontStyle134"/>
        </w:rPr>
        <w:t>будут рассчитываться исходя из объема доведенных лимитов бюджетных обязательств на эти цели на текущий финансовый год</w:t>
      </w:r>
      <w:r>
        <w:rPr>
          <w:rStyle w:val="FontStyle134"/>
        </w:rPr>
        <w:t>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rStyle w:val="FontStyle134"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98</w:t>
      </w:r>
      <w:r w:rsidRPr="00333AB9">
        <w:t xml:space="preserve">. Затраты </w:t>
      </w:r>
      <w:r>
        <w:t xml:space="preserve">по </w:t>
      </w:r>
      <w:r w:rsidRPr="00333AB9">
        <w:t>содержани</w:t>
      </w:r>
      <w:r>
        <w:t>ю автомобильных дорог общего пользования местного значения, благоустройство прочих автомобильных (грунтовых)</w:t>
      </w:r>
      <w:r w:rsidRPr="00333AB9">
        <w:t xml:space="preserve"> </w:t>
      </w:r>
      <w:r>
        <w:t>дорог и пешеходных дороже</w:t>
      </w:r>
      <w:proofErr w:type="gramStart"/>
      <w:r>
        <w:t>к</w:t>
      </w:r>
      <w:r w:rsidRPr="00333AB9">
        <w:t>(</w:t>
      </w:r>
      <w:proofErr w:type="gramEnd"/>
      <w:r>
        <w:t>З</w:t>
      </w:r>
      <w:r>
        <w:rPr>
          <w:noProof/>
          <w:position w:val="-12"/>
          <w:sz w:val="18"/>
          <w:szCs w:val="18"/>
        </w:rPr>
        <w:t>дор</w:t>
      </w:r>
      <w:r>
        <w:rPr>
          <w:noProof/>
          <w:position w:val="-12"/>
          <w:sz w:val="18"/>
          <w:szCs w:val="18"/>
          <w:vertAlign w:val="subscript"/>
        </w:rPr>
        <w:t xml:space="preserve"> </w:t>
      </w:r>
      <w:r w:rsidRPr="00333AB9">
        <w:t>)</w:t>
      </w:r>
      <w:r>
        <w:t xml:space="preserve">, </w:t>
      </w:r>
      <w:r w:rsidRPr="00333AB9">
        <w:t>определяются по формуле: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З</w:t>
      </w:r>
      <w:r>
        <w:rPr>
          <w:noProof/>
          <w:position w:val="-12"/>
          <w:sz w:val="18"/>
          <w:szCs w:val="18"/>
        </w:rPr>
        <w:t>дор</w:t>
      </w:r>
      <w:r w:rsidRPr="0011105C">
        <w:rPr>
          <w:noProof/>
          <w:position w:val="-12"/>
        </w:rPr>
        <w:t xml:space="preserve"> = </w:t>
      </w:r>
      <w:r>
        <w:t xml:space="preserve"> ΣS</w:t>
      </w:r>
      <w:r>
        <w:rPr>
          <w:noProof/>
          <w:position w:val="-12"/>
          <w:sz w:val="18"/>
          <w:szCs w:val="18"/>
        </w:rPr>
        <w:t>дор</w:t>
      </w:r>
      <w:r w:rsidRPr="00333AB9">
        <w:t xml:space="preserve"> </w:t>
      </w:r>
      <w:r>
        <w:t xml:space="preserve">х </w:t>
      </w:r>
      <w:proofErr w:type="gramStart"/>
      <w:r>
        <w:t>Р</w:t>
      </w:r>
      <w:proofErr w:type="gramEnd"/>
      <w:r>
        <w:t xml:space="preserve"> </w:t>
      </w:r>
      <w:r>
        <w:rPr>
          <w:sz w:val="20"/>
          <w:szCs w:val="20"/>
          <w:vertAlign w:val="subscript"/>
        </w:rPr>
        <w:t>дор</w:t>
      </w:r>
      <w:r w:rsidRPr="0011105C">
        <w:rPr>
          <w:sz w:val="20"/>
          <w:szCs w:val="20"/>
          <w:vertAlign w:val="subscript"/>
        </w:rPr>
        <w:t>.</w:t>
      </w:r>
      <w:r>
        <w:rPr>
          <w:sz w:val="20"/>
          <w:szCs w:val="20"/>
          <w:vertAlign w:val="subscript"/>
        </w:rPr>
        <w:t xml:space="preserve"> </w:t>
      </w:r>
      <w:r w:rsidRPr="00973F09">
        <w:t>+</w:t>
      </w:r>
      <w:r>
        <w:t xml:space="preserve"> S</w:t>
      </w:r>
      <w:r>
        <w:rPr>
          <w:noProof/>
          <w:position w:val="-12"/>
          <w:sz w:val="18"/>
          <w:szCs w:val="18"/>
        </w:rPr>
        <w:t>благ</w:t>
      </w:r>
      <w:r w:rsidRPr="00973F09">
        <w:t xml:space="preserve"> </w:t>
      </w:r>
      <w:r>
        <w:t xml:space="preserve">х </w:t>
      </w:r>
      <w:proofErr w:type="gramStart"/>
      <w:r>
        <w:t>Р</w:t>
      </w:r>
      <w:proofErr w:type="gramEnd"/>
      <w:r>
        <w:t xml:space="preserve"> </w:t>
      </w:r>
      <w:r>
        <w:rPr>
          <w:sz w:val="20"/>
          <w:szCs w:val="20"/>
          <w:vertAlign w:val="subscript"/>
        </w:rPr>
        <w:t>благ</w:t>
      </w:r>
      <w:r>
        <w:t xml:space="preserve"> 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S</w:t>
      </w:r>
      <w:proofErr w:type="gramEnd"/>
      <w:r>
        <w:rPr>
          <w:noProof/>
          <w:position w:val="-12"/>
          <w:sz w:val="18"/>
          <w:szCs w:val="18"/>
        </w:rPr>
        <w:t>дор</w:t>
      </w:r>
      <w:r w:rsidRPr="00333AB9">
        <w:t xml:space="preserve"> - площадь </w:t>
      </w:r>
      <w:r>
        <w:t>содержания автомобильных дорог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Р</w:t>
      </w:r>
      <w:proofErr w:type="gramEnd"/>
      <w:r>
        <w:t xml:space="preserve"> </w:t>
      </w:r>
      <w:r>
        <w:rPr>
          <w:sz w:val="20"/>
          <w:szCs w:val="20"/>
          <w:vertAlign w:val="subscript"/>
        </w:rPr>
        <w:t>дор</w:t>
      </w:r>
      <w:r w:rsidRPr="0011105C">
        <w:rPr>
          <w:sz w:val="20"/>
          <w:szCs w:val="20"/>
          <w:vertAlign w:val="subscript"/>
        </w:rPr>
        <w:t>.</w:t>
      </w:r>
      <w:r>
        <w:t xml:space="preserve"> </w:t>
      </w:r>
      <w:r w:rsidRPr="00333AB9">
        <w:t xml:space="preserve"> - цена содержания в расчете на 1 кв. метр площади;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S</w:t>
      </w:r>
      <w:proofErr w:type="gramEnd"/>
      <w:r>
        <w:rPr>
          <w:noProof/>
          <w:position w:val="-12"/>
          <w:sz w:val="18"/>
          <w:szCs w:val="18"/>
        </w:rPr>
        <w:t>благ</w:t>
      </w:r>
      <w:r w:rsidRPr="00333AB9">
        <w:t xml:space="preserve"> - площадь </w:t>
      </w:r>
      <w:r>
        <w:t>благоустройства прочих дорог</w:t>
      </w:r>
      <w:r w:rsidRPr="00333AB9">
        <w:t>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Р</w:t>
      </w:r>
      <w:proofErr w:type="gramEnd"/>
      <w:r>
        <w:t xml:space="preserve"> </w:t>
      </w:r>
      <w:r>
        <w:rPr>
          <w:sz w:val="20"/>
          <w:szCs w:val="20"/>
          <w:vertAlign w:val="subscript"/>
        </w:rPr>
        <w:t>благ</w:t>
      </w:r>
      <w:r w:rsidRPr="0011105C">
        <w:rPr>
          <w:sz w:val="20"/>
          <w:szCs w:val="20"/>
          <w:vertAlign w:val="subscript"/>
        </w:rPr>
        <w:t>.</w:t>
      </w:r>
      <w:r>
        <w:t xml:space="preserve"> </w:t>
      </w:r>
      <w:r w:rsidRPr="00333AB9">
        <w:t xml:space="preserve"> - цена </w:t>
      </w:r>
      <w:r>
        <w:t>благоустройства прочих дорог</w:t>
      </w:r>
      <w:r w:rsidRPr="00333AB9">
        <w:t xml:space="preserve"> в расчете на 1 кв. метр площади;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rStyle w:val="FontStyle134"/>
        </w:rPr>
      </w:pPr>
      <w:r w:rsidRPr="0011105C">
        <w:t xml:space="preserve">Затраты </w:t>
      </w:r>
      <w:r>
        <w:t xml:space="preserve">по </w:t>
      </w:r>
      <w:r w:rsidRPr="00333AB9">
        <w:t>содержани</w:t>
      </w:r>
      <w:r>
        <w:t>ю автомобильных дорог общего пользования местного значения, благоустройство прочих автомобильных (грунтовых)</w:t>
      </w:r>
      <w:r w:rsidRPr="00333AB9">
        <w:t xml:space="preserve"> </w:t>
      </w:r>
      <w:r>
        <w:t>дорог и пешеходных дороже</w:t>
      </w:r>
      <w:proofErr w:type="gramStart"/>
      <w:r>
        <w:t>к</w:t>
      </w:r>
      <w:r w:rsidRPr="00333AB9">
        <w:t>(</w:t>
      </w:r>
      <w:proofErr w:type="gramEnd"/>
      <w:r>
        <w:t>З</w:t>
      </w:r>
      <w:r>
        <w:rPr>
          <w:noProof/>
          <w:position w:val="-12"/>
          <w:sz w:val="18"/>
          <w:szCs w:val="18"/>
        </w:rPr>
        <w:t>дор</w:t>
      </w:r>
      <w:r w:rsidRPr="00333AB9">
        <w:t>)</w:t>
      </w:r>
      <w:r>
        <w:t xml:space="preserve">, в том числе затраты на приобретение и установку дорожных знаков, указателей, нанесение разметки, установление горизонтальных препятствий, установку светофоров,  </w:t>
      </w:r>
      <w:r w:rsidRPr="0011105C">
        <w:rPr>
          <w:rStyle w:val="FontStyle134"/>
        </w:rPr>
        <w:t>будут рассчитываться исходя и</w:t>
      </w:r>
      <w:r>
        <w:rPr>
          <w:rStyle w:val="FontStyle134"/>
        </w:rPr>
        <w:t>з</w:t>
      </w:r>
      <w:r w:rsidRPr="0011105C">
        <w:rPr>
          <w:rStyle w:val="FontStyle134"/>
        </w:rPr>
        <w:t xml:space="preserve"> объема доведенных лимитов бюджетных обязательств на эти цели на текущий финансовый год</w:t>
      </w:r>
      <w:r>
        <w:rPr>
          <w:rStyle w:val="FontStyle134"/>
        </w:rPr>
        <w:t xml:space="preserve"> с учетом проектно-сметной документации (при наличии).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99</w:t>
      </w:r>
      <w:r w:rsidRPr="00333AB9">
        <w:t xml:space="preserve">. </w:t>
      </w:r>
      <w:r>
        <w:t>Услуги в области инженерно-технического проектирования и связанные технические консультативные услуг</w:t>
      </w:r>
      <w:proofErr w:type="gramStart"/>
      <w:r>
        <w:t>и</w:t>
      </w:r>
      <w:r w:rsidRPr="00333AB9">
        <w:t>(</w:t>
      </w:r>
      <w:proofErr w:type="gramEnd"/>
      <w:r>
        <w:t>З</w:t>
      </w:r>
      <w:r>
        <w:rPr>
          <w:noProof/>
          <w:position w:val="-12"/>
          <w:sz w:val="18"/>
          <w:szCs w:val="18"/>
        </w:rPr>
        <w:t>ПСД</w:t>
      </w:r>
      <w:r>
        <w:rPr>
          <w:noProof/>
          <w:position w:val="-12"/>
          <w:sz w:val="18"/>
          <w:szCs w:val="18"/>
          <w:vertAlign w:val="subscript"/>
        </w:rPr>
        <w:t xml:space="preserve"> </w:t>
      </w:r>
      <w:r w:rsidRPr="00333AB9">
        <w:t>)</w:t>
      </w:r>
      <w:r>
        <w:t xml:space="preserve">, </w:t>
      </w:r>
      <w:r w:rsidRPr="00333AB9">
        <w:t>определяются по формуле: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З</w:t>
      </w:r>
      <w:r>
        <w:rPr>
          <w:noProof/>
          <w:position w:val="-12"/>
          <w:sz w:val="18"/>
          <w:szCs w:val="18"/>
        </w:rPr>
        <w:t>ПСД</w:t>
      </w:r>
      <w:r w:rsidRPr="0011105C">
        <w:rPr>
          <w:noProof/>
          <w:position w:val="-12"/>
        </w:rPr>
        <w:t xml:space="preserve"> = </w:t>
      </w:r>
      <w:r>
        <w:t xml:space="preserve"> Σ</w:t>
      </w:r>
      <w:r w:rsidRPr="00CC2699">
        <w:t xml:space="preserve"> </w:t>
      </w:r>
      <w:proofErr w:type="gramStart"/>
      <w:r>
        <w:t>З</w:t>
      </w:r>
      <w:proofErr w:type="gramEnd"/>
      <w:r>
        <w:rPr>
          <w:noProof/>
          <w:position w:val="-12"/>
          <w:sz w:val="18"/>
          <w:szCs w:val="18"/>
        </w:rPr>
        <w:t xml:space="preserve"> зем</w:t>
      </w:r>
      <w:r w:rsidRPr="00333AB9">
        <w:t xml:space="preserve"> </w:t>
      </w:r>
      <w:r>
        <w:t>+</w:t>
      </w:r>
      <w:r w:rsidRPr="00CC2699">
        <w:t xml:space="preserve"> </w:t>
      </w:r>
      <w:r>
        <w:t>З</w:t>
      </w:r>
      <w:r>
        <w:rPr>
          <w:noProof/>
          <w:position w:val="-12"/>
          <w:sz w:val="18"/>
          <w:szCs w:val="18"/>
        </w:rPr>
        <w:t>ПСД рем</w:t>
      </w:r>
      <w:r w:rsidRPr="0011105C">
        <w:rPr>
          <w:sz w:val="20"/>
          <w:szCs w:val="20"/>
          <w:vertAlign w:val="subscript"/>
        </w:rPr>
        <w:t>.</w:t>
      </w:r>
      <w:r>
        <w:rPr>
          <w:sz w:val="20"/>
          <w:szCs w:val="20"/>
          <w:vertAlign w:val="subscript"/>
        </w:rPr>
        <w:t xml:space="preserve"> </w:t>
      </w:r>
      <w:r w:rsidRPr="00973F09">
        <w:t>+</w:t>
      </w:r>
      <w:r>
        <w:t xml:space="preserve"> З</w:t>
      </w:r>
      <w:r>
        <w:rPr>
          <w:noProof/>
          <w:position w:val="-12"/>
          <w:sz w:val="18"/>
          <w:szCs w:val="18"/>
        </w:rPr>
        <w:t>ПСД дор</w:t>
      </w:r>
      <w:r>
        <w:t xml:space="preserve"> +З</w:t>
      </w:r>
      <w:r>
        <w:rPr>
          <w:noProof/>
          <w:position w:val="-12"/>
          <w:sz w:val="18"/>
          <w:szCs w:val="18"/>
        </w:rPr>
        <w:t>ТУ</w:t>
      </w:r>
      <w:r w:rsidRPr="00973F09">
        <w:t xml:space="preserve"> 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З</w:t>
      </w:r>
      <w:proofErr w:type="gramEnd"/>
      <w:r>
        <w:rPr>
          <w:noProof/>
          <w:position w:val="-12"/>
          <w:sz w:val="18"/>
          <w:szCs w:val="18"/>
        </w:rPr>
        <w:t xml:space="preserve"> зем</w:t>
      </w:r>
      <w:r w:rsidRPr="00333AB9">
        <w:t xml:space="preserve"> </w:t>
      </w:r>
      <w:r>
        <w:t>–</w:t>
      </w:r>
      <w:r w:rsidRPr="00333AB9">
        <w:t xml:space="preserve"> </w:t>
      </w:r>
      <w:r>
        <w:t xml:space="preserve">затраты на услуги в области землеустройства; 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З</w:t>
      </w:r>
      <w:r>
        <w:rPr>
          <w:noProof/>
          <w:position w:val="-12"/>
          <w:sz w:val="18"/>
          <w:szCs w:val="18"/>
        </w:rPr>
        <w:t>ПСД рем</w:t>
      </w:r>
      <w:proofErr w:type="gramStart"/>
      <w:r w:rsidRPr="0011105C">
        <w:rPr>
          <w:sz w:val="20"/>
          <w:szCs w:val="20"/>
          <w:vertAlign w:val="subscript"/>
        </w:rPr>
        <w:t>.</w:t>
      </w:r>
      <w:proofErr w:type="gramEnd"/>
      <w:r>
        <w:t xml:space="preserve"> </w:t>
      </w:r>
      <w:r w:rsidRPr="00333AB9">
        <w:t xml:space="preserve"> - </w:t>
      </w:r>
      <w:proofErr w:type="gramStart"/>
      <w:r>
        <w:t>з</w:t>
      </w:r>
      <w:proofErr w:type="gramEnd"/>
      <w:r>
        <w:t>атраты на проектно-сметную документацию для ремонта объектов муниципальной собственности</w:t>
      </w:r>
      <w:r w:rsidRPr="00333AB9">
        <w:t>;</w:t>
      </w:r>
    </w:p>
    <w:p w:rsidR="004F0AAB" w:rsidRDefault="004F0AAB" w:rsidP="004F0AAB">
      <w:pPr>
        <w:widowControl w:val="0"/>
        <w:tabs>
          <w:tab w:val="left" w:pos="1870"/>
        </w:tabs>
        <w:autoSpaceDE w:val="0"/>
        <w:autoSpaceDN w:val="0"/>
        <w:adjustRightInd w:val="0"/>
        <w:ind w:firstLine="567"/>
        <w:jc w:val="both"/>
        <w:outlineLvl w:val="3"/>
      </w:pPr>
      <w:r>
        <w:t>З</w:t>
      </w:r>
      <w:r>
        <w:rPr>
          <w:noProof/>
          <w:position w:val="-12"/>
          <w:sz w:val="18"/>
          <w:szCs w:val="18"/>
        </w:rPr>
        <w:t xml:space="preserve">ПСД дор </w:t>
      </w:r>
      <w:r w:rsidRPr="00333AB9">
        <w:t xml:space="preserve">- </w:t>
      </w:r>
      <w:r>
        <w:t xml:space="preserve">затраты на проектно-сметную документацию для содержания, в </w:t>
      </w:r>
      <w:proofErr w:type="spellStart"/>
      <w:r>
        <w:t>т.ч</w:t>
      </w:r>
      <w:proofErr w:type="spellEnd"/>
      <w:r>
        <w:t>. текущего ремонта, дорог и пешеходных дорожек;</w:t>
      </w:r>
    </w:p>
    <w:p w:rsidR="004F0AAB" w:rsidRDefault="004F0AAB" w:rsidP="004F0AAB">
      <w:pPr>
        <w:widowControl w:val="0"/>
        <w:tabs>
          <w:tab w:val="left" w:pos="1870"/>
        </w:tabs>
        <w:autoSpaceDE w:val="0"/>
        <w:autoSpaceDN w:val="0"/>
        <w:adjustRightInd w:val="0"/>
        <w:ind w:firstLine="567"/>
        <w:jc w:val="both"/>
        <w:outlineLvl w:val="3"/>
      </w:pPr>
      <w:r>
        <w:t>З</w:t>
      </w:r>
      <w:r>
        <w:rPr>
          <w:noProof/>
          <w:position w:val="-12"/>
          <w:sz w:val="18"/>
          <w:szCs w:val="18"/>
        </w:rPr>
        <w:t xml:space="preserve">ТУ </w:t>
      </w:r>
      <w:r w:rsidRPr="00333AB9">
        <w:t xml:space="preserve">- </w:t>
      </w:r>
      <w:r>
        <w:t>затраты на технические условия.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rStyle w:val="FontStyle134"/>
        </w:rPr>
      </w:pPr>
      <w:r w:rsidRPr="0011105C">
        <w:t xml:space="preserve">Затраты </w:t>
      </w:r>
      <w:r>
        <w:t>на услуги в области инженерно-технического проектирования и связанные технические консультативные услуг</w:t>
      </w:r>
      <w:proofErr w:type="gramStart"/>
      <w:r>
        <w:t>и</w:t>
      </w:r>
      <w:r w:rsidRPr="00333AB9">
        <w:t>(</w:t>
      </w:r>
      <w:proofErr w:type="gramEnd"/>
      <w:r>
        <w:t>З</w:t>
      </w:r>
      <w:r>
        <w:rPr>
          <w:noProof/>
          <w:position w:val="-12"/>
          <w:sz w:val="18"/>
          <w:szCs w:val="18"/>
        </w:rPr>
        <w:t>ПСД</w:t>
      </w:r>
      <w:r>
        <w:rPr>
          <w:noProof/>
          <w:position w:val="-12"/>
          <w:sz w:val="18"/>
          <w:szCs w:val="18"/>
          <w:vertAlign w:val="subscript"/>
        </w:rPr>
        <w:t xml:space="preserve"> </w:t>
      </w:r>
      <w:r w:rsidRPr="00333AB9">
        <w:t>)</w:t>
      </w:r>
      <w:r>
        <w:t xml:space="preserve"> </w:t>
      </w:r>
      <w:r w:rsidRPr="0011105C">
        <w:rPr>
          <w:rStyle w:val="FontStyle134"/>
        </w:rPr>
        <w:t xml:space="preserve">будут рассчитываться исходя из анализа фактических затрат </w:t>
      </w:r>
      <w:r>
        <w:t xml:space="preserve">на услуги в области инженерно-технического проектирования </w:t>
      </w:r>
      <w:r w:rsidRPr="0011105C">
        <w:rPr>
          <w:rStyle w:val="FontStyle134"/>
        </w:rPr>
        <w:t xml:space="preserve"> и объема доведенных лимитов бюджетных обязательств на эти цели на текущий финансовый год</w:t>
      </w:r>
      <w:r>
        <w:rPr>
          <w:rStyle w:val="FontStyle134"/>
        </w:rPr>
        <w:t>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rStyle w:val="FontStyle134"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100</w:t>
      </w:r>
      <w:r w:rsidRPr="00333AB9">
        <w:t>. Затраты на оплату</w:t>
      </w:r>
      <w:r>
        <w:t xml:space="preserve"> услуг по регулярному сопровождению хозяйственной деятельности в рамках правового консалтинга</w:t>
      </w:r>
      <w:r w:rsidRPr="00333AB9">
        <w:t>, (</w:t>
      </w:r>
      <w:r>
        <w:t>З</w:t>
      </w:r>
      <w:r>
        <w:rPr>
          <w:noProof/>
          <w:position w:val="-12"/>
          <w:sz w:val="16"/>
          <w:szCs w:val="16"/>
        </w:rPr>
        <w:t>конс</w:t>
      </w:r>
      <w:r w:rsidRPr="00333AB9">
        <w:t>), 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З</w:t>
      </w:r>
      <w:r>
        <w:rPr>
          <w:noProof/>
          <w:position w:val="-12"/>
          <w:sz w:val="16"/>
          <w:szCs w:val="16"/>
        </w:rPr>
        <w:t>конс</w:t>
      </w:r>
      <w:r>
        <w:t xml:space="preserve"> = </w:t>
      </w:r>
      <w:proofErr w:type="gramStart"/>
      <w:r>
        <w:t>Р</w:t>
      </w:r>
      <w:proofErr w:type="gramEnd"/>
      <w:r>
        <w:t xml:space="preserve"> </w:t>
      </w:r>
      <w:r>
        <w:rPr>
          <w:noProof/>
          <w:position w:val="-12"/>
          <w:sz w:val="16"/>
          <w:szCs w:val="16"/>
        </w:rPr>
        <w:t>конс</w:t>
      </w:r>
      <w:r>
        <w:t xml:space="preserve">  х N </w:t>
      </w:r>
      <w:r>
        <w:rPr>
          <w:noProof/>
          <w:position w:val="-12"/>
          <w:sz w:val="16"/>
          <w:szCs w:val="16"/>
        </w:rPr>
        <w:t>конс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Р</w:t>
      </w:r>
      <w:proofErr w:type="gramEnd"/>
      <w:r>
        <w:t xml:space="preserve"> </w:t>
      </w:r>
      <w:r>
        <w:rPr>
          <w:noProof/>
          <w:position w:val="-12"/>
          <w:sz w:val="16"/>
          <w:szCs w:val="16"/>
        </w:rPr>
        <w:t>конс</w:t>
      </w:r>
      <w:r>
        <w:t xml:space="preserve"> - ежемесячная </w:t>
      </w:r>
      <w:r w:rsidRPr="00333AB9">
        <w:t xml:space="preserve"> </w:t>
      </w:r>
      <w:r>
        <w:t>о</w:t>
      </w:r>
      <w:r w:rsidRPr="00333AB9">
        <w:t xml:space="preserve">плата </w:t>
      </w:r>
      <w:r>
        <w:t xml:space="preserve">услуг по регулярному сопровождению хозяйственной деятельности </w:t>
      </w:r>
      <w:r>
        <w:lastRenderedPageBreak/>
        <w:t>в рамках правового консалтинга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N </w:t>
      </w:r>
      <w:r>
        <w:rPr>
          <w:noProof/>
          <w:position w:val="-12"/>
          <w:sz w:val="16"/>
          <w:szCs w:val="16"/>
        </w:rPr>
        <w:t>конс</w:t>
      </w:r>
      <w:r w:rsidRPr="00333AB9">
        <w:t xml:space="preserve"> - количество месяцев предоставления услуги.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248"/>
        <w:gridCol w:w="3883"/>
      </w:tblGrid>
      <w:tr w:rsidR="004F0AAB" w:rsidRPr="00EA6529" w:rsidTr="00DE3FBA">
        <w:tc>
          <w:tcPr>
            <w:tcW w:w="3289" w:type="dxa"/>
          </w:tcPr>
          <w:p w:rsidR="004F0AAB" w:rsidRPr="00EA6529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Наименование услуги</w:t>
            </w:r>
          </w:p>
        </w:tc>
        <w:tc>
          <w:tcPr>
            <w:tcW w:w="3248" w:type="dxa"/>
            <w:vAlign w:val="center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 xml:space="preserve">ежемесячная  оплата </w:t>
            </w:r>
            <w:proofErr w:type="spellStart"/>
            <w:r w:rsidRPr="00EA6529">
              <w:rPr>
                <w:sz w:val="22"/>
                <w:szCs w:val="22"/>
              </w:rPr>
              <w:t>услуг</w:t>
            </w:r>
            <w:proofErr w:type="gramStart"/>
            <w:r w:rsidRPr="00EA6529">
              <w:rPr>
                <w:sz w:val="22"/>
                <w:szCs w:val="22"/>
              </w:rPr>
              <w:t>,р</w:t>
            </w:r>
            <w:proofErr w:type="gramEnd"/>
            <w:r w:rsidRPr="00EA6529">
              <w:rPr>
                <w:sz w:val="22"/>
                <w:szCs w:val="22"/>
              </w:rPr>
              <w:t>уб</w:t>
            </w:r>
            <w:proofErr w:type="spellEnd"/>
            <w:r w:rsidRPr="00EA6529">
              <w:rPr>
                <w:sz w:val="22"/>
                <w:szCs w:val="22"/>
              </w:rPr>
              <w:t>.</w:t>
            </w:r>
          </w:p>
        </w:tc>
        <w:tc>
          <w:tcPr>
            <w:tcW w:w="3883" w:type="dxa"/>
            <w:vAlign w:val="center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количество месяцев             предоставления услуги</w:t>
            </w:r>
          </w:p>
        </w:tc>
      </w:tr>
      <w:tr w:rsidR="004F0AAB" w:rsidRPr="00EA6529" w:rsidTr="00DE3FBA">
        <w:tc>
          <w:tcPr>
            <w:tcW w:w="3289" w:type="dxa"/>
            <w:vAlign w:val="center"/>
          </w:tcPr>
          <w:p w:rsidR="004F0AAB" w:rsidRPr="00EA6529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EA6529">
              <w:rPr>
                <w:color w:val="auto"/>
                <w:sz w:val="22"/>
                <w:szCs w:val="22"/>
              </w:rPr>
              <w:t>Услуга по регулярному сопровождению хозяйственной деятельности в рам</w:t>
            </w:r>
            <w:r>
              <w:rPr>
                <w:color w:val="auto"/>
                <w:sz w:val="22"/>
                <w:szCs w:val="22"/>
              </w:rPr>
              <w:t>ках правового консалтинг</w:t>
            </w:r>
            <w:proofErr w:type="gramStart"/>
            <w:r>
              <w:rPr>
                <w:color w:val="auto"/>
                <w:sz w:val="22"/>
                <w:szCs w:val="22"/>
              </w:rPr>
              <w:t>а ООО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«</w:t>
            </w:r>
            <w:r w:rsidRPr="00EA6529">
              <w:rPr>
                <w:color w:val="auto"/>
                <w:sz w:val="22"/>
                <w:szCs w:val="22"/>
              </w:rPr>
              <w:t>Консалт</w:t>
            </w:r>
            <w:r>
              <w:rPr>
                <w:color w:val="auto"/>
                <w:sz w:val="22"/>
                <w:szCs w:val="22"/>
              </w:rPr>
              <w:t>инг</w:t>
            </w:r>
            <w:r w:rsidRPr="00EA6529">
              <w:rPr>
                <w:color w:val="auto"/>
                <w:sz w:val="22"/>
                <w:szCs w:val="22"/>
              </w:rPr>
              <w:t>-Волга»</w:t>
            </w:r>
          </w:p>
        </w:tc>
        <w:tc>
          <w:tcPr>
            <w:tcW w:w="3248" w:type="dxa"/>
          </w:tcPr>
          <w:p w:rsidR="004F0AAB" w:rsidRPr="00EA6529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6529">
              <w:rPr>
                <w:color w:val="auto"/>
                <w:sz w:val="22"/>
                <w:szCs w:val="22"/>
              </w:rPr>
              <w:t>Не более 7000,00</w:t>
            </w:r>
          </w:p>
          <w:p w:rsidR="004F0AAB" w:rsidRPr="00EA6529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4F0AAB" w:rsidRPr="00EA6529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6529">
              <w:rPr>
                <w:color w:val="auto"/>
                <w:sz w:val="22"/>
                <w:szCs w:val="22"/>
              </w:rPr>
              <w:t>12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101</w:t>
      </w:r>
      <w:r w:rsidRPr="00333AB9">
        <w:t xml:space="preserve">. Затраты на </w:t>
      </w:r>
      <w:r>
        <w:t>услуги по благоустройству территории Нижнегорского сельского поселения Нижнегорского района Республики Крым, христианских и мусульманских кладбищ</w:t>
      </w:r>
      <w:r w:rsidRPr="00333AB9">
        <w:t xml:space="preserve"> (</w:t>
      </w:r>
      <w:r>
        <w:t>З</w:t>
      </w:r>
      <w:r>
        <w:rPr>
          <w:noProof/>
          <w:position w:val="-12"/>
          <w:sz w:val="18"/>
          <w:szCs w:val="18"/>
        </w:rPr>
        <w:t>бл.тер.</w:t>
      </w:r>
      <w:r w:rsidRPr="00333AB9">
        <w:t>)</w:t>
      </w:r>
      <w:r>
        <w:t xml:space="preserve">, </w:t>
      </w:r>
      <w:r w:rsidRPr="00333AB9">
        <w:t>определяются по формуле: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З</w:t>
      </w:r>
      <w:r>
        <w:rPr>
          <w:noProof/>
          <w:position w:val="-12"/>
          <w:sz w:val="18"/>
          <w:szCs w:val="18"/>
        </w:rPr>
        <w:t>бл.тер</w:t>
      </w:r>
      <w:r w:rsidRPr="0011105C">
        <w:rPr>
          <w:noProof/>
          <w:position w:val="-12"/>
        </w:rPr>
        <w:t xml:space="preserve"> = </w:t>
      </w:r>
      <w:r>
        <w:t>Σ S</w:t>
      </w:r>
      <w:r>
        <w:rPr>
          <w:noProof/>
          <w:position w:val="-12"/>
          <w:sz w:val="18"/>
          <w:szCs w:val="18"/>
        </w:rPr>
        <w:t>бл.тер</w:t>
      </w:r>
      <w:r>
        <w:t xml:space="preserve">х </w:t>
      </w:r>
      <w:proofErr w:type="gramStart"/>
      <w:r>
        <w:t>Р</w:t>
      </w:r>
      <w:proofErr w:type="gramEnd"/>
      <w:r>
        <w:t xml:space="preserve"> </w:t>
      </w:r>
      <w:proofErr w:type="spellStart"/>
      <w:r w:rsidRPr="003941DC">
        <w:rPr>
          <w:sz w:val="20"/>
          <w:szCs w:val="20"/>
          <w:vertAlign w:val="subscript"/>
        </w:rPr>
        <w:t>бл.тер</w:t>
      </w:r>
      <w:proofErr w:type="spellEnd"/>
      <w:r w:rsidRPr="00333AB9">
        <w:t xml:space="preserve"> </w:t>
      </w:r>
      <w:r>
        <w:t>х N</w:t>
      </w:r>
      <w:r w:rsidRPr="0011105C">
        <w:rPr>
          <w:sz w:val="20"/>
          <w:szCs w:val="20"/>
          <w:vertAlign w:val="subscript"/>
        </w:rPr>
        <w:t xml:space="preserve"> </w:t>
      </w:r>
      <w:proofErr w:type="spellStart"/>
      <w:r w:rsidRPr="003941DC">
        <w:rPr>
          <w:sz w:val="20"/>
          <w:szCs w:val="20"/>
          <w:vertAlign w:val="subscript"/>
        </w:rPr>
        <w:t>бл.тер</w:t>
      </w:r>
      <w:proofErr w:type="spellEnd"/>
      <w:r w:rsidRPr="00333AB9">
        <w:t xml:space="preserve"> 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S </w:t>
      </w:r>
      <w:proofErr w:type="spellStart"/>
      <w:r w:rsidRPr="003941DC">
        <w:rPr>
          <w:sz w:val="20"/>
          <w:szCs w:val="20"/>
          <w:vertAlign w:val="subscript"/>
        </w:rPr>
        <w:t>бл</w:t>
      </w:r>
      <w:proofErr w:type="gramStart"/>
      <w:r w:rsidRPr="003941DC">
        <w:rPr>
          <w:sz w:val="20"/>
          <w:szCs w:val="20"/>
          <w:vertAlign w:val="subscript"/>
        </w:rPr>
        <w:t>.т</w:t>
      </w:r>
      <w:proofErr w:type="gramEnd"/>
      <w:r w:rsidRPr="003941DC">
        <w:rPr>
          <w:sz w:val="20"/>
          <w:szCs w:val="20"/>
          <w:vertAlign w:val="subscript"/>
        </w:rPr>
        <w:t>ер</w:t>
      </w:r>
      <w:proofErr w:type="spellEnd"/>
      <w:r w:rsidRPr="00333AB9">
        <w:t xml:space="preserve"> - площадь </w:t>
      </w:r>
      <w:r>
        <w:t>благоустройства территории</w:t>
      </w:r>
      <w:r w:rsidRPr="00333AB9">
        <w:t>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Р</w:t>
      </w:r>
      <w:proofErr w:type="gramEnd"/>
      <w:r>
        <w:t xml:space="preserve"> </w:t>
      </w:r>
      <w:proofErr w:type="spellStart"/>
      <w:r w:rsidRPr="003941DC">
        <w:rPr>
          <w:sz w:val="20"/>
          <w:szCs w:val="20"/>
          <w:vertAlign w:val="subscript"/>
        </w:rPr>
        <w:t>бл.тер</w:t>
      </w:r>
      <w:proofErr w:type="spellEnd"/>
      <w:r w:rsidRPr="0011105C">
        <w:rPr>
          <w:sz w:val="20"/>
          <w:szCs w:val="20"/>
          <w:vertAlign w:val="subscript"/>
        </w:rPr>
        <w:t>.</w:t>
      </w:r>
      <w:r>
        <w:t xml:space="preserve"> </w:t>
      </w:r>
      <w:r w:rsidRPr="00333AB9">
        <w:t xml:space="preserve"> </w:t>
      </w:r>
      <w:r>
        <w:t>–</w:t>
      </w:r>
      <w:r w:rsidRPr="00333AB9">
        <w:t xml:space="preserve"> </w:t>
      </w:r>
      <w:r>
        <w:t>стоимость благоустройства</w:t>
      </w:r>
      <w:r w:rsidRPr="00333AB9">
        <w:t xml:space="preserve"> в расчете на 1 кв. метр площади;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>
        <w:t>N</w:t>
      </w:r>
      <w:r w:rsidRPr="003941DC">
        <w:rPr>
          <w:sz w:val="20"/>
          <w:szCs w:val="20"/>
          <w:vertAlign w:val="subscript"/>
        </w:rPr>
        <w:t>бл</w:t>
      </w:r>
      <w:proofErr w:type="gramStart"/>
      <w:r w:rsidRPr="003941DC">
        <w:rPr>
          <w:sz w:val="20"/>
          <w:szCs w:val="20"/>
          <w:vertAlign w:val="subscript"/>
        </w:rPr>
        <w:t>.т</w:t>
      </w:r>
      <w:proofErr w:type="gramEnd"/>
      <w:r w:rsidRPr="003941DC">
        <w:rPr>
          <w:sz w:val="20"/>
          <w:szCs w:val="20"/>
          <w:vertAlign w:val="subscript"/>
        </w:rPr>
        <w:t>ер</w:t>
      </w:r>
      <w:proofErr w:type="spellEnd"/>
      <w:r w:rsidRPr="00333AB9">
        <w:t xml:space="preserve"> </w:t>
      </w:r>
      <w:r>
        <w:t xml:space="preserve">- </w:t>
      </w:r>
      <w:r w:rsidRPr="00333AB9">
        <w:t xml:space="preserve">планируемое количество месяцев </w:t>
      </w:r>
      <w:r>
        <w:t xml:space="preserve">благоустройства </w:t>
      </w:r>
      <w:r w:rsidRPr="00333AB9">
        <w:t>в очередном финансовом году.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rStyle w:val="FontStyle134"/>
        </w:rPr>
      </w:pPr>
      <w:proofErr w:type="gramStart"/>
      <w:r w:rsidRPr="00333AB9">
        <w:t xml:space="preserve">Затраты на </w:t>
      </w:r>
      <w:r>
        <w:t>услуги по благоустройству территории Нижнегорского сельского поселения, христианских и мусульманских кладбищ</w:t>
      </w:r>
      <w:r w:rsidRPr="00333AB9">
        <w:t xml:space="preserve"> (</w:t>
      </w:r>
      <w:r>
        <w:t>З</w:t>
      </w:r>
      <w:r>
        <w:rPr>
          <w:noProof/>
          <w:position w:val="-12"/>
          <w:sz w:val="18"/>
          <w:szCs w:val="18"/>
        </w:rPr>
        <w:t>бл.тер.</w:t>
      </w:r>
      <w:r w:rsidRPr="00333AB9">
        <w:t>)</w:t>
      </w:r>
      <w:r>
        <w:t xml:space="preserve">, </w:t>
      </w:r>
      <w:r w:rsidRPr="0011105C">
        <w:rPr>
          <w:rStyle w:val="FontStyle134"/>
        </w:rPr>
        <w:t xml:space="preserve">будут рассчитываться исходя из анализа фактических затрат </w:t>
      </w:r>
      <w:r w:rsidRPr="00333AB9">
        <w:t xml:space="preserve">на </w:t>
      </w:r>
      <w:r>
        <w:t>услуги по благоустройству территории Нижнегорского сельского поселения</w:t>
      </w:r>
      <w:r w:rsidRPr="00EA6529">
        <w:t xml:space="preserve"> </w:t>
      </w:r>
      <w:r>
        <w:t>Нижнегорского района Республики Крым, христианских и мусульманских кладбищ, необходимости затрат</w:t>
      </w:r>
      <w:r w:rsidRPr="00333AB9">
        <w:t xml:space="preserve"> </w:t>
      </w:r>
      <w:r w:rsidRPr="0011105C">
        <w:rPr>
          <w:rStyle w:val="FontStyle134"/>
        </w:rPr>
        <w:t>и объема доведенных лимитов бюджетных обязательств на эти цели на текущий финансовый год</w:t>
      </w:r>
      <w:r>
        <w:rPr>
          <w:rStyle w:val="FontStyle134"/>
        </w:rPr>
        <w:t>.</w:t>
      </w:r>
      <w:proofErr w:type="gramEnd"/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outlineLvl w:val="3"/>
        <w:rPr>
          <w:b/>
        </w:rPr>
      </w:pPr>
    </w:p>
    <w:p w:rsidR="004F0AAB" w:rsidRPr="00333AB9" w:rsidRDefault="004F0AAB" w:rsidP="00520A25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</w:rPr>
      </w:pPr>
      <w:r w:rsidRPr="00333AB9">
        <w:rPr>
          <w:b/>
        </w:rPr>
        <w:t>Затраты на приобретение прочих работ и услуг,</w:t>
      </w:r>
    </w:p>
    <w:p w:rsidR="004F0AAB" w:rsidRPr="00333AB9" w:rsidRDefault="004F0AAB" w:rsidP="00520A2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не относящиеся к затратам на услуги связи, транспортные</w:t>
      </w:r>
    </w:p>
    <w:p w:rsidR="004F0AAB" w:rsidRPr="00333AB9" w:rsidRDefault="004F0AAB" w:rsidP="00520A2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услуги, оплату расходов по договорам об оказании услуг,</w:t>
      </w:r>
    </w:p>
    <w:p w:rsidR="004F0AAB" w:rsidRPr="00333AB9" w:rsidRDefault="004F0AAB" w:rsidP="00520A2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proofErr w:type="gramStart"/>
      <w:r w:rsidRPr="00333AB9">
        <w:rPr>
          <w:b/>
        </w:rPr>
        <w:t>связанных</w:t>
      </w:r>
      <w:proofErr w:type="gramEnd"/>
      <w:r w:rsidRPr="00333AB9">
        <w:rPr>
          <w:b/>
        </w:rPr>
        <w:t xml:space="preserve"> с проездом и наймом жилого помещения</w:t>
      </w:r>
    </w:p>
    <w:p w:rsidR="004F0AAB" w:rsidRPr="00333AB9" w:rsidRDefault="004F0AAB" w:rsidP="00520A2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в связи с командированием работников, заключаемым</w:t>
      </w:r>
    </w:p>
    <w:p w:rsidR="004F0AAB" w:rsidRPr="00333AB9" w:rsidRDefault="004F0AAB" w:rsidP="00520A2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со сторонними организациями, а также к затратам</w:t>
      </w:r>
    </w:p>
    <w:p w:rsidR="004F0AAB" w:rsidRPr="00333AB9" w:rsidRDefault="004F0AAB" w:rsidP="00520A2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на коммунальные услуги, аренду помещений и оборудования,</w:t>
      </w:r>
    </w:p>
    <w:p w:rsidR="004F0AAB" w:rsidRPr="00333AB9" w:rsidRDefault="004F0AAB" w:rsidP="00520A2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содержание имущества в рамках прочих затрат и затратам</w:t>
      </w:r>
    </w:p>
    <w:p w:rsidR="004F0AAB" w:rsidRPr="00333AB9" w:rsidRDefault="004F0AAB" w:rsidP="00520A2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на приобретение прочих работ и услуг в рамках затрат</w:t>
      </w:r>
    </w:p>
    <w:p w:rsidR="004F0AAB" w:rsidRPr="00333AB9" w:rsidRDefault="004F0AAB" w:rsidP="00520A2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на информационно-коммуникационные технологии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102</w:t>
      </w:r>
      <w:r w:rsidRPr="00333AB9">
        <w:t>. Затраты на оплату типографских работ и услуг, включая приобретение периодических печатных изданий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7903E1BA" wp14:editId="24F79DE6">
            <wp:extent cx="200025" cy="257175"/>
            <wp:effectExtent l="0" t="0" r="0" b="9525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),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4A7147D0" wp14:editId="76DCC66F">
            <wp:extent cx="914400" cy="2667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EB5824B" wp14:editId="6454355C">
            <wp:extent cx="219075" cy="257175"/>
            <wp:effectExtent l="0" t="0" r="9525" b="9525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приобретение </w:t>
      </w:r>
      <w:proofErr w:type="spellStart"/>
      <w:r w:rsidRPr="00333AB9">
        <w:t>спецжурналов</w:t>
      </w:r>
      <w:proofErr w:type="spellEnd"/>
      <w:r w:rsidRPr="00333AB9">
        <w:t>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0D8FFA85" wp14:editId="678A699A">
            <wp:extent cx="238125" cy="266700"/>
            <wp:effectExtent l="0" t="0" r="9525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103</w:t>
      </w:r>
      <w:r w:rsidRPr="00333AB9">
        <w:t xml:space="preserve">. Затраты на приобретение </w:t>
      </w:r>
      <w:proofErr w:type="spellStart"/>
      <w:r w:rsidRPr="00333AB9">
        <w:t>спецжурналов</w:t>
      </w:r>
      <w:proofErr w:type="spellEnd"/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44021602" wp14:editId="1F131522">
            <wp:extent cx="219075" cy="257175"/>
            <wp:effectExtent l="0" t="0" r="9525" b="9525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3A1E7AFD" wp14:editId="3E611A3F">
            <wp:extent cx="1276350" cy="466725"/>
            <wp:effectExtent l="0" t="0" r="0" b="9525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lastRenderedPageBreak/>
        <w:drawing>
          <wp:inline distT="0" distB="0" distL="0" distR="0" wp14:anchorId="2E38B0AA" wp14:editId="4FDE3210">
            <wp:extent cx="295275" cy="257175"/>
            <wp:effectExtent l="0" t="0" r="9525" b="9525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</w:t>
      </w:r>
      <w:proofErr w:type="gramStart"/>
      <w:r w:rsidRPr="00333AB9">
        <w:t>приобретаемых</w:t>
      </w:r>
      <w:proofErr w:type="gramEnd"/>
      <w:r w:rsidRPr="00333AB9">
        <w:t xml:space="preserve"> i-х </w:t>
      </w:r>
      <w:proofErr w:type="spellStart"/>
      <w:r w:rsidRPr="00333AB9">
        <w:t>спецжурналов</w:t>
      </w:r>
      <w:proofErr w:type="spellEnd"/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1A337485" wp14:editId="4309CA96">
            <wp:extent cx="276225" cy="266700"/>
            <wp:effectExtent l="0" t="0" r="9525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i-</w:t>
      </w:r>
      <w:proofErr w:type="spellStart"/>
      <w:r w:rsidRPr="00333AB9">
        <w:t>го</w:t>
      </w:r>
      <w:proofErr w:type="spellEnd"/>
      <w:r w:rsidRPr="00333AB9">
        <w:t xml:space="preserve"> </w:t>
      </w:r>
      <w:proofErr w:type="spellStart"/>
      <w:r w:rsidRPr="00333AB9">
        <w:t>спецжурнала</w:t>
      </w:r>
      <w:proofErr w:type="spellEnd"/>
      <w:r w:rsidRPr="00333AB9"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4F0AAB" w:rsidTr="00DE3FBA">
        <w:tc>
          <w:tcPr>
            <w:tcW w:w="5328" w:type="dxa"/>
            <w:vAlign w:val="center"/>
          </w:tcPr>
          <w:p w:rsidR="004F0AAB" w:rsidRPr="00EA6529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 xml:space="preserve">Количество приобретаемых i-х </w:t>
            </w:r>
            <w:proofErr w:type="spellStart"/>
            <w:r w:rsidRPr="00EA6529">
              <w:rPr>
                <w:sz w:val="22"/>
                <w:szCs w:val="22"/>
              </w:rPr>
              <w:t>спецжурналов</w:t>
            </w:r>
            <w:proofErr w:type="spellEnd"/>
            <w:r w:rsidRPr="00EA6529">
              <w:rPr>
                <w:sz w:val="22"/>
                <w:szCs w:val="22"/>
              </w:rPr>
              <w:t xml:space="preserve">, </w:t>
            </w:r>
            <w:r w:rsidRPr="00EA6529">
              <w:rPr>
                <w:sz w:val="22"/>
                <w:szCs w:val="22"/>
                <w:lang w:val="en-US"/>
              </w:rPr>
              <w:t>Q</w:t>
            </w:r>
            <w:r w:rsidRPr="00EA6529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Start"/>
            <w:r w:rsidRPr="00EA6529">
              <w:rPr>
                <w:sz w:val="22"/>
                <w:szCs w:val="22"/>
                <w:vertAlign w:val="subscript"/>
              </w:rPr>
              <w:t xml:space="preserve"> Ж</w:t>
            </w:r>
            <w:proofErr w:type="gramEnd"/>
          </w:p>
        </w:tc>
        <w:tc>
          <w:tcPr>
            <w:tcW w:w="4860" w:type="dxa"/>
            <w:vAlign w:val="center"/>
          </w:tcPr>
          <w:p w:rsidR="004F0AAB" w:rsidRPr="00EA6529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Цена 1 i-</w:t>
            </w:r>
            <w:proofErr w:type="spellStart"/>
            <w:r w:rsidRPr="00EA6529">
              <w:rPr>
                <w:sz w:val="22"/>
                <w:szCs w:val="22"/>
              </w:rPr>
              <w:t>го</w:t>
            </w:r>
            <w:proofErr w:type="spellEnd"/>
            <w:r w:rsidRPr="00EA6529">
              <w:rPr>
                <w:sz w:val="22"/>
                <w:szCs w:val="22"/>
              </w:rPr>
              <w:t xml:space="preserve"> </w:t>
            </w:r>
            <w:proofErr w:type="spellStart"/>
            <w:r w:rsidRPr="00EA6529">
              <w:rPr>
                <w:sz w:val="22"/>
                <w:szCs w:val="22"/>
              </w:rPr>
              <w:t>спецжурнала</w:t>
            </w:r>
            <w:proofErr w:type="spellEnd"/>
            <w:r w:rsidRPr="00EA6529">
              <w:rPr>
                <w:sz w:val="22"/>
                <w:szCs w:val="22"/>
              </w:rPr>
              <w:t>, Р</w:t>
            </w:r>
            <w:proofErr w:type="spellStart"/>
            <w:r w:rsidRPr="00EA6529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EA6529">
              <w:rPr>
                <w:sz w:val="22"/>
                <w:szCs w:val="22"/>
                <w:vertAlign w:val="subscript"/>
              </w:rPr>
              <w:t xml:space="preserve"> Ж</w:t>
            </w:r>
            <w:proofErr w:type="gramStart"/>
            <w:r w:rsidRPr="00EA6529">
              <w:rPr>
                <w:sz w:val="22"/>
                <w:szCs w:val="22"/>
                <w:vertAlign w:val="subscript"/>
              </w:rPr>
              <w:t xml:space="preserve"> </w:t>
            </w:r>
            <w:r w:rsidRPr="00EA6529">
              <w:rPr>
                <w:sz w:val="22"/>
                <w:szCs w:val="22"/>
              </w:rPr>
              <w:t>,</w:t>
            </w:r>
            <w:proofErr w:type="gramEnd"/>
            <w:r w:rsidRPr="00EA6529">
              <w:rPr>
                <w:sz w:val="22"/>
                <w:szCs w:val="22"/>
              </w:rPr>
              <w:t xml:space="preserve"> (руб.)</w:t>
            </w:r>
          </w:p>
        </w:tc>
      </w:tr>
      <w:tr w:rsidR="004F0AAB" w:rsidTr="00DE3FBA">
        <w:tc>
          <w:tcPr>
            <w:tcW w:w="5328" w:type="dxa"/>
            <w:vAlign w:val="center"/>
          </w:tcPr>
          <w:p w:rsidR="004F0AAB" w:rsidRPr="00EA6529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Не более 5</w:t>
            </w:r>
          </w:p>
        </w:tc>
        <w:tc>
          <w:tcPr>
            <w:tcW w:w="4860" w:type="dxa"/>
            <w:vAlign w:val="center"/>
          </w:tcPr>
          <w:p w:rsidR="004F0AAB" w:rsidRPr="00EA6529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Не более 1000,0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104</w:t>
      </w:r>
      <w:r w:rsidRPr="00333AB9"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</w:t>
      </w:r>
      <w:r>
        <w:t xml:space="preserve">услуги по разработке рекламного дизайна, </w:t>
      </w:r>
      <w:r w:rsidRPr="00333AB9">
        <w:t>а также подачу объявлений в печатные издания</w:t>
      </w:r>
      <w:proofErr w:type="gramStart"/>
      <w:r w:rsidRPr="00333AB9">
        <w:t xml:space="preserve"> (</w:t>
      </w:r>
      <w:r>
        <w:rPr>
          <w:noProof/>
          <w:position w:val="-14"/>
        </w:rPr>
        <w:drawing>
          <wp:inline distT="0" distB="0" distL="0" distR="0" wp14:anchorId="69ADC624" wp14:editId="4A973143">
            <wp:extent cx="238125" cy="266700"/>
            <wp:effectExtent l="0" t="0" r="9525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)</w:t>
      </w:r>
      <w:proofErr w:type="gramEnd"/>
      <w:r w:rsidRPr="00333AB9">
        <w:t>определяются по формуле:</w:t>
      </w:r>
    </w:p>
    <w:p w:rsidR="004F0AAB" w:rsidRPr="00677C28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З</w:t>
      </w:r>
      <w:proofErr w:type="gramEnd"/>
      <w:r>
        <w:t xml:space="preserve"> </w:t>
      </w:r>
      <w:proofErr w:type="spellStart"/>
      <w:r w:rsidRPr="00677C28">
        <w:rPr>
          <w:vertAlign w:val="subscript"/>
        </w:rPr>
        <w:t>иу</w:t>
      </w:r>
      <w:proofErr w:type="spellEnd"/>
      <w:r>
        <w:rPr>
          <w:vertAlign w:val="subscript"/>
        </w:rPr>
        <w:t xml:space="preserve"> </w:t>
      </w:r>
      <w:r w:rsidRPr="00677C28">
        <w:t>=</w:t>
      </w:r>
      <w:r>
        <w:t xml:space="preserve"> Q</w:t>
      </w:r>
      <w:proofErr w:type="spellStart"/>
      <w:r w:rsidRPr="00E91A2D">
        <w:rPr>
          <w:vertAlign w:val="subscript"/>
          <w:lang w:val="en-US"/>
        </w:rPr>
        <w:t>i</w:t>
      </w:r>
      <w:proofErr w:type="spellEnd"/>
      <w:r>
        <w:t xml:space="preserve"> х  P</w:t>
      </w:r>
      <w:proofErr w:type="spellStart"/>
      <w:r w:rsidRPr="00E91A2D">
        <w:rPr>
          <w:vertAlign w:val="subscript"/>
          <w:lang w:val="en-US"/>
        </w:rPr>
        <w:t>i</w:t>
      </w:r>
      <w:proofErr w:type="spellEnd"/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78"/>
      </w:tblGrid>
      <w:tr w:rsidR="004F0AAB" w:rsidTr="00DE3FBA">
        <w:tc>
          <w:tcPr>
            <w:tcW w:w="5328" w:type="dxa"/>
            <w:vAlign w:val="center"/>
          </w:tcPr>
          <w:p w:rsidR="004F0AAB" w:rsidRPr="00EA6529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 xml:space="preserve">Количество приобретаемых i-х </w:t>
            </w:r>
            <w:r w:rsidRPr="00EA6529">
              <w:rPr>
                <w:color w:val="auto"/>
                <w:sz w:val="22"/>
                <w:szCs w:val="22"/>
              </w:rPr>
              <w:t xml:space="preserve">услуг </w:t>
            </w:r>
            <w:proofErr w:type="spellStart"/>
            <w:r w:rsidRPr="00EA6529">
              <w:rPr>
                <w:color w:val="auto"/>
                <w:sz w:val="22"/>
                <w:szCs w:val="22"/>
              </w:rPr>
              <w:t>Qi</w:t>
            </w:r>
            <w:proofErr w:type="spellEnd"/>
          </w:p>
        </w:tc>
        <w:tc>
          <w:tcPr>
            <w:tcW w:w="4678" w:type="dxa"/>
            <w:vAlign w:val="center"/>
          </w:tcPr>
          <w:p w:rsidR="004F0AAB" w:rsidRPr="00EA6529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 xml:space="preserve">Цена 1 </w:t>
            </w:r>
            <w:r w:rsidRPr="00EA6529">
              <w:rPr>
                <w:color w:val="auto"/>
                <w:sz w:val="22"/>
                <w:szCs w:val="22"/>
              </w:rPr>
              <w:t>услуги в год</w:t>
            </w:r>
            <w:r w:rsidRPr="00EA6529">
              <w:rPr>
                <w:sz w:val="22"/>
                <w:szCs w:val="22"/>
              </w:rPr>
              <w:t>, Р</w:t>
            </w:r>
            <w:proofErr w:type="spellStart"/>
            <w:proofErr w:type="gramStart"/>
            <w:r w:rsidRPr="00EA6529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EA6529">
              <w:rPr>
                <w:sz w:val="22"/>
                <w:szCs w:val="22"/>
                <w:vertAlign w:val="subscript"/>
              </w:rPr>
              <w:t xml:space="preserve"> </w:t>
            </w:r>
            <w:r w:rsidRPr="00EA6529">
              <w:rPr>
                <w:sz w:val="22"/>
                <w:szCs w:val="22"/>
              </w:rPr>
              <w:t>, (руб.)</w:t>
            </w:r>
          </w:p>
        </w:tc>
      </w:tr>
      <w:tr w:rsidR="004F0AAB" w:rsidRPr="009709C3" w:rsidTr="00DE3FBA">
        <w:tc>
          <w:tcPr>
            <w:tcW w:w="5328" w:type="dxa"/>
            <w:vAlign w:val="center"/>
          </w:tcPr>
          <w:p w:rsidR="004F0AAB" w:rsidRPr="00EA6529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Не более 50</w:t>
            </w:r>
          </w:p>
        </w:tc>
        <w:tc>
          <w:tcPr>
            <w:tcW w:w="4678" w:type="dxa"/>
            <w:vAlign w:val="center"/>
          </w:tcPr>
          <w:p w:rsidR="004F0AAB" w:rsidRPr="00EA6529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Не более 1000,0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br w:type="textWrapping" w:clear="all"/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105</w:t>
      </w:r>
      <w:r w:rsidRPr="00333AB9">
        <w:t>. Затраты на оплату услуг внештатных сотрудников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2549BD8B" wp14:editId="18F94E0C">
            <wp:extent cx="342900" cy="257175"/>
            <wp:effectExtent l="0" t="0" r="0" b="9525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30"/>
        </w:rPr>
        <w:drawing>
          <wp:inline distT="0" distB="0" distL="0" distR="0" wp14:anchorId="2F33DFF4" wp14:editId="742352F4">
            <wp:extent cx="2686050" cy="4953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0A324724" wp14:editId="45DFE427">
            <wp:extent cx="457200" cy="2667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количество месяцев работы внештатного сотрудника в j-й должности;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39408F39" wp14:editId="7CC35C7D">
            <wp:extent cx="409575" cy="266700"/>
            <wp:effectExtent l="0" t="0" r="9525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месяца работы внештатного сотрудника в j-й должности;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6DC01EFE" wp14:editId="7E71F293">
            <wp:extent cx="352425" cy="2667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процентная ставка страховых взносов в государственные внебюджетные фонды.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9692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6"/>
        <w:gridCol w:w="2137"/>
        <w:gridCol w:w="2406"/>
        <w:gridCol w:w="2403"/>
      </w:tblGrid>
      <w:tr w:rsidR="004F0AAB" w:rsidTr="00DE3FBA">
        <w:trPr>
          <w:trHeight w:val="640"/>
        </w:trPr>
        <w:tc>
          <w:tcPr>
            <w:tcW w:w="274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Виды услуг по договорам ГПХ</w:t>
            </w:r>
          </w:p>
        </w:tc>
        <w:tc>
          <w:tcPr>
            <w:tcW w:w="2137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 xml:space="preserve">Цена 1 месяца работы внештатного сотрудника в j-й должности </w:t>
            </w:r>
            <w:r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473FECA" wp14:editId="2102824C">
                  <wp:extent cx="409575" cy="266700"/>
                  <wp:effectExtent l="0" t="0" r="9525" b="0"/>
                  <wp:docPr id="549" name="Рисунок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 xml:space="preserve">Планируемое количество месяцев работы внештатного сотрудника в j-й должности </w:t>
            </w:r>
            <w:r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84D5B46" wp14:editId="4AB37913">
                  <wp:extent cx="457200" cy="266700"/>
                  <wp:effectExtent l="0" t="0" r="0" b="0"/>
                  <wp:docPr id="548" name="Рисунок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 xml:space="preserve">Процентная ставка страховых взносов в государственные внебюджетные фонды </w:t>
            </w:r>
            <w:r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6238B66D" wp14:editId="34BB5C59">
                  <wp:extent cx="352425" cy="266700"/>
                  <wp:effectExtent l="0" t="0" r="9525" b="0"/>
                  <wp:docPr id="547" name="Рисунок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F0AAB" w:rsidTr="00DE3FBA">
        <w:trPr>
          <w:trHeight w:val="640"/>
        </w:trPr>
        <w:tc>
          <w:tcPr>
            <w:tcW w:w="2746" w:type="dxa"/>
            <w:vAlign w:val="center"/>
          </w:tcPr>
          <w:p w:rsidR="004F0AAB" w:rsidRPr="00EA6529" w:rsidRDefault="004F0AAB" w:rsidP="00DE3FBA">
            <w:pPr>
              <w:ind w:hanging="7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Работы по монтажу основных сетей электроосвещения (натяжке фонарной линии</w:t>
            </w:r>
            <w:r>
              <w:rPr>
                <w:sz w:val="22"/>
                <w:szCs w:val="22"/>
              </w:rPr>
              <w:t>)</w:t>
            </w:r>
            <w:r w:rsidRPr="00EA65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7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Не более 30000,0</w:t>
            </w:r>
          </w:p>
        </w:tc>
        <w:tc>
          <w:tcPr>
            <w:tcW w:w="240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4 месяца</w:t>
            </w:r>
          </w:p>
        </w:tc>
        <w:tc>
          <w:tcPr>
            <w:tcW w:w="2403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27,1 %</w:t>
            </w:r>
          </w:p>
        </w:tc>
      </w:tr>
      <w:tr w:rsidR="004F0AAB" w:rsidTr="00DE3FBA">
        <w:trPr>
          <w:trHeight w:val="420"/>
        </w:trPr>
        <w:tc>
          <w:tcPr>
            <w:tcW w:w="2746" w:type="dxa"/>
            <w:vAlign w:val="center"/>
          </w:tcPr>
          <w:p w:rsidR="004F0AAB" w:rsidRPr="00EA6529" w:rsidRDefault="004F0AAB" w:rsidP="00DE3FBA">
            <w:pPr>
              <w:ind w:hanging="7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Работы по монтажу основных сетей электроосвещения (светодиодных  прожекторов)</w:t>
            </w:r>
          </w:p>
        </w:tc>
        <w:tc>
          <w:tcPr>
            <w:tcW w:w="2137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Не более 30000,0</w:t>
            </w:r>
          </w:p>
        </w:tc>
        <w:tc>
          <w:tcPr>
            <w:tcW w:w="240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4 месяца</w:t>
            </w:r>
          </w:p>
        </w:tc>
        <w:tc>
          <w:tcPr>
            <w:tcW w:w="2403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27,1 %</w:t>
            </w:r>
          </w:p>
        </w:tc>
      </w:tr>
      <w:tr w:rsidR="004F0AAB" w:rsidTr="00DE3FBA">
        <w:trPr>
          <w:trHeight w:val="340"/>
        </w:trPr>
        <w:tc>
          <w:tcPr>
            <w:tcW w:w="274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Услуги по уборке административного здания</w:t>
            </w:r>
          </w:p>
        </w:tc>
        <w:tc>
          <w:tcPr>
            <w:tcW w:w="2137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Не более 10000,0</w:t>
            </w:r>
          </w:p>
        </w:tc>
        <w:tc>
          <w:tcPr>
            <w:tcW w:w="240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12 месяцев</w:t>
            </w:r>
          </w:p>
        </w:tc>
        <w:tc>
          <w:tcPr>
            <w:tcW w:w="2403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27,1 %</w:t>
            </w:r>
          </w:p>
        </w:tc>
      </w:tr>
      <w:tr w:rsidR="004F0AAB" w:rsidTr="00DE3FBA">
        <w:trPr>
          <w:trHeight w:val="390"/>
        </w:trPr>
        <w:tc>
          <w:tcPr>
            <w:tcW w:w="274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Услуги в области физкультурно-оздоровительной деятельности</w:t>
            </w:r>
          </w:p>
        </w:tc>
        <w:tc>
          <w:tcPr>
            <w:tcW w:w="2137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Не более 15000,0</w:t>
            </w:r>
          </w:p>
        </w:tc>
        <w:tc>
          <w:tcPr>
            <w:tcW w:w="240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месяцев</w:t>
            </w:r>
          </w:p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27,1%</w:t>
            </w:r>
          </w:p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F0AAB" w:rsidTr="00DE3FBA">
        <w:trPr>
          <w:trHeight w:val="290"/>
        </w:trPr>
        <w:tc>
          <w:tcPr>
            <w:tcW w:w="274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Услуги по озеленению территории, прополке цветочных клумб</w:t>
            </w:r>
          </w:p>
        </w:tc>
        <w:tc>
          <w:tcPr>
            <w:tcW w:w="2137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  10 </w:t>
            </w:r>
            <w:r w:rsidRPr="00EA6529">
              <w:rPr>
                <w:sz w:val="22"/>
                <w:szCs w:val="22"/>
              </w:rPr>
              <w:t>000,0</w:t>
            </w:r>
          </w:p>
        </w:tc>
        <w:tc>
          <w:tcPr>
            <w:tcW w:w="240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6 месяцев</w:t>
            </w:r>
          </w:p>
        </w:tc>
        <w:tc>
          <w:tcPr>
            <w:tcW w:w="2403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27,1 %</w:t>
            </w:r>
          </w:p>
        </w:tc>
      </w:tr>
      <w:tr w:rsidR="004F0AAB" w:rsidTr="00DE3FBA">
        <w:trPr>
          <w:trHeight w:val="290"/>
        </w:trPr>
        <w:tc>
          <w:tcPr>
            <w:tcW w:w="274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lastRenderedPageBreak/>
              <w:t xml:space="preserve">Услуги по благоустройству территории поселения </w:t>
            </w:r>
          </w:p>
        </w:tc>
        <w:tc>
          <w:tcPr>
            <w:tcW w:w="2137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12 </w:t>
            </w:r>
            <w:r w:rsidRPr="00EA6529">
              <w:rPr>
                <w:sz w:val="22"/>
                <w:szCs w:val="22"/>
              </w:rPr>
              <w:t>000,00</w:t>
            </w:r>
          </w:p>
        </w:tc>
        <w:tc>
          <w:tcPr>
            <w:tcW w:w="2406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12 месяцев</w:t>
            </w:r>
          </w:p>
        </w:tc>
        <w:tc>
          <w:tcPr>
            <w:tcW w:w="2403" w:type="dxa"/>
          </w:tcPr>
          <w:p w:rsidR="004F0AAB" w:rsidRPr="00EA6529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529">
              <w:rPr>
                <w:sz w:val="22"/>
                <w:szCs w:val="22"/>
              </w:rPr>
              <w:t>27,1 %</w:t>
            </w:r>
          </w:p>
        </w:tc>
      </w:tr>
    </w:tbl>
    <w:p w:rsidR="004F0AAB" w:rsidRPr="001E69B0" w:rsidRDefault="004F0AAB" w:rsidP="004F0AAB">
      <w:pPr>
        <w:pStyle w:val="Style4"/>
        <w:widowControl/>
        <w:spacing w:before="120" w:line="240" w:lineRule="auto"/>
        <w:ind w:firstLine="578"/>
        <w:rPr>
          <w:rStyle w:val="FontStyle134"/>
          <w:sz w:val="26"/>
          <w:szCs w:val="26"/>
        </w:rPr>
      </w:pPr>
      <w:r w:rsidRPr="001E69B0">
        <w:rPr>
          <w:rStyle w:val="FontStyle134"/>
          <w:sz w:val="26"/>
          <w:szCs w:val="26"/>
        </w:rPr>
        <w:t xml:space="preserve">Примечание: </w:t>
      </w:r>
    </w:p>
    <w:p w:rsidR="004F0AAB" w:rsidRPr="00E825FC" w:rsidRDefault="004F0AAB" w:rsidP="00B70916">
      <w:pPr>
        <w:pStyle w:val="Style4"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6"/>
          <w:szCs w:val="26"/>
        </w:rPr>
      </w:pPr>
      <w:r w:rsidRPr="007E6EF1">
        <w:rPr>
          <w:rStyle w:val="FontStyle134"/>
          <w:sz w:val="24"/>
        </w:rPr>
        <w:t xml:space="preserve">наименование </w:t>
      </w:r>
      <w:r>
        <w:rPr>
          <w:rStyle w:val="FontStyle134"/>
          <w:sz w:val="24"/>
        </w:rPr>
        <w:t>и</w:t>
      </w:r>
      <w:r w:rsidRPr="00E40752">
        <w:rPr>
          <w:rStyle w:val="FontStyle134"/>
          <w:sz w:val="24"/>
        </w:rPr>
        <w:t xml:space="preserve"> </w:t>
      </w:r>
      <w:r w:rsidRPr="00E825FC">
        <w:rPr>
          <w:rStyle w:val="FontStyle134"/>
          <w:sz w:val="26"/>
          <w:szCs w:val="26"/>
        </w:rPr>
        <w:t xml:space="preserve">количество </w:t>
      </w:r>
      <w:r>
        <w:rPr>
          <w:rStyle w:val="FontStyle134"/>
          <w:sz w:val="26"/>
          <w:szCs w:val="26"/>
        </w:rPr>
        <w:t>услуг</w:t>
      </w:r>
      <w:r w:rsidRPr="00E825FC">
        <w:rPr>
          <w:rStyle w:val="FontStyle134"/>
          <w:sz w:val="26"/>
          <w:szCs w:val="26"/>
        </w:rPr>
        <w:t xml:space="preserve"> может быть изменено. При этом оплата осуществляется из фактической потребности, но не более доведенных лимитов бюджетных обязательств на эти цели.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106</w:t>
      </w:r>
      <w:r w:rsidRPr="00333AB9">
        <w:t xml:space="preserve">. Затраты на проведение </w:t>
      </w:r>
      <w:proofErr w:type="spellStart"/>
      <w:r w:rsidRPr="00333AB9">
        <w:t>предрейсового</w:t>
      </w:r>
      <w:proofErr w:type="spellEnd"/>
      <w:r w:rsidRPr="00333AB9">
        <w:t xml:space="preserve"> и </w:t>
      </w:r>
      <w:proofErr w:type="spellStart"/>
      <w:r w:rsidRPr="00333AB9">
        <w:t>послерейсового</w:t>
      </w:r>
      <w:proofErr w:type="spellEnd"/>
      <w:r w:rsidRPr="00333AB9">
        <w:t xml:space="preserve"> осмотра водителей транспортных средств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12D299A0" wp14:editId="345C5A0E">
            <wp:extent cx="295275" cy="257175"/>
            <wp:effectExtent l="0" t="0" r="9525" b="9525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55F79723" wp14:editId="166E0191">
            <wp:extent cx="1828800" cy="466725"/>
            <wp:effectExtent l="0" t="0" r="0" b="9525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53EE814" wp14:editId="2959F6EC">
            <wp:extent cx="314325" cy="257175"/>
            <wp:effectExtent l="0" t="0" r="9525" b="9525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водителей;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B62834A" wp14:editId="0D5399A2">
            <wp:extent cx="295275" cy="257175"/>
            <wp:effectExtent l="0" t="0" r="9525" b="9525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проведения 1 </w:t>
      </w:r>
      <w:proofErr w:type="spellStart"/>
      <w:r w:rsidRPr="00333AB9">
        <w:t>предрейсового</w:t>
      </w:r>
      <w:proofErr w:type="spellEnd"/>
      <w:r w:rsidRPr="00333AB9">
        <w:t xml:space="preserve"> и </w:t>
      </w:r>
      <w:proofErr w:type="spellStart"/>
      <w:r w:rsidRPr="00333AB9">
        <w:t>послерейсового</w:t>
      </w:r>
      <w:proofErr w:type="spellEnd"/>
      <w:r w:rsidRPr="00333AB9">
        <w:t xml:space="preserve"> осмотра;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5B39971E" wp14:editId="4B674DBD">
            <wp:extent cx="342900" cy="257175"/>
            <wp:effectExtent l="0" t="0" r="0" b="9525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рабочих дней в году;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107</w:t>
      </w:r>
      <w:r w:rsidRPr="00333AB9">
        <w:t>. Затраты на аттестацию специальных помещений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551E1E74" wp14:editId="7F833D53">
            <wp:extent cx="266700" cy="257175"/>
            <wp:effectExtent l="0" t="0" r="0" b="9525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68D49CA6" wp14:editId="3F8A841E">
            <wp:extent cx="1504950" cy="466725"/>
            <wp:effectExtent l="0" t="0" r="0" b="9525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FFB3762" wp14:editId="23888531">
            <wp:extent cx="352425" cy="257175"/>
            <wp:effectExtent l="0" t="0" r="9525" b="9525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i-х специальных помещений, подлежащих аттестации;</w:t>
      </w:r>
    </w:p>
    <w:p w:rsidR="004F0AAB" w:rsidRDefault="004F0AAB" w:rsidP="00B7091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333AB9">
        <w:t>- цена проведения аттестации 1 i-</w:t>
      </w:r>
      <w:proofErr w:type="spellStart"/>
      <w:r w:rsidRPr="00333AB9">
        <w:t>го</w:t>
      </w:r>
      <w:proofErr w:type="spellEnd"/>
      <w:r w:rsidRPr="00333AB9">
        <w:t xml:space="preserve"> специального помещения.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left="720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left="720"/>
        <w:jc w:val="both"/>
      </w:pPr>
      <w:r>
        <w:t>108. Затраты на проведение оценки рабочих мест (</w:t>
      </w:r>
      <w:proofErr w:type="spellStart"/>
      <w:r>
        <w:t>З</w:t>
      </w:r>
      <w:r>
        <w:rPr>
          <w:vertAlign w:val="subscript"/>
        </w:rPr>
        <w:t>оц</w:t>
      </w:r>
      <w:proofErr w:type="spellEnd"/>
      <w:r>
        <w:t>) определяется по формуле</w:t>
      </w:r>
      <w:proofErr w:type="gramStart"/>
      <w:r>
        <w:t>:</w:t>
      </w:r>
      <w:proofErr w:type="gramEnd"/>
    </w:p>
    <w:p w:rsidR="004F0AAB" w:rsidRPr="007173B9" w:rsidRDefault="004F0AAB" w:rsidP="004F0AAB">
      <w:pPr>
        <w:widowControl w:val="0"/>
        <w:autoSpaceDE w:val="0"/>
        <w:autoSpaceDN w:val="0"/>
        <w:adjustRightInd w:val="0"/>
        <w:ind w:left="360"/>
        <w:jc w:val="both"/>
      </w:pPr>
      <w:r w:rsidRPr="007173B9">
        <w:t xml:space="preserve">      </w:t>
      </w:r>
      <w:r w:rsidRPr="007173B9">
        <w:rPr>
          <w:position w:val="-14"/>
        </w:rPr>
        <w:object w:dxaOrig="1500" w:dyaOrig="380">
          <v:shape id="_x0000_i1026" type="#_x0000_t75" style="width:75pt;height:18.75pt" o:ole="">
            <v:imagedata r:id="rId368" o:title=""/>
          </v:shape>
          <o:OLEObject Type="Embed" ProgID="Equation.3" ShapeID="_x0000_i1026" DrawAspect="Content" ObjectID="_1543661672" r:id="rId369"/>
        </w:object>
      </w:r>
      <w:r w:rsidRPr="007173B9">
        <w:t xml:space="preserve">, </w:t>
      </w:r>
    </w:p>
    <w:p w:rsidR="004F0AAB" w:rsidRDefault="004F0AAB" w:rsidP="004F0AAB">
      <w:pPr>
        <w:widowControl w:val="0"/>
        <w:autoSpaceDE w:val="0"/>
        <w:autoSpaceDN w:val="0"/>
        <w:adjustRightInd w:val="0"/>
        <w:jc w:val="both"/>
      </w:pPr>
      <w:r>
        <w:t xml:space="preserve">        где:</w:t>
      </w:r>
    </w:p>
    <w:p w:rsidR="004F0AAB" w:rsidRDefault="004F0AAB" w:rsidP="004F0AAB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proofErr w:type="spellStart"/>
      <w:r>
        <w:t>Ч</w:t>
      </w:r>
      <w:r>
        <w:rPr>
          <w:vertAlign w:val="subscript"/>
        </w:rPr>
        <w:t>оц</w:t>
      </w:r>
      <w:proofErr w:type="spellEnd"/>
      <w:r>
        <w:rPr>
          <w:vertAlign w:val="subscript"/>
        </w:rPr>
        <w:t xml:space="preserve"> </w:t>
      </w:r>
      <w:r>
        <w:t>-  численность рабочих мест, подлежащих оценке;</w:t>
      </w:r>
    </w:p>
    <w:p w:rsidR="004F0AAB" w:rsidRDefault="004F0AAB" w:rsidP="004F0AAB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proofErr w:type="spellStart"/>
      <w:r>
        <w:t>Ц</w:t>
      </w:r>
      <w:r>
        <w:rPr>
          <w:vertAlign w:val="subscript"/>
        </w:rPr>
        <w:t>оц</w:t>
      </w:r>
      <w:proofErr w:type="spellEnd"/>
      <w:r>
        <w:t xml:space="preserve"> – цена проведения оценки 1-го рабочего места.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4F0AAB" w:rsidRPr="00E91A2D" w:rsidTr="00DE3FBA">
        <w:tc>
          <w:tcPr>
            <w:tcW w:w="5328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69B0">
              <w:rPr>
                <w:color w:val="auto"/>
                <w:sz w:val="22"/>
                <w:szCs w:val="22"/>
              </w:rPr>
              <w:t xml:space="preserve">Численность рабочих мест, подлежащих оценке, </w:t>
            </w:r>
            <w:r w:rsidRPr="001E69B0">
              <w:rPr>
                <w:sz w:val="22"/>
                <w:szCs w:val="22"/>
              </w:rPr>
              <w:t>Ч</w:t>
            </w:r>
            <w:r w:rsidRPr="001E69B0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1E69B0">
              <w:rPr>
                <w:sz w:val="22"/>
                <w:szCs w:val="22"/>
                <w:vertAlign w:val="subscript"/>
              </w:rPr>
              <w:t>оц</w:t>
            </w:r>
            <w:proofErr w:type="spellEnd"/>
          </w:p>
        </w:tc>
        <w:tc>
          <w:tcPr>
            <w:tcW w:w="4860" w:type="dxa"/>
            <w:vAlign w:val="center"/>
          </w:tcPr>
          <w:p w:rsidR="004F0AAB" w:rsidRPr="001E69B0" w:rsidRDefault="004F0AAB" w:rsidP="00DE3FBA">
            <w:pPr>
              <w:pStyle w:val="Default"/>
              <w:ind w:firstLine="748"/>
              <w:jc w:val="center"/>
              <w:rPr>
                <w:color w:val="auto"/>
                <w:sz w:val="22"/>
                <w:szCs w:val="22"/>
              </w:rPr>
            </w:pPr>
            <w:r w:rsidRPr="001E69B0">
              <w:rPr>
                <w:color w:val="auto"/>
                <w:sz w:val="22"/>
                <w:szCs w:val="22"/>
              </w:rPr>
              <w:t>Цена проведения оценки 1 рабочего места,</w:t>
            </w:r>
            <w:r w:rsidRPr="001E69B0">
              <w:rPr>
                <w:sz w:val="22"/>
                <w:szCs w:val="22"/>
              </w:rPr>
              <w:t xml:space="preserve"> </w:t>
            </w:r>
            <w:proofErr w:type="gramStart"/>
            <w:r w:rsidRPr="001E69B0">
              <w:rPr>
                <w:sz w:val="22"/>
                <w:szCs w:val="22"/>
              </w:rPr>
              <w:t>Ц</w:t>
            </w:r>
            <w:proofErr w:type="gramEnd"/>
            <w:r w:rsidRPr="001E69B0">
              <w:rPr>
                <w:sz w:val="22"/>
                <w:szCs w:val="22"/>
              </w:rPr>
              <w:t xml:space="preserve"> </w:t>
            </w:r>
            <w:proofErr w:type="spellStart"/>
            <w:r w:rsidRPr="001E69B0">
              <w:rPr>
                <w:sz w:val="22"/>
                <w:szCs w:val="22"/>
                <w:vertAlign w:val="subscript"/>
              </w:rPr>
              <w:t>оц</w:t>
            </w:r>
            <w:proofErr w:type="spellEnd"/>
            <w:r w:rsidRPr="001E69B0">
              <w:rPr>
                <w:sz w:val="22"/>
                <w:szCs w:val="22"/>
                <w:vertAlign w:val="subscript"/>
              </w:rPr>
              <w:t xml:space="preserve"> </w:t>
            </w:r>
            <w:r w:rsidRPr="001E69B0">
              <w:rPr>
                <w:color w:val="auto"/>
                <w:sz w:val="22"/>
                <w:szCs w:val="22"/>
              </w:rPr>
              <w:t>, (руб.)</w:t>
            </w:r>
          </w:p>
          <w:p w:rsidR="004F0AAB" w:rsidRPr="001E69B0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F0AAB" w:rsidRPr="006230E8" w:rsidTr="00DE3FBA">
        <w:tc>
          <w:tcPr>
            <w:tcW w:w="5328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69B0">
              <w:rPr>
                <w:color w:val="auto"/>
                <w:sz w:val="22"/>
                <w:szCs w:val="22"/>
              </w:rPr>
              <w:t xml:space="preserve">Не более 5 </w:t>
            </w:r>
          </w:p>
        </w:tc>
        <w:tc>
          <w:tcPr>
            <w:tcW w:w="4860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10 000,0</w:t>
            </w:r>
          </w:p>
        </w:tc>
      </w:tr>
    </w:tbl>
    <w:p w:rsidR="004F0AAB" w:rsidRPr="00C45BF5" w:rsidRDefault="004F0AAB" w:rsidP="004F0AAB">
      <w:pPr>
        <w:widowControl w:val="0"/>
        <w:autoSpaceDE w:val="0"/>
        <w:autoSpaceDN w:val="0"/>
        <w:adjustRightInd w:val="0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109</w:t>
      </w:r>
      <w:r w:rsidRPr="00333AB9">
        <w:t>. Затраты на проведение диспансеризации работников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476A736E" wp14:editId="59DB1980">
            <wp:extent cx="342900" cy="257175"/>
            <wp:effectExtent l="0" t="0" r="0" b="9525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56E3BD6" wp14:editId="30FA4FA5">
            <wp:extent cx="1371600" cy="257175"/>
            <wp:effectExtent l="0" t="0" r="0" b="9525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DCE2AB0" wp14:editId="394848D3">
            <wp:extent cx="381000" cy="257175"/>
            <wp:effectExtent l="0" t="0" r="0" b="9525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численность работников, подлежащих диспансеризации;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251EAAE9" wp14:editId="248F6179">
            <wp:extent cx="352425" cy="247650"/>
            <wp:effectExtent l="0" t="0" r="9525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проведения диспансеризации в расчете на 1 работника.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40"/>
      </w:tblGrid>
      <w:tr w:rsidR="004F0AAB" w:rsidTr="00DE3FBA">
        <w:tc>
          <w:tcPr>
            <w:tcW w:w="5148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69B0">
              <w:rPr>
                <w:color w:val="auto"/>
                <w:sz w:val="22"/>
                <w:szCs w:val="22"/>
              </w:rPr>
              <w:t xml:space="preserve">Численность работников, подлежащих диспансеризации, </w:t>
            </w:r>
            <w:r w:rsidRPr="001E69B0">
              <w:rPr>
                <w:sz w:val="22"/>
                <w:szCs w:val="22"/>
              </w:rPr>
              <w:t>Ч</w:t>
            </w:r>
            <w:r w:rsidRPr="001E69B0">
              <w:rPr>
                <w:sz w:val="22"/>
                <w:szCs w:val="22"/>
                <w:vertAlign w:val="subscript"/>
              </w:rPr>
              <w:t xml:space="preserve"> ДИСП</w:t>
            </w:r>
          </w:p>
        </w:tc>
        <w:tc>
          <w:tcPr>
            <w:tcW w:w="5040" w:type="dxa"/>
            <w:vAlign w:val="center"/>
          </w:tcPr>
          <w:p w:rsidR="004F0AAB" w:rsidRPr="001E69B0" w:rsidRDefault="004F0AAB" w:rsidP="00DE3FBA">
            <w:pPr>
              <w:pStyle w:val="Default"/>
              <w:ind w:firstLine="748"/>
              <w:jc w:val="center"/>
              <w:rPr>
                <w:color w:val="auto"/>
                <w:sz w:val="22"/>
                <w:szCs w:val="22"/>
              </w:rPr>
            </w:pPr>
            <w:r w:rsidRPr="001E69B0">
              <w:rPr>
                <w:color w:val="auto"/>
                <w:sz w:val="22"/>
                <w:szCs w:val="22"/>
              </w:rPr>
              <w:t>Цена проведения диспансеризации в расчете на 1 работника,</w:t>
            </w:r>
            <w:r w:rsidRPr="001E69B0">
              <w:rPr>
                <w:sz w:val="22"/>
                <w:szCs w:val="22"/>
              </w:rPr>
              <w:t xml:space="preserve"> </w:t>
            </w:r>
            <w:proofErr w:type="gramStart"/>
            <w:r w:rsidRPr="001E69B0">
              <w:rPr>
                <w:sz w:val="22"/>
                <w:szCs w:val="22"/>
              </w:rPr>
              <w:t>Р</w:t>
            </w:r>
            <w:proofErr w:type="gramEnd"/>
            <w:r w:rsidRPr="001E69B0">
              <w:rPr>
                <w:sz w:val="22"/>
                <w:szCs w:val="22"/>
                <w:vertAlign w:val="subscript"/>
              </w:rPr>
              <w:t xml:space="preserve"> ДИСП </w:t>
            </w:r>
            <w:r w:rsidRPr="001E69B0">
              <w:rPr>
                <w:color w:val="auto"/>
                <w:sz w:val="22"/>
                <w:szCs w:val="22"/>
              </w:rPr>
              <w:t>, (руб.)</w:t>
            </w:r>
          </w:p>
          <w:p w:rsidR="004F0AAB" w:rsidRPr="001E69B0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F0AAB" w:rsidTr="00DE3FBA">
        <w:tc>
          <w:tcPr>
            <w:tcW w:w="5148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69B0">
              <w:rPr>
                <w:color w:val="auto"/>
                <w:sz w:val="22"/>
                <w:szCs w:val="22"/>
              </w:rPr>
              <w:t>Не более 5 человек</w:t>
            </w:r>
          </w:p>
        </w:tc>
        <w:tc>
          <w:tcPr>
            <w:tcW w:w="5040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6000,0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110</w:t>
      </w:r>
      <w:r w:rsidRPr="00333AB9">
        <w:t xml:space="preserve">. Затраты на оплату работ по монтажу (установке), дооборудованию и наладке </w:t>
      </w:r>
      <w:r w:rsidRPr="00333AB9">
        <w:lastRenderedPageBreak/>
        <w:t>оборудования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2B9B149B" wp14:editId="77725A3E">
            <wp:extent cx="304800" cy="257175"/>
            <wp:effectExtent l="0" t="0" r="0" b="9525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30"/>
        </w:rPr>
        <w:drawing>
          <wp:inline distT="0" distB="0" distL="0" distR="0" wp14:anchorId="78FCF7DA" wp14:editId="1BBD65CD">
            <wp:extent cx="1638300" cy="4953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4BF729D6" wp14:editId="640CD1B4">
            <wp:extent cx="419100" cy="2667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g-</w:t>
      </w:r>
      <w:proofErr w:type="spellStart"/>
      <w:r w:rsidRPr="00333AB9">
        <w:t>го</w:t>
      </w:r>
      <w:proofErr w:type="spellEnd"/>
      <w:r w:rsidRPr="00333AB9">
        <w:t xml:space="preserve"> оборудования, подлежащего монтажу (установке), дооборудованию и наладке;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5AD5D3DC" wp14:editId="582D8739">
            <wp:extent cx="381000" cy="2667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монтажа (установки), дооборудования и наладки g-</w:t>
      </w:r>
      <w:proofErr w:type="spellStart"/>
      <w:r w:rsidRPr="00333AB9">
        <w:t>го</w:t>
      </w:r>
      <w:proofErr w:type="spellEnd"/>
      <w:r w:rsidRPr="00333AB9">
        <w:t xml:space="preserve"> оборудования.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738"/>
      </w:tblGrid>
      <w:tr w:rsidR="004F0AAB" w:rsidRPr="00E91A2D" w:rsidTr="00DE3FBA">
        <w:tc>
          <w:tcPr>
            <w:tcW w:w="5508" w:type="dxa"/>
            <w:vAlign w:val="center"/>
          </w:tcPr>
          <w:p w:rsidR="004F0AAB" w:rsidRPr="001E69B0" w:rsidRDefault="004F0AAB" w:rsidP="00DE3FB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Оборудование, подлежащее монтажу (установке), дооборудованию и наладке</w:t>
            </w:r>
          </w:p>
        </w:tc>
        <w:tc>
          <w:tcPr>
            <w:tcW w:w="4738" w:type="dxa"/>
            <w:vAlign w:val="center"/>
          </w:tcPr>
          <w:p w:rsidR="004F0AAB" w:rsidRPr="001E69B0" w:rsidRDefault="004F0AAB" w:rsidP="00DE3FBA">
            <w:pPr>
              <w:pStyle w:val="Default"/>
              <w:ind w:firstLine="748"/>
              <w:jc w:val="center"/>
              <w:rPr>
                <w:color w:val="auto"/>
                <w:sz w:val="22"/>
                <w:szCs w:val="22"/>
              </w:rPr>
            </w:pPr>
            <w:r w:rsidRPr="001E69B0">
              <w:rPr>
                <w:color w:val="auto"/>
                <w:sz w:val="22"/>
                <w:szCs w:val="22"/>
              </w:rPr>
              <w:t>Цена монтажа (установки), дооборудования и наладки g-</w:t>
            </w:r>
            <w:proofErr w:type="spellStart"/>
            <w:r w:rsidRPr="001E69B0">
              <w:rPr>
                <w:color w:val="auto"/>
                <w:sz w:val="22"/>
                <w:szCs w:val="22"/>
              </w:rPr>
              <w:t>го</w:t>
            </w:r>
            <w:proofErr w:type="spellEnd"/>
            <w:r w:rsidRPr="001E69B0">
              <w:rPr>
                <w:color w:val="auto"/>
                <w:sz w:val="22"/>
                <w:szCs w:val="22"/>
              </w:rPr>
              <w:t xml:space="preserve"> оборудования,</w:t>
            </w:r>
            <w:r w:rsidRPr="001E69B0">
              <w:rPr>
                <w:sz w:val="22"/>
                <w:szCs w:val="22"/>
              </w:rPr>
              <w:t xml:space="preserve"> </w:t>
            </w:r>
            <w:r>
              <w:rPr>
                <w:noProof/>
                <w:color w:val="auto"/>
                <w:position w:val="-14"/>
                <w:sz w:val="22"/>
                <w:szCs w:val="22"/>
              </w:rPr>
              <w:drawing>
                <wp:inline distT="0" distB="0" distL="0" distR="0" wp14:anchorId="65A9698D" wp14:editId="2F4329E1">
                  <wp:extent cx="381000" cy="266700"/>
                  <wp:effectExtent l="0" t="0" r="0" b="0"/>
                  <wp:docPr id="530" name="Рисунок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9B0">
              <w:rPr>
                <w:color w:val="auto"/>
                <w:sz w:val="22"/>
                <w:szCs w:val="22"/>
              </w:rPr>
              <w:t>, (руб.)</w:t>
            </w:r>
          </w:p>
          <w:p w:rsidR="004F0AAB" w:rsidRPr="001E69B0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F0AAB" w:rsidRPr="00E91A2D" w:rsidTr="00DE3FBA">
        <w:tc>
          <w:tcPr>
            <w:tcW w:w="5508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1E69B0">
              <w:rPr>
                <w:color w:val="auto"/>
                <w:sz w:val="22"/>
                <w:szCs w:val="22"/>
              </w:rPr>
              <w:t>Монтаж отопительной системы административного здания</w:t>
            </w:r>
            <w:r>
              <w:rPr>
                <w:color w:val="auto"/>
                <w:sz w:val="22"/>
                <w:szCs w:val="22"/>
              </w:rPr>
              <w:t xml:space="preserve"> Нижнегорского сельского поселения</w:t>
            </w:r>
          </w:p>
        </w:tc>
        <w:tc>
          <w:tcPr>
            <w:tcW w:w="4738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700000,0</w:t>
            </w:r>
          </w:p>
        </w:tc>
      </w:tr>
      <w:tr w:rsidR="004F0AAB" w:rsidRPr="00E91A2D" w:rsidTr="00DE3FBA">
        <w:tc>
          <w:tcPr>
            <w:tcW w:w="5508" w:type="dxa"/>
          </w:tcPr>
          <w:p w:rsidR="004F0AAB" w:rsidRPr="001E69B0" w:rsidRDefault="004F0AAB" w:rsidP="00DE3FBA">
            <w:pPr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Работы электромонтажные, связанные с установкой электроприборов </w:t>
            </w:r>
          </w:p>
        </w:tc>
        <w:tc>
          <w:tcPr>
            <w:tcW w:w="4738" w:type="dxa"/>
            <w:vAlign w:val="center"/>
          </w:tcPr>
          <w:p w:rsidR="004F0AAB" w:rsidRPr="001E69B0" w:rsidRDefault="004F0AAB" w:rsidP="00DE3FBA">
            <w:pPr>
              <w:ind w:left="19" w:hanging="7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50 000</w:t>
            </w:r>
            <w:r w:rsidRPr="001E69B0">
              <w:rPr>
                <w:sz w:val="22"/>
                <w:szCs w:val="22"/>
              </w:rPr>
              <w:t>,00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111</w:t>
      </w:r>
      <w:r w:rsidRPr="00333AB9">
        <w:t xml:space="preserve">. Затраты на оплату услуг вневедомственной охраны </w:t>
      </w:r>
      <w:r>
        <w:t>определяются согласно доведенных лимитов бюджетных обязательств на финансовый год</w:t>
      </w:r>
      <w:r w:rsidRPr="00333AB9">
        <w:t>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112</w:t>
      </w:r>
      <w:r w:rsidRPr="00333AB9">
        <w:t xml:space="preserve">. </w:t>
      </w:r>
      <w:proofErr w:type="gramStart"/>
      <w:r w:rsidRPr="00333AB9"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</w:rPr>
        <w:drawing>
          <wp:inline distT="0" distB="0" distL="0" distR="0" wp14:anchorId="3EAA668B" wp14:editId="2A2CB91D">
            <wp:extent cx="352425" cy="257175"/>
            <wp:effectExtent l="0" t="0" r="9525" b="9525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9" w:history="1">
        <w:r w:rsidRPr="00333AB9">
          <w:t>указанием</w:t>
        </w:r>
      </w:hyperlink>
      <w:r w:rsidRPr="00333AB9">
        <w:t xml:space="preserve">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333AB9"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10C6667A" wp14:editId="2656211A">
            <wp:extent cx="4733925" cy="466725"/>
            <wp:effectExtent l="0" t="0" r="9525" b="9525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5140A08F" wp14:editId="375C7E0B">
            <wp:extent cx="276225" cy="257175"/>
            <wp:effectExtent l="0" t="0" r="9525" b="9525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предельный размер базовой ставки страхового тарифа по i-</w:t>
      </w:r>
      <w:proofErr w:type="spellStart"/>
      <w:r w:rsidRPr="00333AB9">
        <w:t>му</w:t>
      </w:r>
      <w:proofErr w:type="spellEnd"/>
      <w:r w:rsidRPr="00333AB9">
        <w:t xml:space="preserve"> транспортному средству;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25C3BA4" wp14:editId="57690600">
            <wp:extent cx="304800" cy="257175"/>
            <wp:effectExtent l="0" t="0" r="0" b="9525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333AB9">
        <w:t>го</w:t>
      </w:r>
      <w:proofErr w:type="spellEnd"/>
      <w:r w:rsidRPr="00333AB9">
        <w:t xml:space="preserve"> транспортного средства;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3181EEA" wp14:editId="7F66ECF1">
            <wp:extent cx="457200" cy="257175"/>
            <wp:effectExtent l="0" t="0" r="0" b="9525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333AB9">
        <w:t>му</w:t>
      </w:r>
      <w:proofErr w:type="spellEnd"/>
      <w:r w:rsidRPr="00333AB9">
        <w:t xml:space="preserve"> транспортному средству;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A9CD628" wp14:editId="5DD09911">
            <wp:extent cx="314325" cy="257175"/>
            <wp:effectExtent l="0" t="0" r="9525" b="9525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68D0788" wp14:editId="0B66A488">
            <wp:extent cx="352425" cy="257175"/>
            <wp:effectExtent l="0" t="0" r="9525" b="9525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коэффициент страховых тарифов в зависимости от технических характеристик i-</w:t>
      </w:r>
      <w:proofErr w:type="spellStart"/>
      <w:r w:rsidRPr="00333AB9">
        <w:t>го</w:t>
      </w:r>
      <w:proofErr w:type="spellEnd"/>
      <w:r w:rsidRPr="00333AB9">
        <w:t xml:space="preserve"> транспортного средства;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BC2AAC0" wp14:editId="761D948A">
            <wp:extent cx="304800" cy="257175"/>
            <wp:effectExtent l="0" t="0" r="0" b="9525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коэффициент страховых тарифов в зависимости от периода использования i-</w:t>
      </w:r>
      <w:proofErr w:type="spellStart"/>
      <w:r w:rsidRPr="00333AB9">
        <w:t>го</w:t>
      </w:r>
      <w:proofErr w:type="spellEnd"/>
      <w:r w:rsidRPr="00333AB9">
        <w:t xml:space="preserve"> транспортного средства;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67D857A9" wp14:editId="71A7CD07">
            <wp:extent cx="314325" cy="257175"/>
            <wp:effectExtent l="0" t="0" r="9525" b="9525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коэффициент страховых тарифов в зависимости от наличия нарушений, предусмотренных </w:t>
      </w:r>
      <w:hyperlink r:id="rId388" w:history="1">
        <w:r w:rsidRPr="00333AB9">
          <w:t>пунктом 3 статьи 9</w:t>
        </w:r>
      </w:hyperlink>
      <w:r w:rsidRPr="00333AB9"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4D716F31" wp14:editId="13C38923">
            <wp:extent cx="381000" cy="26670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коэффициент страховых тарифов в зависимости от наличия в договоре обязательного </w:t>
      </w:r>
      <w:r w:rsidRPr="00333AB9">
        <w:lastRenderedPageBreak/>
        <w:t>страхования условия, предусматривающего возможность управления i-м транспортным средством с прицепом к нему.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113</w:t>
      </w:r>
      <w:r w:rsidRPr="00333AB9">
        <w:t>. Затраты на оплату труда независимых экспертов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4F70D17D" wp14:editId="36219715">
            <wp:extent cx="238125" cy="257175"/>
            <wp:effectExtent l="0" t="0" r="9525" b="9525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6"/>
        </w:rPr>
        <w:drawing>
          <wp:inline distT="0" distB="0" distL="0" distR="0" wp14:anchorId="41ADBEF8" wp14:editId="41840EBA">
            <wp:extent cx="2695575" cy="30480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235DF39" wp14:editId="67C14587">
            <wp:extent cx="209550" cy="257175"/>
            <wp:effectExtent l="0" t="0" r="0" b="9525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C95323E" wp14:editId="02B58271">
            <wp:extent cx="266700" cy="257175"/>
            <wp:effectExtent l="0" t="0" r="0" b="9525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859DDBB" wp14:editId="7A9BF6A5">
            <wp:extent cx="266700" cy="257175"/>
            <wp:effectExtent l="0" t="0" r="0" b="9525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4C52131D" wp14:editId="03B421EC">
            <wp:extent cx="209550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ставка почасовой оплаты труда независимых экспертов, установленная </w:t>
      </w:r>
      <w:hyperlink r:id="rId396" w:history="1">
        <w:r w:rsidRPr="00333AB9">
          <w:t>постановлением</w:t>
        </w:r>
      </w:hyperlink>
      <w:r w:rsidRPr="00333AB9">
        <w:t xml:space="preserve"> администрации </w:t>
      </w:r>
      <w:r>
        <w:t>Нижнегорского</w:t>
      </w:r>
      <w:r w:rsidRPr="00333AB9">
        <w:t xml:space="preserve"> сельского поселения</w:t>
      </w:r>
      <w:r w:rsidRPr="001E69B0">
        <w:t xml:space="preserve"> </w:t>
      </w:r>
      <w:r>
        <w:t>Нижнегорского района Республики Крым</w:t>
      </w:r>
      <w:r w:rsidRPr="00333AB9">
        <w:t>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3085FACE" wp14:editId="1EF380C9">
            <wp:extent cx="276225" cy="266700"/>
            <wp:effectExtent l="0" t="0" r="9525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114.</w:t>
      </w:r>
      <w:r w:rsidRPr="00333AB9">
        <w:t xml:space="preserve"> Затраты на оплату </w:t>
      </w:r>
      <w:r>
        <w:t xml:space="preserve">прочих </w:t>
      </w:r>
      <w:proofErr w:type="spellStart"/>
      <w:r>
        <w:t>строительно</w:t>
      </w:r>
      <w:proofErr w:type="spellEnd"/>
      <w:r>
        <w:t xml:space="preserve"> - монтажных </w:t>
      </w:r>
      <w:r w:rsidRPr="00333AB9">
        <w:t>работ по формуле: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30"/>
        </w:rPr>
        <w:drawing>
          <wp:inline distT="0" distB="0" distL="0" distR="0" wp14:anchorId="7EA07196" wp14:editId="6C328E23">
            <wp:extent cx="1638300" cy="4953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9B37F3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З</w:t>
      </w:r>
      <w:proofErr w:type="gramEnd"/>
      <w:r>
        <w:t xml:space="preserve"> </w:t>
      </w:r>
      <w:proofErr w:type="spellStart"/>
      <w:r w:rsidRPr="009B37F3">
        <w:rPr>
          <w:sz w:val="18"/>
          <w:szCs w:val="18"/>
          <w:vertAlign w:val="subscript"/>
        </w:rPr>
        <w:t>пр</w:t>
      </w:r>
      <w:proofErr w:type="spellEnd"/>
      <w:r>
        <w:rPr>
          <w:sz w:val="18"/>
          <w:szCs w:val="18"/>
          <w:vertAlign w:val="subscript"/>
        </w:rPr>
        <w:t xml:space="preserve">  </w:t>
      </w:r>
      <w:r w:rsidRPr="009B37F3">
        <w:t>=</w:t>
      </w:r>
      <w:r>
        <w:t xml:space="preserve"> Q </w:t>
      </w:r>
      <w:r w:rsidRPr="009B37F3">
        <w:rPr>
          <w:sz w:val="18"/>
          <w:szCs w:val="18"/>
          <w:vertAlign w:val="subscript"/>
        </w:rPr>
        <w:t>пр</w:t>
      </w:r>
      <w:r>
        <w:rPr>
          <w:sz w:val="18"/>
          <w:szCs w:val="18"/>
          <w:vertAlign w:val="subscript"/>
        </w:rPr>
        <w:t xml:space="preserve">. </w:t>
      </w:r>
      <w:proofErr w:type="spellStart"/>
      <w:r>
        <w:rPr>
          <w:sz w:val="18"/>
          <w:szCs w:val="18"/>
          <w:vertAlign w:val="subscript"/>
        </w:rPr>
        <w:t>монт</w:t>
      </w:r>
      <w:proofErr w:type="spellEnd"/>
      <w:r>
        <w:rPr>
          <w:sz w:val="18"/>
          <w:szCs w:val="18"/>
          <w:vertAlign w:val="subscript"/>
        </w:rPr>
        <w:t xml:space="preserve">.  </w:t>
      </w:r>
      <w:r>
        <w:t>х Р</w:t>
      </w:r>
      <w:r w:rsidRPr="009B37F3">
        <w:rPr>
          <w:sz w:val="18"/>
          <w:szCs w:val="18"/>
          <w:vertAlign w:val="subscript"/>
        </w:rPr>
        <w:t xml:space="preserve"> пр</w:t>
      </w:r>
      <w:r>
        <w:rPr>
          <w:sz w:val="18"/>
          <w:szCs w:val="18"/>
          <w:vertAlign w:val="subscript"/>
        </w:rPr>
        <w:t xml:space="preserve">. </w:t>
      </w:r>
      <w:proofErr w:type="spellStart"/>
      <w:r>
        <w:rPr>
          <w:sz w:val="18"/>
          <w:szCs w:val="18"/>
          <w:vertAlign w:val="subscript"/>
        </w:rPr>
        <w:t>монт</w:t>
      </w:r>
      <w:proofErr w:type="spellEnd"/>
      <w:r>
        <w:t xml:space="preserve"> 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Q </w:t>
      </w:r>
      <w:r w:rsidRPr="009B37F3">
        <w:rPr>
          <w:sz w:val="18"/>
          <w:szCs w:val="18"/>
          <w:vertAlign w:val="subscript"/>
        </w:rPr>
        <w:t>пр</w:t>
      </w:r>
      <w:r>
        <w:rPr>
          <w:sz w:val="18"/>
          <w:szCs w:val="18"/>
          <w:vertAlign w:val="subscript"/>
        </w:rPr>
        <w:t xml:space="preserve">. </w:t>
      </w:r>
      <w:proofErr w:type="spellStart"/>
      <w:r>
        <w:rPr>
          <w:sz w:val="18"/>
          <w:szCs w:val="18"/>
          <w:vertAlign w:val="subscript"/>
        </w:rPr>
        <w:t>монт</w:t>
      </w:r>
      <w:proofErr w:type="spellEnd"/>
      <w:r w:rsidRPr="00333AB9">
        <w:t xml:space="preserve"> - количество </w:t>
      </w:r>
      <w:r>
        <w:t xml:space="preserve">прочих </w:t>
      </w:r>
      <w:proofErr w:type="spellStart"/>
      <w:proofErr w:type="gramStart"/>
      <w:r>
        <w:t>строительно</w:t>
      </w:r>
      <w:proofErr w:type="spellEnd"/>
      <w:r>
        <w:t xml:space="preserve"> - монтажных</w:t>
      </w:r>
      <w:proofErr w:type="gramEnd"/>
      <w:r>
        <w:t xml:space="preserve"> </w:t>
      </w:r>
      <w:r w:rsidRPr="00333AB9">
        <w:t>работ;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Р</w:t>
      </w:r>
      <w:proofErr w:type="gramEnd"/>
      <w:r w:rsidRPr="009B37F3">
        <w:rPr>
          <w:sz w:val="18"/>
          <w:szCs w:val="18"/>
          <w:vertAlign w:val="subscript"/>
        </w:rPr>
        <w:t xml:space="preserve"> пр</w:t>
      </w:r>
      <w:r>
        <w:rPr>
          <w:sz w:val="18"/>
          <w:szCs w:val="18"/>
          <w:vertAlign w:val="subscript"/>
        </w:rPr>
        <w:t xml:space="preserve">. </w:t>
      </w:r>
      <w:proofErr w:type="spellStart"/>
      <w:r>
        <w:rPr>
          <w:sz w:val="18"/>
          <w:szCs w:val="18"/>
          <w:vertAlign w:val="subscript"/>
        </w:rPr>
        <w:t>монт</w:t>
      </w:r>
      <w:proofErr w:type="spellEnd"/>
      <w:r w:rsidRPr="00333AB9">
        <w:t xml:space="preserve"> - цена </w:t>
      </w:r>
      <w:r>
        <w:t xml:space="preserve">прочих </w:t>
      </w:r>
      <w:proofErr w:type="spellStart"/>
      <w:r>
        <w:t>строительно</w:t>
      </w:r>
      <w:proofErr w:type="spellEnd"/>
      <w:r>
        <w:t xml:space="preserve"> - монтажных </w:t>
      </w:r>
      <w:r w:rsidRPr="00333AB9">
        <w:t>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738"/>
      </w:tblGrid>
      <w:tr w:rsidR="004F0AAB" w:rsidRPr="00E91A2D" w:rsidTr="00DE3FBA">
        <w:tc>
          <w:tcPr>
            <w:tcW w:w="5328" w:type="dxa"/>
            <w:vAlign w:val="center"/>
          </w:tcPr>
          <w:p w:rsidR="004F0AAB" w:rsidRPr="004310E8" w:rsidRDefault="004F0AAB" w:rsidP="00DE3FB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4310E8">
              <w:t xml:space="preserve">Количество прочих </w:t>
            </w:r>
            <w:proofErr w:type="gramStart"/>
            <w:r w:rsidRPr="004310E8">
              <w:t>строительно- монтажных</w:t>
            </w:r>
            <w:proofErr w:type="gramEnd"/>
            <w:r w:rsidRPr="004310E8">
              <w:t xml:space="preserve"> работ</w:t>
            </w:r>
            <w:r>
              <w:t xml:space="preserve"> Q </w:t>
            </w:r>
            <w:r w:rsidRPr="009B37F3">
              <w:rPr>
                <w:sz w:val="18"/>
                <w:szCs w:val="18"/>
                <w:vertAlign w:val="subscript"/>
              </w:rPr>
              <w:t>пр</w:t>
            </w:r>
            <w:r>
              <w:rPr>
                <w:sz w:val="18"/>
                <w:szCs w:val="18"/>
                <w:vertAlign w:val="subscript"/>
              </w:rPr>
              <w:t xml:space="preserve">. </w:t>
            </w:r>
            <w:proofErr w:type="spellStart"/>
            <w:r>
              <w:rPr>
                <w:sz w:val="18"/>
                <w:szCs w:val="18"/>
                <w:vertAlign w:val="subscript"/>
              </w:rPr>
              <w:t>монт</w:t>
            </w:r>
            <w:proofErr w:type="spellEnd"/>
          </w:p>
        </w:tc>
        <w:tc>
          <w:tcPr>
            <w:tcW w:w="4738" w:type="dxa"/>
            <w:vAlign w:val="center"/>
          </w:tcPr>
          <w:p w:rsidR="004F0AAB" w:rsidRPr="00E91A2D" w:rsidRDefault="004F0AAB" w:rsidP="00DE3FBA">
            <w:pPr>
              <w:pStyle w:val="Default"/>
              <w:ind w:firstLine="748"/>
              <w:jc w:val="center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333AB9">
              <w:rPr>
                <w:color w:val="auto"/>
              </w:rPr>
              <w:t xml:space="preserve">ена </w:t>
            </w:r>
            <w:r>
              <w:rPr>
                <w:color w:val="auto"/>
              </w:rPr>
              <w:t xml:space="preserve">прочих строительно- монтажных </w:t>
            </w:r>
            <w:r w:rsidRPr="00333AB9">
              <w:rPr>
                <w:color w:val="auto"/>
              </w:rPr>
              <w:t>работ</w:t>
            </w:r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Р</w:t>
            </w:r>
            <w:proofErr w:type="gramEnd"/>
            <w:r w:rsidRPr="009B37F3">
              <w:rPr>
                <w:color w:val="auto"/>
                <w:sz w:val="18"/>
                <w:szCs w:val="18"/>
                <w:vertAlign w:val="subscript"/>
              </w:rPr>
              <w:t xml:space="preserve"> пр</w:t>
            </w:r>
            <w:r>
              <w:rPr>
                <w:color w:val="auto"/>
                <w:sz w:val="18"/>
                <w:szCs w:val="18"/>
                <w:vertAlign w:val="subscript"/>
              </w:rPr>
              <w:t xml:space="preserve">. </w:t>
            </w:r>
            <w:proofErr w:type="spellStart"/>
            <w:r>
              <w:rPr>
                <w:color w:val="auto"/>
                <w:sz w:val="18"/>
                <w:szCs w:val="18"/>
                <w:vertAlign w:val="subscript"/>
              </w:rPr>
              <w:t>монт</w:t>
            </w:r>
            <w:proofErr w:type="spellEnd"/>
            <w:r w:rsidRPr="00E91A2D">
              <w:rPr>
                <w:color w:val="auto"/>
              </w:rPr>
              <w:t xml:space="preserve"> (руб.)</w:t>
            </w:r>
          </w:p>
          <w:p w:rsidR="004F0AAB" w:rsidRPr="00E91A2D" w:rsidRDefault="004F0AAB" w:rsidP="00DE3FBA">
            <w:pPr>
              <w:pStyle w:val="Default"/>
              <w:jc w:val="center"/>
              <w:rPr>
                <w:color w:val="auto"/>
              </w:rPr>
            </w:pPr>
          </w:p>
        </w:tc>
      </w:tr>
      <w:tr w:rsidR="004F0AAB" w:rsidRPr="00E91A2D" w:rsidTr="00DE3FBA">
        <w:tc>
          <w:tcPr>
            <w:tcW w:w="5328" w:type="dxa"/>
            <w:vAlign w:val="center"/>
          </w:tcPr>
          <w:p w:rsidR="004F0AAB" w:rsidRPr="00E91A2D" w:rsidRDefault="004F0AAB" w:rsidP="00DE3FB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Монтаж ограждения футбольного поля </w:t>
            </w:r>
          </w:p>
        </w:tc>
        <w:tc>
          <w:tcPr>
            <w:tcW w:w="4738" w:type="dxa"/>
            <w:vAlign w:val="center"/>
          </w:tcPr>
          <w:p w:rsidR="004F0AAB" w:rsidRPr="003F4A96" w:rsidRDefault="004F0AAB" w:rsidP="00DE3FBA">
            <w:pPr>
              <w:pStyle w:val="Default"/>
              <w:jc w:val="center"/>
              <w:rPr>
                <w:color w:val="auto"/>
              </w:rPr>
            </w:pPr>
            <w:r w:rsidRPr="003F4A96">
              <w:t>Не более 150 000,0</w:t>
            </w:r>
          </w:p>
        </w:tc>
      </w:tr>
      <w:tr w:rsidR="004F0AAB" w:rsidRPr="00E91A2D" w:rsidTr="00DE3FBA">
        <w:tc>
          <w:tcPr>
            <w:tcW w:w="5328" w:type="dxa"/>
            <w:vAlign w:val="center"/>
          </w:tcPr>
          <w:p w:rsidR="004F0AAB" w:rsidRPr="00E91A2D" w:rsidRDefault="004F0AAB" w:rsidP="00DE3F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Монтаж ограждения детских площадок и спортивных комплексов</w:t>
            </w:r>
          </w:p>
        </w:tc>
        <w:tc>
          <w:tcPr>
            <w:tcW w:w="4738" w:type="dxa"/>
            <w:vAlign w:val="center"/>
          </w:tcPr>
          <w:p w:rsidR="004F0AAB" w:rsidRPr="003F4A96" w:rsidRDefault="004F0AAB" w:rsidP="00DE3FBA">
            <w:pPr>
              <w:pStyle w:val="Default"/>
              <w:jc w:val="center"/>
            </w:pPr>
            <w:r>
              <w:t>Не более 3</w:t>
            </w:r>
            <w:r w:rsidRPr="003F4A96">
              <w:t>00 000,0</w:t>
            </w:r>
          </w:p>
        </w:tc>
      </w:tr>
      <w:tr w:rsidR="004F0AAB" w:rsidRPr="00E91A2D" w:rsidTr="00DE3FBA">
        <w:tc>
          <w:tcPr>
            <w:tcW w:w="5328" w:type="dxa"/>
            <w:vAlign w:val="center"/>
          </w:tcPr>
          <w:p w:rsidR="004F0AAB" w:rsidRPr="00E91A2D" w:rsidRDefault="004F0AAB" w:rsidP="00DE3F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Монтаж ограждения и ворот кладбищ </w:t>
            </w:r>
          </w:p>
        </w:tc>
        <w:tc>
          <w:tcPr>
            <w:tcW w:w="4738" w:type="dxa"/>
            <w:vAlign w:val="center"/>
          </w:tcPr>
          <w:p w:rsidR="004F0AAB" w:rsidRPr="003F4A96" w:rsidRDefault="004F0AAB" w:rsidP="00DE3FBA">
            <w:pPr>
              <w:pStyle w:val="Default"/>
              <w:jc w:val="center"/>
            </w:pPr>
            <w:r w:rsidRPr="003F4A96">
              <w:t>Не более 100 000,0</w:t>
            </w:r>
          </w:p>
        </w:tc>
      </w:tr>
      <w:tr w:rsidR="004F0AAB" w:rsidRPr="00E91A2D" w:rsidTr="00DE3FBA">
        <w:tc>
          <w:tcPr>
            <w:tcW w:w="5328" w:type="dxa"/>
            <w:vAlign w:val="center"/>
          </w:tcPr>
          <w:p w:rsidR="004F0AAB" w:rsidRPr="00E91A2D" w:rsidRDefault="004F0AAB" w:rsidP="00DE3F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Монтаж гидрантов и </w:t>
            </w:r>
            <w:r w:rsidRPr="00020E22">
              <w:rPr>
                <w:color w:val="auto"/>
              </w:rPr>
              <w:t>у</w:t>
            </w:r>
            <w:r w:rsidRPr="00020E22">
              <w:rPr>
                <w:shd w:val="clear" w:color="auto" w:fill="FFFFFF"/>
              </w:rPr>
              <w:t>строй</w:t>
            </w:r>
            <w:proofErr w:type="gramStart"/>
            <w:r w:rsidRPr="00020E22">
              <w:rPr>
                <w:shd w:val="clear" w:color="auto" w:fill="FFFFFF"/>
              </w:rPr>
              <w:t>ств дл</w:t>
            </w:r>
            <w:proofErr w:type="gramEnd"/>
            <w:r w:rsidRPr="00020E22">
              <w:rPr>
                <w:shd w:val="clear" w:color="auto" w:fill="FFFFFF"/>
              </w:rPr>
              <w:t>я забора воды из резервуара</w:t>
            </w:r>
          </w:p>
        </w:tc>
        <w:tc>
          <w:tcPr>
            <w:tcW w:w="4738" w:type="dxa"/>
            <w:vAlign w:val="center"/>
          </w:tcPr>
          <w:p w:rsidR="004F0AAB" w:rsidRPr="00192081" w:rsidRDefault="004F0AAB" w:rsidP="00DE3FBA">
            <w:pPr>
              <w:pStyle w:val="Default"/>
              <w:jc w:val="center"/>
            </w:pPr>
            <w:r w:rsidRPr="00192081">
              <w:t xml:space="preserve">Не более </w:t>
            </w:r>
            <w:r>
              <w:t>150</w:t>
            </w:r>
            <w:r w:rsidRPr="00192081">
              <w:t> 000,0</w:t>
            </w:r>
          </w:p>
        </w:tc>
      </w:tr>
      <w:tr w:rsidR="004F0AAB" w:rsidRPr="00E91A2D" w:rsidTr="00DE3FBA">
        <w:tc>
          <w:tcPr>
            <w:tcW w:w="5328" w:type="dxa"/>
            <w:vAlign w:val="center"/>
          </w:tcPr>
          <w:p w:rsidR="004F0AAB" w:rsidRDefault="004F0AAB" w:rsidP="00DE3F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Монтаж детских площадок и спортивных комплексов</w:t>
            </w:r>
          </w:p>
        </w:tc>
        <w:tc>
          <w:tcPr>
            <w:tcW w:w="4738" w:type="dxa"/>
            <w:vAlign w:val="center"/>
          </w:tcPr>
          <w:p w:rsidR="004F0AAB" w:rsidRPr="00192081" w:rsidRDefault="004F0AAB" w:rsidP="00DE3FBA">
            <w:pPr>
              <w:pStyle w:val="Default"/>
              <w:jc w:val="center"/>
            </w:pPr>
            <w:r>
              <w:t>Не более 200 000,0</w:t>
            </w:r>
          </w:p>
        </w:tc>
      </w:tr>
      <w:tr w:rsidR="004F0AAB" w:rsidRPr="00E91A2D" w:rsidTr="00DE3FBA">
        <w:tc>
          <w:tcPr>
            <w:tcW w:w="5328" w:type="dxa"/>
            <w:vAlign w:val="center"/>
          </w:tcPr>
          <w:p w:rsidR="004F0AAB" w:rsidRDefault="004F0AAB" w:rsidP="00DE3F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Установка скамеек</w:t>
            </w:r>
          </w:p>
        </w:tc>
        <w:tc>
          <w:tcPr>
            <w:tcW w:w="4738" w:type="dxa"/>
            <w:vAlign w:val="center"/>
          </w:tcPr>
          <w:p w:rsidR="004F0AAB" w:rsidRPr="00192081" w:rsidRDefault="004F0AAB" w:rsidP="00DE3FBA">
            <w:pPr>
              <w:pStyle w:val="Default"/>
              <w:jc w:val="center"/>
            </w:pPr>
            <w:r>
              <w:t>Не более 50 000,00</w:t>
            </w:r>
          </w:p>
        </w:tc>
      </w:tr>
      <w:tr w:rsidR="004F0AAB" w:rsidRPr="00215E43" w:rsidTr="00DE3FBA">
        <w:tc>
          <w:tcPr>
            <w:tcW w:w="5328" w:type="dxa"/>
            <w:vAlign w:val="center"/>
          </w:tcPr>
          <w:p w:rsidR="004F0AAB" w:rsidRPr="00215E43" w:rsidRDefault="004F0AAB" w:rsidP="00DE3FBA">
            <w:pPr>
              <w:pStyle w:val="Default"/>
              <w:rPr>
                <w:color w:val="auto"/>
              </w:rPr>
            </w:pPr>
            <w:r w:rsidRPr="00215E43">
              <w:rPr>
                <w:color w:val="auto"/>
              </w:rPr>
              <w:t>Работы по укладке бетонных плит в зонах отдыха, детских площадках</w:t>
            </w:r>
          </w:p>
        </w:tc>
        <w:tc>
          <w:tcPr>
            <w:tcW w:w="4738" w:type="dxa"/>
            <w:vAlign w:val="center"/>
          </w:tcPr>
          <w:p w:rsidR="004F0AAB" w:rsidRPr="00215E43" w:rsidRDefault="004F0AAB" w:rsidP="00DE3FBA">
            <w:pPr>
              <w:pStyle w:val="Default"/>
              <w:jc w:val="center"/>
            </w:pPr>
            <w:r w:rsidRPr="00215E43">
              <w:t>Не более 20</w:t>
            </w:r>
            <w:r>
              <w:t xml:space="preserve">0 </w:t>
            </w:r>
            <w:r w:rsidRPr="00215E43">
              <w:t>000,0</w:t>
            </w:r>
          </w:p>
        </w:tc>
      </w:tr>
    </w:tbl>
    <w:p w:rsidR="004F0AAB" w:rsidRPr="001E69B0" w:rsidRDefault="004F0AAB" w:rsidP="004F0AAB">
      <w:pPr>
        <w:pStyle w:val="Style4"/>
        <w:widowControl/>
        <w:spacing w:before="120" w:line="240" w:lineRule="auto"/>
        <w:ind w:firstLine="578"/>
        <w:rPr>
          <w:rStyle w:val="FontStyle134"/>
          <w:sz w:val="26"/>
          <w:szCs w:val="26"/>
        </w:rPr>
      </w:pPr>
      <w:r w:rsidRPr="001E69B0">
        <w:rPr>
          <w:rStyle w:val="FontStyle134"/>
          <w:sz w:val="26"/>
          <w:szCs w:val="26"/>
        </w:rPr>
        <w:t xml:space="preserve">Примечание: </w:t>
      </w:r>
    </w:p>
    <w:p w:rsidR="004F0AAB" w:rsidRPr="00E825FC" w:rsidRDefault="004F0AAB" w:rsidP="00B70916">
      <w:pPr>
        <w:pStyle w:val="Style4"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6"/>
          <w:szCs w:val="26"/>
        </w:rPr>
      </w:pPr>
      <w:r w:rsidRPr="007E6EF1">
        <w:rPr>
          <w:rStyle w:val="FontStyle134"/>
          <w:sz w:val="24"/>
        </w:rPr>
        <w:t xml:space="preserve">наименование </w:t>
      </w:r>
      <w:r>
        <w:rPr>
          <w:rStyle w:val="FontStyle134"/>
          <w:sz w:val="24"/>
        </w:rPr>
        <w:t>и</w:t>
      </w:r>
      <w:r w:rsidRPr="00E40752">
        <w:rPr>
          <w:rStyle w:val="FontStyle134"/>
          <w:sz w:val="24"/>
        </w:rPr>
        <w:t xml:space="preserve"> </w:t>
      </w:r>
      <w:r w:rsidRPr="00DB0BA7">
        <w:rPr>
          <w:rStyle w:val="FontStyle134"/>
          <w:sz w:val="24"/>
        </w:rPr>
        <w:t xml:space="preserve">количество </w:t>
      </w:r>
      <w:proofErr w:type="gramStart"/>
      <w:r>
        <w:rPr>
          <w:rStyle w:val="FontStyle134"/>
          <w:sz w:val="24"/>
        </w:rPr>
        <w:t>строительно- монтажных</w:t>
      </w:r>
      <w:proofErr w:type="gramEnd"/>
      <w:r>
        <w:rPr>
          <w:rStyle w:val="FontStyle134"/>
          <w:sz w:val="24"/>
        </w:rPr>
        <w:t xml:space="preserve"> работ</w:t>
      </w:r>
      <w:r w:rsidRPr="00DB0BA7">
        <w:rPr>
          <w:rStyle w:val="FontStyle134"/>
          <w:sz w:val="24"/>
        </w:rPr>
        <w:t xml:space="preserve"> может быть изменено. При этом оплата осуществляется из фактической потребности, но не более доведенных лимитов бюджетных обязательств на эти цели</w:t>
      </w:r>
      <w:r w:rsidRPr="00E825FC">
        <w:rPr>
          <w:rStyle w:val="FontStyle134"/>
          <w:sz w:val="26"/>
          <w:szCs w:val="26"/>
        </w:rPr>
        <w:t>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autoSpaceDE w:val="0"/>
        <w:autoSpaceDN w:val="0"/>
        <w:adjustRightInd w:val="0"/>
        <w:jc w:val="both"/>
      </w:pPr>
      <w:r>
        <w:t xml:space="preserve">          115. Затраты на приобретение сувенирной продукции (</w:t>
      </w:r>
      <w:proofErr w:type="gramStart"/>
      <w:r w:rsidRPr="00FA3671">
        <w:t>З</w:t>
      </w:r>
      <w:proofErr w:type="gramEnd"/>
      <w:r>
        <w:t xml:space="preserve"> </w:t>
      </w:r>
      <w:proofErr w:type="spellStart"/>
      <w:r>
        <w:rPr>
          <w:vertAlign w:val="subscript"/>
        </w:rPr>
        <w:t>сув</w:t>
      </w:r>
      <w:proofErr w:type="spellEnd"/>
      <w:r>
        <w:t>)</w:t>
      </w:r>
      <w:r w:rsidRPr="00FA3671">
        <w:t xml:space="preserve"> </w:t>
      </w:r>
      <w:r>
        <w:t>определяются по формуле</w:t>
      </w:r>
    </w:p>
    <w:p w:rsidR="004F0AAB" w:rsidRDefault="004F0AAB" w:rsidP="004F0AAB">
      <w:pPr>
        <w:autoSpaceDE w:val="0"/>
        <w:autoSpaceDN w:val="0"/>
        <w:adjustRightInd w:val="0"/>
      </w:pPr>
      <w:r>
        <w:t xml:space="preserve">       </w:t>
      </w:r>
      <w:r w:rsidRPr="003111A9">
        <w:rPr>
          <w:position w:val="-14"/>
        </w:rPr>
        <w:object w:dxaOrig="1680" w:dyaOrig="380">
          <v:shape id="_x0000_i1027" type="#_x0000_t75" style="width:84pt;height:18.75pt" o:ole="">
            <v:imagedata r:id="rId398" o:title=""/>
          </v:shape>
          <o:OLEObject Type="Embed" ProgID="Equation.3" ShapeID="_x0000_i1027" DrawAspect="Content" ObjectID="_1543661673" r:id="rId399"/>
        </w:object>
      </w:r>
    </w:p>
    <w:p w:rsidR="004F0AAB" w:rsidRDefault="004F0AAB" w:rsidP="004F0AAB">
      <w:pPr>
        <w:autoSpaceDE w:val="0"/>
        <w:autoSpaceDN w:val="0"/>
        <w:adjustRightInd w:val="0"/>
      </w:pPr>
    </w:p>
    <w:p w:rsidR="004F0AAB" w:rsidRDefault="004F0AAB" w:rsidP="004F0AAB">
      <w:pPr>
        <w:autoSpaceDE w:val="0"/>
        <w:autoSpaceDN w:val="0"/>
        <w:adjustRightInd w:val="0"/>
      </w:pPr>
      <w:r w:rsidRPr="00FA3671">
        <w:t>Где</w:t>
      </w:r>
      <w:proofErr w:type="gramStart"/>
      <w:r>
        <w:t xml:space="preserve"> </w:t>
      </w:r>
      <w:r w:rsidRPr="00D7492E">
        <w:t>К</w:t>
      </w:r>
      <w:proofErr w:type="gramEnd"/>
      <w:r>
        <w:t xml:space="preserve"> </w:t>
      </w:r>
      <w:proofErr w:type="spellStart"/>
      <w:r>
        <w:rPr>
          <w:vertAlign w:val="subscript"/>
          <w:lang w:val="en-US"/>
        </w:rPr>
        <w:t>i</w:t>
      </w:r>
      <w:proofErr w:type="spellEnd"/>
      <w:r>
        <w:t xml:space="preserve"> </w:t>
      </w:r>
      <w:proofErr w:type="spellStart"/>
      <w:r>
        <w:rPr>
          <w:vertAlign w:val="subscript"/>
        </w:rPr>
        <w:t>сув</w:t>
      </w:r>
      <w:proofErr w:type="spellEnd"/>
      <w:r w:rsidRPr="00FA3671">
        <w:t xml:space="preserve"> – </w:t>
      </w:r>
      <w:r>
        <w:t xml:space="preserve">количество </w:t>
      </w:r>
      <w:proofErr w:type="spellStart"/>
      <w:r>
        <w:rPr>
          <w:lang w:val="en-US"/>
        </w:rPr>
        <w:t>i</w:t>
      </w:r>
      <w:proofErr w:type="spellEnd"/>
      <w:r w:rsidRPr="00D7492E">
        <w:t>-</w:t>
      </w:r>
      <w:r>
        <w:t>го вида сувенирной продукции;</w:t>
      </w:r>
    </w:p>
    <w:p w:rsidR="004F0AAB" w:rsidRPr="00D7492E" w:rsidRDefault="004F0AAB" w:rsidP="004F0AAB">
      <w:pPr>
        <w:autoSpaceDE w:val="0"/>
        <w:autoSpaceDN w:val="0"/>
        <w:adjustRightInd w:val="0"/>
      </w:pPr>
      <w:r>
        <w:lastRenderedPageBreak/>
        <w:t xml:space="preserve">   </w:t>
      </w:r>
      <w:r w:rsidRPr="00FA3671">
        <w:t xml:space="preserve"> </w:t>
      </w:r>
      <w:r>
        <w:t xml:space="preserve">    </w:t>
      </w:r>
      <w:proofErr w:type="gramStart"/>
      <w:r>
        <w:rPr>
          <w:lang w:val="en-US"/>
        </w:rPr>
        <w:t>S</w:t>
      </w:r>
      <w:r w:rsidRPr="00D7492E">
        <w:t xml:space="preserve"> </w:t>
      </w:r>
      <w:proofErr w:type="spellStart"/>
      <w:r>
        <w:rPr>
          <w:vertAlign w:val="subscript"/>
          <w:lang w:val="en-US"/>
        </w:rPr>
        <w:t>i</w:t>
      </w:r>
      <w:proofErr w:type="spellEnd"/>
      <w:r w:rsidRPr="00D7492E">
        <w:rPr>
          <w:vertAlign w:val="subscript"/>
        </w:rPr>
        <w:t xml:space="preserve"> </w:t>
      </w:r>
      <w:r>
        <w:rPr>
          <w:vertAlign w:val="subscript"/>
          <w:lang w:val="en-US"/>
        </w:rPr>
        <w:t>c</w:t>
      </w:r>
      <w:proofErr w:type="spellStart"/>
      <w:r>
        <w:rPr>
          <w:vertAlign w:val="subscript"/>
        </w:rPr>
        <w:t>ув</w:t>
      </w:r>
      <w:proofErr w:type="spellEnd"/>
      <w:r>
        <w:rPr>
          <w:vertAlign w:val="subscript"/>
        </w:rPr>
        <w:t xml:space="preserve"> – </w:t>
      </w:r>
      <w:r>
        <w:t xml:space="preserve">цена 1-цы </w:t>
      </w:r>
      <w:proofErr w:type="spellStart"/>
      <w:r>
        <w:rPr>
          <w:lang w:val="en-US"/>
        </w:rPr>
        <w:t>i</w:t>
      </w:r>
      <w:proofErr w:type="spellEnd"/>
      <w:r w:rsidRPr="00D7492E">
        <w:t>-</w:t>
      </w:r>
      <w:r>
        <w:t>го вида сувенирной продукции.</w:t>
      </w:r>
      <w:proofErr w:type="gramEnd"/>
    </w:p>
    <w:p w:rsidR="004F0AAB" w:rsidRPr="00D7492E" w:rsidRDefault="004F0AAB" w:rsidP="004F0AAB">
      <w:pPr>
        <w:widowControl w:val="0"/>
        <w:autoSpaceDE w:val="0"/>
        <w:autoSpaceDN w:val="0"/>
        <w:adjustRightInd w:val="0"/>
        <w:ind w:firstLine="567"/>
        <w:outlineLvl w:val="3"/>
        <w:rPr>
          <w:b/>
          <w:vertAlign w:val="subscript"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</w:rPr>
      </w:pPr>
      <w:r w:rsidRPr="00333AB9">
        <w:rPr>
          <w:b/>
        </w:rPr>
        <w:t>Затраты на приобретение основных средств, не отнесенные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к затратам на приобретение основных сре</w:t>
      </w:r>
      <w:proofErr w:type="gramStart"/>
      <w:r w:rsidRPr="00333AB9">
        <w:rPr>
          <w:b/>
        </w:rPr>
        <w:t>дств в р</w:t>
      </w:r>
      <w:proofErr w:type="gramEnd"/>
      <w:r w:rsidRPr="00333AB9">
        <w:rPr>
          <w:b/>
        </w:rPr>
        <w:t>амках затрат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на информационно-коммуникационные технологии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116</w:t>
      </w:r>
      <w:r w:rsidRPr="00333AB9"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6A83BE49" wp14:editId="5B27F42C">
            <wp:extent cx="266700" cy="2667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),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6CF2D47" wp14:editId="7508C8D8">
            <wp:extent cx="1438275" cy="266700"/>
            <wp:effectExtent l="0" t="0" r="9525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+ З</w:t>
      </w:r>
      <w:r w:rsidRPr="00CB61D1">
        <w:rPr>
          <w:noProof/>
          <w:position w:val="-12"/>
          <w:sz w:val="20"/>
          <w:szCs w:val="20"/>
        </w:rPr>
        <w:t>быт.эл</w:t>
      </w:r>
      <w:r>
        <w:t>+ З</w:t>
      </w:r>
      <w:r>
        <w:rPr>
          <w:noProof/>
          <w:position w:val="-12"/>
          <w:sz w:val="20"/>
          <w:szCs w:val="20"/>
        </w:rPr>
        <w:t>спорт</w:t>
      </w:r>
      <w:r>
        <w:t>+ З</w:t>
      </w:r>
      <w:r>
        <w:rPr>
          <w:noProof/>
          <w:position w:val="-12"/>
          <w:sz w:val="20"/>
          <w:szCs w:val="20"/>
        </w:rPr>
        <w:t>проч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6D0DEE51" wp14:editId="4A7C9056">
            <wp:extent cx="257175" cy="257175"/>
            <wp:effectExtent l="0" t="0" r="9525" b="9525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приобретение транспортных средств;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7BA1746" wp14:editId="291B9EB7">
            <wp:extent cx="352425" cy="257175"/>
            <wp:effectExtent l="0" t="0" r="9525" b="9525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приобретение мебели;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23A4947F" wp14:editId="7BE18095">
            <wp:extent cx="238125" cy="257175"/>
            <wp:effectExtent l="0" t="0" r="9525" b="9525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приобретение </w:t>
      </w:r>
      <w:r>
        <w:t xml:space="preserve">оборудования для </w:t>
      </w:r>
      <w:r w:rsidRPr="00333AB9">
        <w:t>кондиционирования.</w:t>
      </w:r>
    </w:p>
    <w:p w:rsidR="004F0AAB" w:rsidRPr="001E69B0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З</w:t>
      </w:r>
      <w:r w:rsidRPr="00CB61D1">
        <w:rPr>
          <w:noProof/>
          <w:position w:val="-12"/>
          <w:sz w:val="20"/>
          <w:szCs w:val="20"/>
        </w:rPr>
        <w:t>быт.эл</w:t>
      </w:r>
      <w:r w:rsidRPr="001E69B0">
        <w:t xml:space="preserve"> </w:t>
      </w:r>
      <w:proofErr w:type="gramStart"/>
      <w:r>
        <w:t>-</w:t>
      </w:r>
      <w:r w:rsidRPr="00333AB9">
        <w:t>з</w:t>
      </w:r>
      <w:proofErr w:type="gramEnd"/>
      <w:r w:rsidRPr="00333AB9">
        <w:t>атраты на приобретение</w:t>
      </w:r>
      <w:r>
        <w:t xml:space="preserve"> бытовых электроприборов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noProof/>
          <w:position w:val="-12"/>
          <w:sz w:val="20"/>
          <w:szCs w:val="20"/>
        </w:rPr>
      </w:pPr>
      <w:r>
        <w:t>З</w:t>
      </w:r>
      <w:r>
        <w:rPr>
          <w:noProof/>
          <w:position w:val="-12"/>
          <w:sz w:val="20"/>
          <w:szCs w:val="20"/>
        </w:rPr>
        <w:t>спорт</w:t>
      </w:r>
      <w:r>
        <w:t>-</w:t>
      </w:r>
      <w:r w:rsidRPr="00333AB9">
        <w:t>затраты на приобретение</w:t>
      </w:r>
      <w:r>
        <w:t xml:space="preserve"> спортивного оборудования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З</w:t>
      </w:r>
      <w:r>
        <w:rPr>
          <w:noProof/>
          <w:position w:val="-12"/>
          <w:sz w:val="20"/>
          <w:szCs w:val="20"/>
        </w:rPr>
        <w:t>проч</w:t>
      </w:r>
      <w:r w:rsidRPr="001E69B0">
        <w:t xml:space="preserve"> </w:t>
      </w:r>
      <w:proofErr w:type="gramStart"/>
      <w:r>
        <w:t>-з</w:t>
      </w:r>
      <w:proofErr w:type="gramEnd"/>
      <w:r w:rsidRPr="00333AB9">
        <w:t xml:space="preserve">атраты на приобретение </w:t>
      </w:r>
      <w:r>
        <w:t>прочих основных средств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117</w:t>
      </w:r>
      <w:r w:rsidRPr="00333AB9">
        <w:t>. Затраты на приобретение транспортных средств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150EDA07" wp14:editId="75CF08CB">
            <wp:extent cx="257175" cy="257175"/>
            <wp:effectExtent l="0" t="0" r="9525" b="9525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4"/>
        </w:rPr>
        <w:drawing>
          <wp:inline distT="0" distB="0" distL="0" distR="0" wp14:anchorId="2291542D" wp14:editId="3C5702B6">
            <wp:extent cx="1390650" cy="466725"/>
            <wp:effectExtent l="0" t="0" r="0" b="9525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10FDB14" wp14:editId="08547BBD">
            <wp:extent cx="342900" cy="257175"/>
            <wp:effectExtent l="0" t="0" r="0" b="9525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 приобретению количество i-х транспортных сре</w:t>
      </w:r>
      <w:proofErr w:type="gramStart"/>
      <w:r w:rsidRPr="00333AB9">
        <w:t>дств в с</w:t>
      </w:r>
      <w:proofErr w:type="gramEnd"/>
      <w:r w:rsidRPr="00333AB9">
        <w:t xml:space="preserve">оответствии с нормативами </w:t>
      </w:r>
      <w:r w:rsidRPr="00333AB9">
        <w:rPr>
          <w:bCs/>
        </w:rPr>
        <w:t xml:space="preserve">администрации </w:t>
      </w:r>
      <w:r>
        <w:t>Нижнегорского</w:t>
      </w:r>
      <w:r w:rsidRPr="00333AB9">
        <w:t xml:space="preserve"> </w:t>
      </w:r>
      <w:r w:rsidRPr="00333AB9">
        <w:rPr>
          <w:bCs/>
        </w:rPr>
        <w:t xml:space="preserve">сельского поселения, </w:t>
      </w:r>
      <w:r w:rsidRPr="00333AB9">
        <w:t xml:space="preserve">с учетом нормативов обеспечения функций данных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33AB9">
          <w:t>Приложением № 2</w:t>
        </w:r>
      </w:hyperlink>
      <w:r w:rsidRPr="00333AB9">
        <w:t>;</w:t>
      </w:r>
    </w:p>
    <w:p w:rsidR="004F0AAB" w:rsidRDefault="004F0AAB" w:rsidP="00B7091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333AB9">
        <w:t>- цена приобретения i-</w:t>
      </w:r>
      <w:proofErr w:type="spellStart"/>
      <w:r w:rsidRPr="00333AB9">
        <w:t>го</w:t>
      </w:r>
      <w:proofErr w:type="spellEnd"/>
      <w:r w:rsidRPr="00333AB9">
        <w:t xml:space="preserve"> транспортного средства в соответствии с нормативами </w:t>
      </w:r>
      <w:r w:rsidRPr="00333AB9">
        <w:rPr>
          <w:bCs/>
        </w:rPr>
        <w:t xml:space="preserve">администрации </w:t>
      </w:r>
      <w:r>
        <w:t>Нижнегорского</w:t>
      </w:r>
      <w:r w:rsidRPr="00333AB9">
        <w:t xml:space="preserve"> </w:t>
      </w:r>
      <w:r w:rsidRPr="00333AB9">
        <w:rPr>
          <w:bCs/>
        </w:rPr>
        <w:t>сельского поселения</w:t>
      </w:r>
      <w:r>
        <w:rPr>
          <w:bCs/>
        </w:rPr>
        <w:t xml:space="preserve"> Нижнегорского района Республики Крым</w:t>
      </w:r>
      <w:r w:rsidRPr="00333AB9">
        <w:rPr>
          <w:bCs/>
        </w:rPr>
        <w:t xml:space="preserve">, </w:t>
      </w:r>
      <w:r w:rsidRPr="00333AB9">
        <w:t xml:space="preserve">с учетом нормативов обеспечения функций данных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33AB9">
          <w:t>Приложением № 2</w:t>
        </w:r>
      </w:hyperlink>
      <w:r w:rsidRPr="00333AB9">
        <w:t>.</w:t>
      </w:r>
    </w:p>
    <w:p w:rsidR="004F0AAB" w:rsidRPr="00333AB9" w:rsidRDefault="004F0AAB" w:rsidP="00B7091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118</w:t>
      </w:r>
      <w:r w:rsidRPr="00333AB9">
        <w:t>. Затраты на приобретение мебели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2C1BC3AC" wp14:editId="402E784C">
            <wp:extent cx="352425" cy="257175"/>
            <wp:effectExtent l="0" t="0" r="9525" b="9525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51C9DB24" wp14:editId="47E8E49F">
            <wp:extent cx="1704975" cy="466725"/>
            <wp:effectExtent l="0" t="0" r="9525" b="9525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C977ADB" wp14:editId="6A510E41">
            <wp:extent cx="428625" cy="257175"/>
            <wp:effectExtent l="0" t="0" r="9525" b="9525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 приобретению количество i-х предметов мебели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>
        <w:t xml:space="preserve"> Нижнегорского района Республики Крым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429CC6A1" wp14:editId="137CE15D">
            <wp:extent cx="409575" cy="247650"/>
            <wp:effectExtent l="0" t="0" r="9525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i-</w:t>
      </w:r>
      <w:proofErr w:type="spellStart"/>
      <w:r w:rsidRPr="00333AB9">
        <w:t>го</w:t>
      </w:r>
      <w:proofErr w:type="spellEnd"/>
      <w:r w:rsidRPr="00333AB9">
        <w:t xml:space="preserve"> предмета мебели в соответствии с нормативами государственных органов субъекта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224"/>
        <w:gridCol w:w="1735"/>
        <w:gridCol w:w="1876"/>
        <w:gridCol w:w="2509"/>
      </w:tblGrid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№ </w:t>
            </w:r>
          </w:p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E69B0">
              <w:rPr>
                <w:sz w:val="22"/>
                <w:szCs w:val="22"/>
              </w:rPr>
              <w:t>п</w:t>
            </w:r>
            <w:proofErr w:type="gramEnd"/>
            <w:r w:rsidRPr="001E69B0">
              <w:rPr>
                <w:sz w:val="22"/>
                <w:szCs w:val="22"/>
              </w:rPr>
              <w:t>/п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Срок эксплуатации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Цена предмета мебели за единицу (руб.), Р</w:t>
            </w:r>
            <w:proofErr w:type="spellStart"/>
            <w:proofErr w:type="gramStart"/>
            <w:r w:rsidRPr="001E69B0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1E69B0">
              <w:rPr>
                <w:sz w:val="22"/>
                <w:szCs w:val="22"/>
                <w:vertAlign w:val="subscript"/>
              </w:rPr>
              <w:t xml:space="preserve"> ПМЕБ</w:t>
            </w:r>
            <w:r w:rsidRPr="001E69B0">
              <w:rPr>
                <w:sz w:val="22"/>
                <w:szCs w:val="22"/>
              </w:rPr>
              <w:t xml:space="preserve"> </w:t>
            </w:r>
          </w:p>
        </w:tc>
      </w:tr>
      <w:tr w:rsidR="004F0AAB" w:rsidTr="00DE3FBA">
        <w:tc>
          <w:tcPr>
            <w:tcW w:w="10188" w:type="dxa"/>
            <w:gridSpan w:val="5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Глава, </w:t>
            </w:r>
            <w:proofErr w:type="spellStart"/>
            <w:r w:rsidRPr="001E69B0">
              <w:rPr>
                <w:sz w:val="22"/>
                <w:szCs w:val="22"/>
              </w:rPr>
              <w:t>зам</w:t>
            </w:r>
            <w:proofErr w:type="gramStart"/>
            <w:r w:rsidRPr="001E69B0">
              <w:rPr>
                <w:sz w:val="22"/>
                <w:szCs w:val="22"/>
              </w:rPr>
              <w:t>.г</w:t>
            </w:r>
            <w:proofErr w:type="gramEnd"/>
            <w:r w:rsidRPr="001E69B0">
              <w:rPr>
                <w:sz w:val="22"/>
                <w:szCs w:val="22"/>
              </w:rPr>
              <w:t>лавы</w:t>
            </w:r>
            <w:proofErr w:type="spellEnd"/>
            <w:r w:rsidRPr="001E69B0">
              <w:rPr>
                <w:sz w:val="22"/>
                <w:szCs w:val="22"/>
              </w:rPr>
              <w:t xml:space="preserve"> адми</w:t>
            </w:r>
            <w:r>
              <w:rPr>
                <w:sz w:val="22"/>
                <w:szCs w:val="22"/>
              </w:rPr>
              <w:t>нистрации  сельского поселения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1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Не более 1 ед. на </w:t>
            </w:r>
            <w:r w:rsidRPr="001E69B0">
              <w:rPr>
                <w:sz w:val="22"/>
                <w:szCs w:val="22"/>
              </w:rPr>
              <w:lastRenderedPageBreak/>
              <w:t>кабинет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lastRenderedPageBreak/>
              <w:t>Не более 30 000,00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Стол для переговоров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 ед. на кабинет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25</w:t>
            </w:r>
            <w:r w:rsidRPr="001E69B0">
              <w:rPr>
                <w:sz w:val="22"/>
                <w:szCs w:val="22"/>
              </w:rPr>
              <w:t> 000,00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3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Стол приставной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 ед. на кабинет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15</w:t>
            </w:r>
            <w:r w:rsidRPr="001E69B0">
              <w:rPr>
                <w:sz w:val="22"/>
                <w:szCs w:val="22"/>
              </w:rPr>
              <w:t> 000,00</w:t>
            </w:r>
          </w:p>
        </w:tc>
      </w:tr>
      <w:tr w:rsidR="004F0AAB" w:rsidTr="00DE3FBA">
        <w:trPr>
          <w:trHeight w:val="860"/>
        </w:trPr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4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Тумба </w:t>
            </w:r>
            <w:proofErr w:type="spellStart"/>
            <w:r w:rsidRPr="001E69B0">
              <w:rPr>
                <w:sz w:val="22"/>
                <w:szCs w:val="22"/>
              </w:rPr>
              <w:t>подкатная</w:t>
            </w:r>
            <w:proofErr w:type="spellEnd"/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 ед. на кабинет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7</w:t>
            </w:r>
            <w:r w:rsidRPr="001E69B0">
              <w:rPr>
                <w:sz w:val="22"/>
                <w:szCs w:val="22"/>
              </w:rPr>
              <w:t> 000,00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5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Шкаф или стеллаж для документов (деревянный)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2 ед. на кабинет (и более при необходимости)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15</w:t>
            </w:r>
            <w:r w:rsidRPr="001E69B0">
              <w:rPr>
                <w:sz w:val="22"/>
                <w:szCs w:val="22"/>
              </w:rPr>
              <w:t> 000,00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6 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Кресло рабочее (офисное)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2 ед. на кабинет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8 000,00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7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Стулья 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10 ед. на кабинет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3</w:t>
            </w:r>
            <w:r w:rsidRPr="001E69B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1E69B0">
              <w:rPr>
                <w:sz w:val="22"/>
                <w:szCs w:val="22"/>
              </w:rPr>
              <w:t>00,00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8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Сейф 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 ед. на кабинет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10 000,00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9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 ед. на кабинет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15 000,00</w:t>
            </w:r>
          </w:p>
        </w:tc>
      </w:tr>
      <w:tr w:rsidR="004F0AAB" w:rsidTr="00DE3FBA">
        <w:tc>
          <w:tcPr>
            <w:tcW w:w="10188" w:type="dxa"/>
            <w:gridSpan w:val="5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Категория «специалисты», иные должности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1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Стол письменный 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 ед. на кабинет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15</w:t>
            </w:r>
            <w:r w:rsidRPr="001E69B0">
              <w:rPr>
                <w:sz w:val="22"/>
                <w:szCs w:val="22"/>
              </w:rPr>
              <w:t> 000,00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2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Шкаф или стеллаж для документов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2 ед. на кабинет (и более при необходимости)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15 000,00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3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 ед. на кабинет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15 000,00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4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Стол письменный угловой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 ед. на кабинет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15 000,00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5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Кресло рабочее (офисное)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 ед. на сотрудника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8 000,00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6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Стулья для посетителей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2 ед. на кабинет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3000</w:t>
            </w:r>
            <w:r w:rsidRPr="001E69B0">
              <w:rPr>
                <w:sz w:val="22"/>
                <w:szCs w:val="22"/>
              </w:rPr>
              <w:t>,00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7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Сейф 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 ед. на кабинет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10 000,00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8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Стулья для посетителей (в зале заседаний, в коридорах)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Не более  50 </w:t>
            </w:r>
            <w:proofErr w:type="spellStart"/>
            <w:proofErr w:type="gramStart"/>
            <w:r w:rsidRPr="001E69B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 более 3 000,00</w:t>
            </w:r>
          </w:p>
        </w:tc>
      </w:tr>
      <w:tr w:rsidR="004F0AAB" w:rsidTr="00DE3FBA">
        <w:tc>
          <w:tcPr>
            <w:tcW w:w="844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9</w:t>
            </w:r>
          </w:p>
        </w:tc>
        <w:tc>
          <w:tcPr>
            <w:tcW w:w="3224" w:type="dxa"/>
            <w:vAlign w:val="center"/>
          </w:tcPr>
          <w:p w:rsidR="004F0AAB" w:rsidRPr="001E69B0" w:rsidRDefault="004F0AAB" w:rsidP="00DE3FBA">
            <w:pPr>
              <w:pStyle w:val="Default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Шкафы для архива</w:t>
            </w:r>
          </w:p>
        </w:tc>
        <w:tc>
          <w:tcPr>
            <w:tcW w:w="1735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1876" w:type="dxa"/>
            <w:vAlign w:val="center"/>
          </w:tcPr>
          <w:p w:rsidR="004F0AAB" w:rsidRPr="001E69B0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>Не более 10 ед.</w:t>
            </w:r>
          </w:p>
        </w:tc>
        <w:tc>
          <w:tcPr>
            <w:tcW w:w="2509" w:type="dxa"/>
            <w:vAlign w:val="center"/>
          </w:tcPr>
          <w:p w:rsidR="004F0AAB" w:rsidRPr="001E69B0" w:rsidRDefault="004F0AAB" w:rsidP="00DE3FBA">
            <w:pPr>
              <w:jc w:val="center"/>
              <w:rPr>
                <w:sz w:val="22"/>
                <w:szCs w:val="22"/>
              </w:rPr>
            </w:pPr>
            <w:r w:rsidRPr="001E69B0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15</w:t>
            </w:r>
            <w:r w:rsidRPr="001E69B0">
              <w:rPr>
                <w:sz w:val="22"/>
                <w:szCs w:val="22"/>
              </w:rPr>
              <w:t> 000,00</w:t>
            </w:r>
          </w:p>
        </w:tc>
      </w:tr>
    </w:tbl>
    <w:p w:rsidR="004F0AAB" w:rsidRDefault="004F0AAB" w:rsidP="004F0AAB">
      <w:pPr>
        <w:pStyle w:val="Default"/>
        <w:ind w:firstLine="748"/>
        <w:jc w:val="both"/>
      </w:pPr>
      <w:r>
        <w:t>Примечание:</w:t>
      </w:r>
    </w:p>
    <w:p w:rsidR="004F0AAB" w:rsidRDefault="004F0AAB" w:rsidP="004F0AAB">
      <w:pPr>
        <w:pStyle w:val="Default"/>
        <w:ind w:firstLine="748"/>
        <w:jc w:val="both"/>
      </w:pPr>
      <w:r>
        <w:t>- наименование и количество приобретаемой мебели может быть изменено. При этом закупка не указанных в настоящей таблице предметов мебели осуществляется исходя из фактической потребности, но не более доведенных лимитов бюджетных обязательств на эти цели.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119</w:t>
      </w:r>
      <w:r w:rsidRPr="00333AB9">
        <w:t xml:space="preserve">. Затраты на приобретение </w:t>
      </w:r>
      <w:r>
        <w:t xml:space="preserve">оборудования для </w:t>
      </w:r>
      <w:r w:rsidRPr="00333AB9">
        <w:t>кондиционирования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8DE5C37" wp14:editId="458482FF">
            <wp:extent cx="238125" cy="257175"/>
            <wp:effectExtent l="0" t="0" r="9525" b="9525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07A24263" wp14:editId="76D989F5">
            <wp:extent cx="1276350" cy="466725"/>
            <wp:effectExtent l="0" t="0" r="0" b="9525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28E6C79" wp14:editId="7CE42A28">
            <wp:extent cx="266700" cy="257175"/>
            <wp:effectExtent l="0" t="0" r="0" b="9525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</w:t>
      </w:r>
      <w:proofErr w:type="gramStart"/>
      <w:r w:rsidRPr="00333AB9">
        <w:t>планируемое</w:t>
      </w:r>
      <w:proofErr w:type="gramEnd"/>
      <w:r w:rsidRPr="00333AB9">
        <w:t xml:space="preserve"> к приобретению </w:t>
      </w:r>
      <w:r>
        <w:t xml:space="preserve">оборудования для </w:t>
      </w:r>
      <w:r w:rsidRPr="00333AB9">
        <w:t>кондиционирования;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58323651" wp14:editId="195AAFF3">
            <wp:extent cx="2476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</w:t>
      </w:r>
      <w:r>
        <w:t xml:space="preserve">1-го оборудования для </w:t>
      </w:r>
      <w:r w:rsidRPr="00333AB9">
        <w:t>кондиционирования.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120"/>
      </w:tblGrid>
      <w:tr w:rsidR="004F0AAB" w:rsidRPr="00D43D34" w:rsidTr="00DE3FBA">
        <w:tc>
          <w:tcPr>
            <w:tcW w:w="4248" w:type="dxa"/>
            <w:vAlign w:val="center"/>
          </w:tcPr>
          <w:p w:rsidR="004F0AAB" w:rsidRPr="00B05C44" w:rsidRDefault="004F0AAB" w:rsidP="00DE3FBA">
            <w:pPr>
              <w:pStyle w:val="Default"/>
              <w:jc w:val="center"/>
              <w:rPr>
                <w:b/>
              </w:rPr>
            </w:pPr>
            <w:r w:rsidRPr="00B05C44">
              <w:rPr>
                <w:b/>
              </w:rPr>
              <w:t xml:space="preserve">Наименование </w:t>
            </w:r>
            <w:r w:rsidRPr="00B05C44">
              <w:rPr>
                <w:b/>
                <w:color w:val="auto"/>
              </w:rPr>
              <w:t>оборудования для кондиционирования</w:t>
            </w:r>
          </w:p>
        </w:tc>
        <w:tc>
          <w:tcPr>
            <w:tcW w:w="6120" w:type="dxa"/>
            <w:vAlign w:val="center"/>
          </w:tcPr>
          <w:p w:rsidR="004F0AAB" w:rsidRPr="00B05C44" w:rsidRDefault="004F0AAB" w:rsidP="00DE3FBA">
            <w:pPr>
              <w:pStyle w:val="Default"/>
              <w:jc w:val="center"/>
              <w:rPr>
                <w:b/>
              </w:rPr>
            </w:pPr>
            <w:r w:rsidRPr="00B05C44">
              <w:rPr>
                <w:b/>
                <w:color w:val="auto"/>
              </w:rPr>
              <w:t>Цена 1-го оборудования для кондиционирования</w:t>
            </w:r>
          </w:p>
        </w:tc>
      </w:tr>
      <w:tr w:rsidR="004F0AAB" w:rsidTr="00DE3FBA">
        <w:tc>
          <w:tcPr>
            <w:tcW w:w="4248" w:type="dxa"/>
            <w:vAlign w:val="center"/>
          </w:tcPr>
          <w:p w:rsidR="004F0AAB" w:rsidRPr="003F4A96" w:rsidRDefault="004F0AAB" w:rsidP="00DE3FBA">
            <w:pPr>
              <w:pStyle w:val="Default"/>
              <w:jc w:val="center"/>
            </w:pPr>
            <w:r w:rsidRPr="003F4A96">
              <w:t>Сплит-система</w:t>
            </w:r>
          </w:p>
        </w:tc>
        <w:tc>
          <w:tcPr>
            <w:tcW w:w="6120" w:type="dxa"/>
            <w:vAlign w:val="center"/>
          </w:tcPr>
          <w:p w:rsidR="004F0AAB" w:rsidRPr="003F4A96" w:rsidRDefault="004F0AAB" w:rsidP="00DE3FBA">
            <w:pPr>
              <w:pStyle w:val="Default"/>
              <w:jc w:val="center"/>
            </w:pPr>
            <w:r w:rsidRPr="003F4A96">
              <w:t xml:space="preserve">Не более </w:t>
            </w:r>
            <w:r>
              <w:t xml:space="preserve">50 </w:t>
            </w:r>
            <w:r w:rsidRPr="003F4A96">
              <w:t xml:space="preserve">000,0 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120. </w:t>
      </w:r>
      <w:r w:rsidRPr="00333AB9">
        <w:t xml:space="preserve">Затраты на приобретение </w:t>
      </w:r>
      <w:r>
        <w:t>бытовых электрических приборов</w:t>
      </w:r>
      <w:r w:rsidRPr="00333AB9">
        <w:t xml:space="preserve"> (</w:t>
      </w:r>
      <w:r>
        <w:t>З</w:t>
      </w:r>
      <w:r w:rsidRPr="00CB61D1">
        <w:rPr>
          <w:noProof/>
          <w:position w:val="-12"/>
          <w:sz w:val="20"/>
          <w:szCs w:val="20"/>
        </w:rPr>
        <w:t>быт.эл</w:t>
      </w:r>
      <w:r>
        <w:rPr>
          <w:noProof/>
          <w:position w:val="-12"/>
        </w:rPr>
        <w:t>.</w:t>
      </w:r>
      <w:r w:rsidRPr="00333AB9">
        <w:t>) определяются по формуле:</w:t>
      </w:r>
    </w:p>
    <w:p w:rsidR="004F0AAB" w:rsidRPr="00CB61D1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vertAlign w:val="subscript"/>
        </w:rPr>
      </w:pPr>
      <w:r>
        <w:t>З</w:t>
      </w:r>
      <w:r w:rsidRPr="00CB61D1">
        <w:rPr>
          <w:noProof/>
          <w:position w:val="-12"/>
          <w:sz w:val="20"/>
          <w:szCs w:val="20"/>
        </w:rPr>
        <w:t>быт.эл</w:t>
      </w:r>
      <w:r>
        <w:t xml:space="preserve">= Σ </w:t>
      </w:r>
      <w:proofErr w:type="spellStart"/>
      <w:r>
        <w:t>Q</w:t>
      </w:r>
      <w:r w:rsidRPr="00CB61D1">
        <w:rPr>
          <w:sz w:val="22"/>
          <w:szCs w:val="22"/>
          <w:vertAlign w:val="subscript"/>
        </w:rPr>
        <w:t>быт.эл</w:t>
      </w:r>
      <w:proofErr w:type="spellEnd"/>
      <w:r w:rsidRPr="00CB61D1">
        <w:rPr>
          <w:sz w:val="22"/>
          <w:szCs w:val="22"/>
          <w:vertAlign w:val="subscript"/>
        </w:rPr>
        <w:t>.</w:t>
      </w:r>
      <w:r>
        <w:rPr>
          <w:sz w:val="22"/>
          <w:szCs w:val="22"/>
          <w:vertAlign w:val="subscript"/>
        </w:rPr>
        <w:t xml:space="preserve">   </w:t>
      </w:r>
      <w:r>
        <w:t xml:space="preserve">х </w:t>
      </w:r>
      <w:proofErr w:type="spellStart"/>
      <w:r>
        <w:t>P</w:t>
      </w:r>
      <w:r w:rsidRPr="00CB61D1">
        <w:rPr>
          <w:sz w:val="22"/>
          <w:szCs w:val="22"/>
          <w:vertAlign w:val="subscript"/>
        </w:rPr>
        <w:t>быт</w:t>
      </w:r>
      <w:proofErr w:type="gramStart"/>
      <w:r w:rsidRPr="00CB61D1">
        <w:rPr>
          <w:sz w:val="22"/>
          <w:szCs w:val="22"/>
          <w:vertAlign w:val="subscript"/>
        </w:rPr>
        <w:t>.э</w:t>
      </w:r>
      <w:proofErr w:type="gramEnd"/>
      <w:r w:rsidRPr="00CB61D1">
        <w:rPr>
          <w:sz w:val="22"/>
          <w:szCs w:val="22"/>
          <w:vertAlign w:val="subscript"/>
        </w:rPr>
        <w:t>л</w:t>
      </w:r>
      <w:proofErr w:type="spellEnd"/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>
        <w:t>Q</w:t>
      </w:r>
      <w:r w:rsidRPr="00CB61D1">
        <w:rPr>
          <w:sz w:val="22"/>
          <w:szCs w:val="22"/>
          <w:vertAlign w:val="subscript"/>
        </w:rPr>
        <w:t>быт</w:t>
      </w:r>
      <w:proofErr w:type="gramStart"/>
      <w:r w:rsidRPr="00CB61D1">
        <w:rPr>
          <w:sz w:val="22"/>
          <w:szCs w:val="22"/>
          <w:vertAlign w:val="subscript"/>
        </w:rPr>
        <w:t>.э</w:t>
      </w:r>
      <w:proofErr w:type="gramEnd"/>
      <w:r w:rsidRPr="00CB61D1">
        <w:rPr>
          <w:sz w:val="22"/>
          <w:szCs w:val="22"/>
          <w:vertAlign w:val="subscript"/>
        </w:rPr>
        <w:t>л</w:t>
      </w:r>
      <w:proofErr w:type="spellEnd"/>
      <w:r w:rsidRPr="00333AB9">
        <w:t xml:space="preserve"> - планируем</w:t>
      </w:r>
      <w:r>
        <w:t>ы</w:t>
      </w:r>
      <w:r w:rsidRPr="00333AB9">
        <w:t xml:space="preserve">е к приобретению </w:t>
      </w:r>
      <w:r>
        <w:t>бытовые электрические приборы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>
        <w:t>P</w:t>
      </w:r>
      <w:r w:rsidRPr="00CB61D1">
        <w:rPr>
          <w:sz w:val="22"/>
          <w:szCs w:val="22"/>
          <w:vertAlign w:val="subscript"/>
        </w:rPr>
        <w:t>быт</w:t>
      </w:r>
      <w:proofErr w:type="gramStart"/>
      <w:r w:rsidRPr="00CB61D1">
        <w:rPr>
          <w:sz w:val="22"/>
          <w:szCs w:val="22"/>
          <w:vertAlign w:val="subscript"/>
        </w:rPr>
        <w:t>.э</w:t>
      </w:r>
      <w:proofErr w:type="gramEnd"/>
      <w:r w:rsidRPr="00CB61D1">
        <w:rPr>
          <w:sz w:val="22"/>
          <w:szCs w:val="22"/>
          <w:vertAlign w:val="subscript"/>
        </w:rPr>
        <w:t>л</w:t>
      </w:r>
      <w:proofErr w:type="spellEnd"/>
      <w:r w:rsidRPr="00333AB9">
        <w:t xml:space="preserve"> - цена </w:t>
      </w:r>
      <w:r>
        <w:t>1-го бытового  электрического прибора</w:t>
      </w:r>
      <w:r w:rsidRPr="00333AB9">
        <w:t>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469"/>
        <w:gridCol w:w="4011"/>
        <w:gridCol w:w="13"/>
      </w:tblGrid>
      <w:tr w:rsidR="004F0AAB" w:rsidRPr="006E5AD7" w:rsidTr="00DE3FBA">
        <w:trPr>
          <w:gridAfter w:val="1"/>
          <w:wAfter w:w="13" w:type="dxa"/>
        </w:trPr>
        <w:tc>
          <w:tcPr>
            <w:tcW w:w="388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Планируемые к приобретению бытовые электрические приборы </w:t>
            </w:r>
            <w:proofErr w:type="spellStart"/>
            <w:r w:rsidRPr="006E5AD7">
              <w:rPr>
                <w:color w:val="auto"/>
                <w:sz w:val="22"/>
                <w:szCs w:val="22"/>
              </w:rPr>
              <w:t>Q</w:t>
            </w:r>
            <w:r w:rsidRPr="006E5AD7">
              <w:rPr>
                <w:color w:val="auto"/>
                <w:sz w:val="22"/>
                <w:szCs w:val="22"/>
                <w:vertAlign w:val="subscript"/>
              </w:rPr>
              <w:t>быт</w:t>
            </w:r>
            <w:proofErr w:type="gramStart"/>
            <w:r w:rsidRPr="006E5AD7">
              <w:rPr>
                <w:color w:val="auto"/>
                <w:sz w:val="22"/>
                <w:szCs w:val="22"/>
                <w:vertAlign w:val="subscript"/>
              </w:rPr>
              <w:t>.э</w:t>
            </w:r>
            <w:proofErr w:type="gramEnd"/>
            <w:r w:rsidRPr="006E5AD7">
              <w:rPr>
                <w:color w:val="auto"/>
                <w:sz w:val="22"/>
                <w:szCs w:val="22"/>
                <w:vertAlign w:val="subscript"/>
              </w:rPr>
              <w:t>л</w:t>
            </w:r>
            <w:proofErr w:type="spellEnd"/>
          </w:p>
        </w:tc>
        <w:tc>
          <w:tcPr>
            <w:tcW w:w="2469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401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Цена 1-го бытового  электрического прибора </w:t>
            </w:r>
          </w:p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P</w:t>
            </w:r>
            <w:r w:rsidRPr="006E5AD7">
              <w:rPr>
                <w:color w:val="auto"/>
                <w:sz w:val="22"/>
                <w:szCs w:val="22"/>
                <w:vertAlign w:val="subscript"/>
              </w:rPr>
              <w:t>быт</w:t>
            </w:r>
            <w:proofErr w:type="gramStart"/>
            <w:r w:rsidRPr="006E5AD7">
              <w:rPr>
                <w:color w:val="auto"/>
                <w:sz w:val="22"/>
                <w:szCs w:val="22"/>
                <w:vertAlign w:val="subscript"/>
              </w:rPr>
              <w:t>.э</w:t>
            </w:r>
            <w:proofErr w:type="gramEnd"/>
            <w:r w:rsidRPr="006E5AD7">
              <w:rPr>
                <w:color w:val="auto"/>
                <w:sz w:val="22"/>
                <w:szCs w:val="22"/>
                <w:vertAlign w:val="subscript"/>
              </w:rPr>
              <w:t>л</w:t>
            </w:r>
            <w:proofErr w:type="spellEnd"/>
          </w:p>
        </w:tc>
      </w:tr>
      <w:tr w:rsidR="004F0AAB" w:rsidRPr="006E5AD7" w:rsidTr="00DE3FBA">
        <w:trPr>
          <w:gridAfter w:val="1"/>
          <w:wAfter w:w="13" w:type="dxa"/>
        </w:trPr>
        <w:tc>
          <w:tcPr>
            <w:tcW w:w="3888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Электрический чайник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2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01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3</w:t>
            </w:r>
            <w:r w:rsidRPr="006E5AD7">
              <w:rPr>
                <w:sz w:val="22"/>
                <w:szCs w:val="22"/>
              </w:rPr>
              <w:t>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6E5AD7" w:rsidTr="00DE3FBA">
        <w:trPr>
          <w:gridAfter w:val="1"/>
          <w:wAfter w:w="13" w:type="dxa"/>
        </w:trPr>
        <w:tc>
          <w:tcPr>
            <w:tcW w:w="3888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Микроволновая печь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1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01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7000,0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6E5AD7" w:rsidTr="00DE3FBA">
        <w:trPr>
          <w:gridAfter w:val="1"/>
          <w:wAfter w:w="13" w:type="dxa"/>
        </w:trPr>
        <w:tc>
          <w:tcPr>
            <w:tcW w:w="3888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Отопительные приборы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4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01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 xml:space="preserve">15 </w:t>
            </w:r>
            <w:r w:rsidRPr="006E5AD7">
              <w:rPr>
                <w:sz w:val="22"/>
                <w:szCs w:val="22"/>
              </w:rPr>
              <w:t xml:space="preserve">000,0 </w:t>
            </w:r>
          </w:p>
        </w:tc>
      </w:tr>
      <w:tr w:rsidR="004F0AAB" w:rsidRPr="006E5AD7" w:rsidTr="00DE3FBA">
        <w:trPr>
          <w:gridAfter w:val="1"/>
          <w:wAfter w:w="13" w:type="dxa"/>
        </w:trPr>
        <w:tc>
          <w:tcPr>
            <w:tcW w:w="3888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Настольная лампа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5</w:t>
            </w:r>
            <w:r w:rsidRPr="006E5AD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01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</w:t>
            </w:r>
            <w:r>
              <w:rPr>
                <w:sz w:val="22"/>
                <w:szCs w:val="22"/>
              </w:rPr>
              <w:t xml:space="preserve"> </w:t>
            </w:r>
            <w:r w:rsidRPr="006E5AD7">
              <w:rPr>
                <w:sz w:val="22"/>
                <w:szCs w:val="22"/>
              </w:rPr>
              <w:t>000,0</w:t>
            </w:r>
            <w:r>
              <w:rPr>
                <w:sz w:val="22"/>
                <w:szCs w:val="22"/>
              </w:rPr>
              <w:t>0</w:t>
            </w:r>
            <w:r w:rsidRPr="006E5AD7">
              <w:rPr>
                <w:sz w:val="22"/>
                <w:szCs w:val="22"/>
              </w:rPr>
              <w:t xml:space="preserve"> </w:t>
            </w:r>
          </w:p>
        </w:tc>
      </w:tr>
      <w:tr w:rsidR="004F0AAB" w:rsidRPr="006E5AD7" w:rsidTr="00DE3FBA">
        <w:trPr>
          <w:gridAfter w:val="1"/>
          <w:wAfter w:w="13" w:type="dxa"/>
        </w:trPr>
        <w:tc>
          <w:tcPr>
            <w:tcW w:w="3888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Светодиодные прожекторы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300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01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500,00</w:t>
            </w:r>
          </w:p>
        </w:tc>
      </w:tr>
      <w:tr w:rsidR="004F0AAB" w:rsidRPr="006E5AD7" w:rsidTr="00DE3FBA">
        <w:trPr>
          <w:gridAfter w:val="1"/>
          <w:wAfter w:w="13" w:type="dxa"/>
        </w:trPr>
        <w:tc>
          <w:tcPr>
            <w:tcW w:w="3888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Холодильник 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 шт.</w:t>
            </w:r>
          </w:p>
        </w:tc>
        <w:tc>
          <w:tcPr>
            <w:tcW w:w="401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20</w:t>
            </w:r>
            <w:r>
              <w:rPr>
                <w:sz w:val="22"/>
                <w:szCs w:val="22"/>
              </w:rPr>
              <w:t xml:space="preserve"> </w:t>
            </w:r>
            <w:r w:rsidRPr="006E5AD7">
              <w:rPr>
                <w:sz w:val="22"/>
                <w:szCs w:val="22"/>
              </w:rPr>
              <w:t>000,00</w:t>
            </w:r>
          </w:p>
        </w:tc>
      </w:tr>
      <w:tr w:rsidR="004F0AAB" w:rsidTr="00DE3FBA">
        <w:tc>
          <w:tcPr>
            <w:tcW w:w="3888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Брошюровочно-переплётный станок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1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024" w:type="dxa"/>
            <w:gridSpan w:val="2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21 000,00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121. </w:t>
      </w:r>
      <w:r w:rsidRPr="00333AB9">
        <w:t xml:space="preserve">Затраты на приобретение </w:t>
      </w:r>
      <w:r>
        <w:t>спортивного оборудования</w:t>
      </w:r>
      <w:r w:rsidRPr="00333AB9">
        <w:t xml:space="preserve"> (</w:t>
      </w:r>
      <w:proofErr w:type="spellStart"/>
      <w:r>
        <w:t>З</w:t>
      </w:r>
      <w:r w:rsidRPr="00D46CB0">
        <w:rPr>
          <w:sz w:val="20"/>
          <w:szCs w:val="20"/>
          <w:vertAlign w:val="subscript"/>
        </w:rPr>
        <w:t>спорт</w:t>
      </w:r>
      <w:proofErr w:type="spellEnd"/>
      <w:r w:rsidRPr="00333AB9">
        <w:t>) определяются по формуле:</w:t>
      </w:r>
    </w:p>
    <w:p w:rsidR="004F0AAB" w:rsidRPr="00CB61D1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vertAlign w:val="subscript"/>
        </w:rPr>
      </w:pPr>
      <w:proofErr w:type="spellStart"/>
      <w:r>
        <w:t>З</w:t>
      </w:r>
      <w:r w:rsidRPr="00D46CB0">
        <w:rPr>
          <w:sz w:val="20"/>
          <w:szCs w:val="20"/>
          <w:vertAlign w:val="subscript"/>
        </w:rPr>
        <w:t>спорт</w:t>
      </w:r>
      <w:proofErr w:type="spellEnd"/>
      <w:r>
        <w:t xml:space="preserve"> = Σ </w:t>
      </w:r>
      <w:proofErr w:type="spellStart"/>
      <w:proofErr w:type="gramStart"/>
      <w:r>
        <w:t>Q</w:t>
      </w:r>
      <w:proofErr w:type="gramEnd"/>
      <w:r>
        <w:rPr>
          <w:sz w:val="22"/>
          <w:szCs w:val="22"/>
          <w:vertAlign w:val="subscript"/>
        </w:rPr>
        <w:t>спорт</w:t>
      </w:r>
      <w:proofErr w:type="spellEnd"/>
      <w:r w:rsidRPr="00CB61D1">
        <w:rPr>
          <w:sz w:val="22"/>
          <w:szCs w:val="22"/>
          <w:vertAlign w:val="subscript"/>
        </w:rPr>
        <w:t>.</w:t>
      </w:r>
      <w:r>
        <w:rPr>
          <w:sz w:val="22"/>
          <w:szCs w:val="22"/>
          <w:vertAlign w:val="subscript"/>
        </w:rPr>
        <w:t xml:space="preserve">   </w:t>
      </w:r>
      <w:r>
        <w:t xml:space="preserve">х </w:t>
      </w:r>
      <w:proofErr w:type="spellStart"/>
      <w:r>
        <w:t>P</w:t>
      </w:r>
      <w:r>
        <w:rPr>
          <w:sz w:val="22"/>
          <w:szCs w:val="22"/>
          <w:vertAlign w:val="subscript"/>
        </w:rPr>
        <w:t>спорт</w:t>
      </w:r>
      <w:proofErr w:type="spellEnd"/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proofErr w:type="gramStart"/>
      <w:r>
        <w:t>Q</w:t>
      </w:r>
      <w:proofErr w:type="gramEnd"/>
      <w:r>
        <w:rPr>
          <w:sz w:val="22"/>
          <w:szCs w:val="22"/>
          <w:vertAlign w:val="subscript"/>
        </w:rPr>
        <w:t>спорт</w:t>
      </w:r>
      <w:proofErr w:type="spellEnd"/>
      <w:r w:rsidRPr="00333AB9">
        <w:t xml:space="preserve"> - планируем</w:t>
      </w:r>
      <w:r>
        <w:t>о</w:t>
      </w:r>
      <w:r w:rsidRPr="00333AB9">
        <w:t xml:space="preserve">е к приобретению </w:t>
      </w:r>
      <w:r>
        <w:t>спортивное оборудование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proofErr w:type="gramStart"/>
      <w:r>
        <w:t>P</w:t>
      </w:r>
      <w:proofErr w:type="gramEnd"/>
      <w:r>
        <w:rPr>
          <w:sz w:val="22"/>
          <w:szCs w:val="22"/>
          <w:vertAlign w:val="subscript"/>
        </w:rPr>
        <w:t>спорт</w:t>
      </w:r>
      <w:proofErr w:type="spellEnd"/>
      <w:r w:rsidRPr="00333AB9">
        <w:t xml:space="preserve"> - цена </w:t>
      </w:r>
      <w:r>
        <w:t>1-й единицы спортивного оборудования</w:t>
      </w:r>
      <w:r w:rsidRPr="00333AB9">
        <w:t>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469"/>
        <w:gridCol w:w="3369"/>
      </w:tblGrid>
      <w:tr w:rsidR="004F0AAB" w:rsidRPr="00D43D34" w:rsidTr="00DE3FBA">
        <w:tc>
          <w:tcPr>
            <w:tcW w:w="3964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Планируемое к приобретению спортивное оборудование </w:t>
            </w:r>
            <w:proofErr w:type="spellStart"/>
            <w:proofErr w:type="gramStart"/>
            <w:r w:rsidRPr="006E5AD7">
              <w:rPr>
                <w:color w:val="auto"/>
                <w:sz w:val="22"/>
                <w:szCs w:val="22"/>
              </w:rPr>
              <w:t>Q</w:t>
            </w:r>
            <w:proofErr w:type="gramEnd"/>
            <w:r w:rsidRPr="006E5AD7">
              <w:rPr>
                <w:color w:val="auto"/>
                <w:sz w:val="22"/>
                <w:szCs w:val="22"/>
                <w:vertAlign w:val="subscript"/>
              </w:rPr>
              <w:t>спорт</w:t>
            </w:r>
            <w:proofErr w:type="spellEnd"/>
          </w:p>
        </w:tc>
        <w:tc>
          <w:tcPr>
            <w:tcW w:w="2469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3369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Цена 1-й единицы спортивного оборудования </w:t>
            </w:r>
            <w:proofErr w:type="spellStart"/>
            <w:proofErr w:type="gramStart"/>
            <w:r w:rsidRPr="006E5AD7">
              <w:rPr>
                <w:color w:val="auto"/>
                <w:sz w:val="22"/>
                <w:szCs w:val="22"/>
              </w:rPr>
              <w:t>P</w:t>
            </w:r>
            <w:proofErr w:type="gramEnd"/>
            <w:r w:rsidRPr="006E5AD7">
              <w:rPr>
                <w:color w:val="auto"/>
                <w:sz w:val="22"/>
                <w:szCs w:val="22"/>
                <w:vertAlign w:val="subscript"/>
              </w:rPr>
              <w:t>спорт</w:t>
            </w:r>
            <w:proofErr w:type="spellEnd"/>
          </w:p>
        </w:tc>
      </w:tr>
      <w:tr w:rsidR="004F0AAB" w:rsidTr="00DE3FBA">
        <w:tc>
          <w:tcPr>
            <w:tcW w:w="396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Тренажер силовой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3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100 000,0</w:t>
            </w:r>
          </w:p>
        </w:tc>
      </w:tr>
      <w:tr w:rsidR="004F0AAB" w:rsidTr="00DE3FBA">
        <w:tc>
          <w:tcPr>
            <w:tcW w:w="396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Скамья для жима лежа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2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30 000,0</w:t>
            </w:r>
          </w:p>
        </w:tc>
      </w:tr>
      <w:tr w:rsidR="004F0AAB" w:rsidTr="00DE3FBA">
        <w:tc>
          <w:tcPr>
            <w:tcW w:w="396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Комплект блинов для штанги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2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30 000,0</w:t>
            </w:r>
          </w:p>
        </w:tc>
      </w:tr>
      <w:tr w:rsidR="004F0AAB" w:rsidTr="00DE3FBA">
        <w:tc>
          <w:tcPr>
            <w:tcW w:w="396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Гриф олимпийский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2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20 000,0</w:t>
            </w:r>
          </w:p>
        </w:tc>
      </w:tr>
      <w:tr w:rsidR="004F0AAB" w:rsidTr="00DE3FBA">
        <w:tc>
          <w:tcPr>
            <w:tcW w:w="396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Комплект гантелей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2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20 000,0</w:t>
            </w:r>
          </w:p>
        </w:tc>
      </w:tr>
      <w:tr w:rsidR="004F0AAB" w:rsidTr="00DE3FBA">
        <w:tc>
          <w:tcPr>
            <w:tcW w:w="396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Комплекс спортивный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3 шт. </w:t>
            </w:r>
          </w:p>
        </w:tc>
        <w:tc>
          <w:tcPr>
            <w:tcW w:w="33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250 000,00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pStyle w:val="Default"/>
        <w:ind w:firstLine="561"/>
        <w:jc w:val="both"/>
        <w:rPr>
          <w:color w:val="auto"/>
        </w:rPr>
      </w:pPr>
      <w:r>
        <w:rPr>
          <w:color w:val="auto"/>
        </w:rPr>
        <w:t>Примечание:</w:t>
      </w:r>
    </w:p>
    <w:p w:rsidR="004F0AAB" w:rsidRPr="00123155" w:rsidRDefault="004F0AAB" w:rsidP="004F0AAB">
      <w:pPr>
        <w:pStyle w:val="Default"/>
        <w:ind w:firstLine="561"/>
        <w:jc w:val="both"/>
        <w:rPr>
          <w:color w:val="auto"/>
        </w:rPr>
      </w:pPr>
      <w:r>
        <w:rPr>
          <w:color w:val="auto"/>
        </w:rPr>
        <w:t>- наименование и количество приобретаемых предметов может быть изменено.</w:t>
      </w:r>
      <w:r w:rsidRPr="000400EC">
        <w:t xml:space="preserve"> </w:t>
      </w:r>
      <w:r>
        <w:t>При этом закупка не указанных в настоящей таблице продукции осуществляется исходя из фактической потребности, но не более доведенных лимитов бюджетных обязательств на эти цели.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При выделении межбюджетных трансфертов (на приобретение, устройство стационарных спортивных комплексов) – расходы в соответствии с целевым финансированием и проектно-сметной документацией (при наличии).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122. </w:t>
      </w:r>
      <w:r w:rsidRPr="00333AB9">
        <w:t xml:space="preserve">Затраты на приобретение </w:t>
      </w:r>
      <w:r>
        <w:t>прочих основных средств</w:t>
      </w:r>
      <w:r w:rsidRPr="00333AB9">
        <w:t xml:space="preserve"> (</w:t>
      </w:r>
      <w:proofErr w:type="spellStart"/>
      <w:r>
        <w:t>З</w:t>
      </w:r>
      <w:r>
        <w:rPr>
          <w:sz w:val="20"/>
          <w:szCs w:val="20"/>
          <w:vertAlign w:val="subscript"/>
        </w:rPr>
        <w:t>проч</w:t>
      </w:r>
      <w:proofErr w:type="spellEnd"/>
      <w:r w:rsidRPr="00333AB9">
        <w:t>) определяются по формуле:</w:t>
      </w:r>
    </w:p>
    <w:p w:rsidR="004F0AAB" w:rsidRPr="00CB61D1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vertAlign w:val="subscript"/>
        </w:rPr>
      </w:pPr>
      <w:proofErr w:type="spellStart"/>
      <w:r>
        <w:t>З</w:t>
      </w:r>
      <w:r>
        <w:rPr>
          <w:sz w:val="20"/>
          <w:szCs w:val="20"/>
          <w:vertAlign w:val="subscript"/>
        </w:rPr>
        <w:t>проч</w:t>
      </w:r>
      <w:proofErr w:type="spellEnd"/>
      <w:r>
        <w:t xml:space="preserve"> = Σ </w:t>
      </w:r>
      <w:proofErr w:type="spellStart"/>
      <w:proofErr w:type="gramStart"/>
      <w:r>
        <w:t>Q</w:t>
      </w:r>
      <w:proofErr w:type="gramEnd"/>
      <w:r>
        <w:rPr>
          <w:sz w:val="22"/>
          <w:szCs w:val="22"/>
          <w:vertAlign w:val="subscript"/>
        </w:rPr>
        <w:t>проч</w:t>
      </w:r>
      <w:proofErr w:type="spellEnd"/>
      <w:r w:rsidRPr="00CB61D1">
        <w:rPr>
          <w:sz w:val="22"/>
          <w:szCs w:val="22"/>
          <w:vertAlign w:val="subscript"/>
        </w:rPr>
        <w:t>.</w:t>
      </w:r>
      <w:r>
        <w:rPr>
          <w:sz w:val="22"/>
          <w:szCs w:val="22"/>
          <w:vertAlign w:val="subscript"/>
        </w:rPr>
        <w:t xml:space="preserve">   </w:t>
      </w:r>
      <w:r>
        <w:t xml:space="preserve">х </w:t>
      </w:r>
      <w:proofErr w:type="spellStart"/>
      <w:r>
        <w:t>P</w:t>
      </w:r>
      <w:r>
        <w:rPr>
          <w:sz w:val="22"/>
          <w:szCs w:val="22"/>
          <w:vertAlign w:val="subscript"/>
        </w:rPr>
        <w:t>проч</w:t>
      </w:r>
      <w:proofErr w:type="spellEnd"/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proofErr w:type="gramStart"/>
      <w:r>
        <w:t>Q</w:t>
      </w:r>
      <w:proofErr w:type="gramEnd"/>
      <w:r>
        <w:rPr>
          <w:sz w:val="22"/>
          <w:szCs w:val="22"/>
          <w:vertAlign w:val="subscript"/>
        </w:rPr>
        <w:t>проч</w:t>
      </w:r>
      <w:proofErr w:type="spellEnd"/>
      <w:r w:rsidRPr="00333AB9">
        <w:t xml:space="preserve"> - планируем</w:t>
      </w:r>
      <w:r>
        <w:t>о</w:t>
      </w:r>
      <w:r w:rsidRPr="00333AB9">
        <w:t xml:space="preserve">е к приобретению </w:t>
      </w:r>
      <w:r>
        <w:t>прочие основные средства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proofErr w:type="gramStart"/>
      <w:r>
        <w:t>P</w:t>
      </w:r>
      <w:proofErr w:type="gramEnd"/>
      <w:r>
        <w:rPr>
          <w:sz w:val="22"/>
          <w:szCs w:val="22"/>
          <w:vertAlign w:val="subscript"/>
        </w:rPr>
        <w:t>проч</w:t>
      </w:r>
      <w:proofErr w:type="spellEnd"/>
      <w:r w:rsidRPr="00333AB9">
        <w:t xml:space="preserve"> - цена </w:t>
      </w:r>
      <w:r>
        <w:t>1-й единицы прочего основного средства</w:t>
      </w:r>
      <w:r w:rsidRPr="00333AB9">
        <w:t>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469"/>
        <w:gridCol w:w="3201"/>
      </w:tblGrid>
      <w:tr w:rsidR="004F0AAB" w:rsidRPr="00D43D34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Планируемое к приобретению прочее основное средство </w:t>
            </w:r>
            <w:proofErr w:type="spellStart"/>
            <w:proofErr w:type="gramStart"/>
            <w:r w:rsidRPr="006E5AD7">
              <w:rPr>
                <w:color w:val="auto"/>
                <w:sz w:val="22"/>
                <w:szCs w:val="22"/>
              </w:rPr>
              <w:t>Q</w:t>
            </w:r>
            <w:proofErr w:type="gramEnd"/>
            <w:r w:rsidRPr="006E5AD7">
              <w:rPr>
                <w:color w:val="auto"/>
                <w:sz w:val="22"/>
                <w:szCs w:val="22"/>
                <w:vertAlign w:val="subscript"/>
              </w:rPr>
              <w:t>проч</w:t>
            </w:r>
            <w:proofErr w:type="spellEnd"/>
          </w:p>
        </w:tc>
        <w:tc>
          <w:tcPr>
            <w:tcW w:w="2469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320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Цена 1-й единицы прочего основного средства </w:t>
            </w:r>
            <w:proofErr w:type="spellStart"/>
            <w:proofErr w:type="gramStart"/>
            <w:r w:rsidRPr="006E5AD7">
              <w:rPr>
                <w:color w:val="auto"/>
                <w:sz w:val="22"/>
                <w:szCs w:val="22"/>
              </w:rPr>
              <w:t>P</w:t>
            </w:r>
            <w:proofErr w:type="gramEnd"/>
            <w:r w:rsidRPr="006E5AD7">
              <w:rPr>
                <w:color w:val="auto"/>
                <w:sz w:val="22"/>
                <w:szCs w:val="22"/>
                <w:vertAlign w:val="subscript"/>
              </w:rPr>
              <w:t>проч</w:t>
            </w:r>
            <w:proofErr w:type="spellEnd"/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Насосы для перекачки жидкостей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7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100000,0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Стенды информационные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10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10</w:t>
            </w:r>
            <w:r>
              <w:rPr>
                <w:sz w:val="22"/>
                <w:szCs w:val="22"/>
              </w:rPr>
              <w:t xml:space="preserve"> </w:t>
            </w:r>
            <w:r w:rsidRPr="006E5AD7">
              <w:rPr>
                <w:sz w:val="22"/>
                <w:szCs w:val="22"/>
              </w:rPr>
              <w:t>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Уличные таблички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20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Баннеры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3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15000,0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Штампы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3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1500,0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Печати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3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3000,0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lastRenderedPageBreak/>
              <w:t>Электронные калькуляторы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</w:t>
            </w:r>
            <w:r w:rsidRPr="006E5AD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Огнетушители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10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1500,0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Качели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5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20</w:t>
            </w:r>
            <w:r w:rsidRPr="006E5AD7">
              <w:rPr>
                <w:sz w:val="22"/>
                <w:szCs w:val="22"/>
              </w:rPr>
              <w:t>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Карусели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3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30</w:t>
            </w:r>
            <w:r w:rsidRPr="006E5AD7">
              <w:rPr>
                <w:sz w:val="22"/>
                <w:szCs w:val="22"/>
              </w:rPr>
              <w:t>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Горки детские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3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50</w:t>
            </w:r>
            <w:r w:rsidRPr="006E5AD7">
              <w:rPr>
                <w:sz w:val="22"/>
                <w:szCs w:val="22"/>
              </w:rPr>
              <w:t>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Качалки на пружине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5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20</w:t>
            </w:r>
            <w:r w:rsidRPr="006E5AD7">
              <w:rPr>
                <w:sz w:val="22"/>
                <w:szCs w:val="22"/>
              </w:rPr>
              <w:t>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Качалки балансиры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5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20</w:t>
            </w:r>
            <w:r w:rsidRPr="006E5AD7">
              <w:rPr>
                <w:sz w:val="22"/>
                <w:szCs w:val="22"/>
              </w:rPr>
              <w:t>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Детский игровой комплекс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3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100000,0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E5AD7">
              <w:rPr>
                <w:sz w:val="22"/>
                <w:szCs w:val="22"/>
              </w:rPr>
              <w:t>Побелочная</w:t>
            </w:r>
            <w:proofErr w:type="spellEnd"/>
            <w:r w:rsidRPr="006E5AD7">
              <w:rPr>
                <w:sz w:val="22"/>
                <w:szCs w:val="22"/>
              </w:rPr>
              <w:t xml:space="preserve"> машина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1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100000,0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Урны мусорные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30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5000,0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Ведра 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3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Совок д/мусора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1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Веник 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2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Подставки для папок и бумаг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15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600,0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E5AD7">
              <w:rPr>
                <w:sz w:val="22"/>
                <w:szCs w:val="22"/>
              </w:rPr>
              <w:t>Бензокоса</w:t>
            </w:r>
            <w:proofErr w:type="spellEnd"/>
            <w:r w:rsidRPr="006E5A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2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10 000,0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Скамейки (со спинкой и </w:t>
            </w:r>
            <w:proofErr w:type="gramStart"/>
            <w:r w:rsidRPr="006E5AD7">
              <w:rPr>
                <w:sz w:val="22"/>
                <w:szCs w:val="22"/>
              </w:rPr>
              <w:t>без</w:t>
            </w:r>
            <w:proofErr w:type="gramEnd"/>
            <w:r w:rsidRPr="006E5AD7">
              <w:rPr>
                <w:sz w:val="22"/>
                <w:szCs w:val="22"/>
              </w:rPr>
              <w:t>)</w:t>
            </w:r>
          </w:p>
        </w:tc>
        <w:tc>
          <w:tcPr>
            <w:tcW w:w="2469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50 шт.</w:t>
            </w:r>
          </w:p>
        </w:tc>
        <w:tc>
          <w:tcPr>
            <w:tcW w:w="3201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8000,0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F0AAB" w:rsidRPr="00192081" w:rsidTr="00DE3FBA">
        <w:tc>
          <w:tcPr>
            <w:tcW w:w="4390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Ограждение для спортивных комплексов, детских площадок</w:t>
            </w:r>
          </w:p>
        </w:tc>
        <w:tc>
          <w:tcPr>
            <w:tcW w:w="5670" w:type="dxa"/>
            <w:gridSpan w:val="2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300 000,0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pStyle w:val="Default"/>
        <w:ind w:firstLine="561"/>
        <w:jc w:val="both"/>
        <w:rPr>
          <w:color w:val="auto"/>
        </w:rPr>
      </w:pPr>
      <w:r>
        <w:rPr>
          <w:color w:val="auto"/>
        </w:rPr>
        <w:t>Примечание:</w:t>
      </w:r>
    </w:p>
    <w:p w:rsidR="004F0AAB" w:rsidRPr="00123155" w:rsidRDefault="004F0AAB" w:rsidP="004F0AAB">
      <w:pPr>
        <w:pStyle w:val="Default"/>
        <w:ind w:firstLine="561"/>
        <w:jc w:val="both"/>
        <w:rPr>
          <w:color w:val="auto"/>
        </w:rPr>
      </w:pPr>
      <w:r>
        <w:rPr>
          <w:color w:val="auto"/>
        </w:rPr>
        <w:t>- наименование и количество приобретаемых прочих основных средств может быть изменено.</w:t>
      </w:r>
      <w:r w:rsidRPr="000400EC">
        <w:t xml:space="preserve"> </w:t>
      </w:r>
      <w:r>
        <w:t>При этом закупка не указанных в настоящей таблице продукции осуществляется исходя из фактической потребности, но не более доведенных лимитов бюджетных обязательств на эти цели.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</w:rPr>
      </w:pPr>
      <w:r w:rsidRPr="00333AB9">
        <w:rPr>
          <w:b/>
        </w:rPr>
        <w:t>Затраты на приобретение материальных запасов, не отнесенные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к затратам на приобретение материальных запасов в рамках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затрат на информационно-коммуникационные технологии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123</w:t>
      </w:r>
      <w:r w:rsidRPr="00333AB9"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471CADAE" wp14:editId="323FD317">
            <wp:extent cx="266700" cy="26670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),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5591DBE4" wp14:editId="57AD9F0E">
            <wp:extent cx="2628900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+ </w:t>
      </w:r>
      <w:proofErr w:type="gramStart"/>
      <w:r>
        <w:t>З</w:t>
      </w:r>
      <w:proofErr w:type="gramEnd"/>
      <w:r>
        <w:t xml:space="preserve"> </w:t>
      </w:r>
      <w:proofErr w:type="spellStart"/>
      <w:r w:rsidRPr="00E73C3F">
        <w:rPr>
          <w:sz w:val="20"/>
          <w:szCs w:val="20"/>
          <w:vertAlign w:val="subscript"/>
        </w:rPr>
        <w:t>стр</w:t>
      </w:r>
      <w:proofErr w:type="spellEnd"/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ABBC523" wp14:editId="50869C84">
            <wp:extent cx="238125" cy="257175"/>
            <wp:effectExtent l="0" t="0" r="9525" b="9525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приобретение бланочной продукции;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572F54C2" wp14:editId="4DD38A64">
            <wp:extent cx="342900" cy="257175"/>
            <wp:effectExtent l="0" t="0" r="0" b="9525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приобретение канцелярских принадлежностей;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770F818" wp14:editId="53EA7B6C">
            <wp:extent cx="257175" cy="257175"/>
            <wp:effectExtent l="0" t="0" r="9525" b="9525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приобретение хозяйственных товаров и принадлежностей</w:t>
      </w:r>
      <w:r>
        <w:t>, бытовой химии, прочих товаров</w:t>
      </w:r>
      <w:r w:rsidRPr="00333AB9">
        <w:t>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658DBBBE" wp14:editId="09685C3E">
            <wp:extent cx="295275" cy="257175"/>
            <wp:effectExtent l="0" t="0" r="9525" b="9525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приобретение горюче-смазочных материалов;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03A75F70" wp14:editId="470505E8">
            <wp:extent cx="276225" cy="257175"/>
            <wp:effectExtent l="0" t="0" r="9525" b="9525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приобретение запасных частей для транспортных средств;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26C0744B" wp14:editId="403A2103">
            <wp:extent cx="333375" cy="247650"/>
            <wp:effectExtent l="0" t="0" r="9525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затраты на приобретение материальных запасов для нужд гражданской обороны.</w:t>
      </w:r>
    </w:p>
    <w:p w:rsidR="004F0AAB" w:rsidRDefault="004F0AAB" w:rsidP="004F0AAB">
      <w:pPr>
        <w:widowControl w:val="0"/>
        <w:tabs>
          <w:tab w:val="left" w:pos="1530"/>
        </w:tabs>
        <w:autoSpaceDE w:val="0"/>
        <w:autoSpaceDN w:val="0"/>
        <w:adjustRightInd w:val="0"/>
        <w:ind w:firstLine="567"/>
        <w:jc w:val="both"/>
      </w:pPr>
      <w:proofErr w:type="gramStart"/>
      <w:r>
        <w:t>З</w:t>
      </w:r>
      <w:proofErr w:type="gramEnd"/>
      <w:r>
        <w:t xml:space="preserve"> </w:t>
      </w:r>
      <w:proofErr w:type="spellStart"/>
      <w:r w:rsidRPr="00E73C3F">
        <w:rPr>
          <w:sz w:val="20"/>
          <w:szCs w:val="20"/>
          <w:vertAlign w:val="subscript"/>
        </w:rPr>
        <w:t>стр</w:t>
      </w:r>
      <w:proofErr w:type="spellEnd"/>
      <w:r>
        <w:rPr>
          <w:sz w:val="20"/>
          <w:szCs w:val="20"/>
          <w:vertAlign w:val="subscript"/>
        </w:rPr>
        <w:t xml:space="preserve"> -</w:t>
      </w:r>
      <w:r>
        <w:rPr>
          <w:sz w:val="20"/>
          <w:szCs w:val="20"/>
          <w:vertAlign w:val="subscript"/>
        </w:rPr>
        <w:tab/>
      </w:r>
      <w:r w:rsidRPr="00333AB9">
        <w:t xml:space="preserve">затраты на приобретение </w:t>
      </w:r>
      <w:r>
        <w:t>строительных материалов</w:t>
      </w:r>
    </w:p>
    <w:p w:rsidR="004F0AAB" w:rsidRPr="00333AB9" w:rsidRDefault="004F0AAB" w:rsidP="004F0AAB">
      <w:pPr>
        <w:widowControl w:val="0"/>
        <w:tabs>
          <w:tab w:val="left" w:pos="1530"/>
        </w:tabs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124</w:t>
      </w:r>
      <w:r w:rsidRPr="00333AB9">
        <w:t>. Затраты на приобретение бланочной продукции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111139AC" wp14:editId="5CDE3D32">
            <wp:extent cx="238125" cy="257175"/>
            <wp:effectExtent l="0" t="0" r="9525" b="9525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5"/>
        </w:rPr>
        <w:drawing>
          <wp:inline distT="0" distB="0" distL="0" distR="0" wp14:anchorId="54DE8C77" wp14:editId="78BFA13F">
            <wp:extent cx="2476500" cy="4953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6A99DCEE" wp14:editId="2BBD77CB">
            <wp:extent cx="276225" cy="257175"/>
            <wp:effectExtent l="0" t="0" r="9525" b="9525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 приобретению количество бланочной продукции;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EA97EB7" wp14:editId="676EEF65">
            <wp:extent cx="257175" cy="257175"/>
            <wp:effectExtent l="0" t="0" r="9525" b="9525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бланка по i-</w:t>
      </w:r>
      <w:proofErr w:type="spellStart"/>
      <w:r w:rsidRPr="00333AB9">
        <w:t>му</w:t>
      </w:r>
      <w:proofErr w:type="spellEnd"/>
      <w:r w:rsidRPr="00333AB9">
        <w:t xml:space="preserve"> тиражу;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25E2E962" wp14:editId="0D201977">
            <wp:extent cx="352425" cy="2667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планируемое к приобретению количество прочей продукции, изготовляемой </w:t>
      </w:r>
      <w:r w:rsidRPr="00333AB9">
        <w:lastRenderedPageBreak/>
        <w:t>типографией;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</w:rPr>
        <w:drawing>
          <wp:inline distT="0" distB="0" distL="0" distR="0" wp14:anchorId="237D9AF0" wp14:editId="24AD9F36">
            <wp:extent cx="314325" cy="266700"/>
            <wp:effectExtent l="0" t="0" r="9525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единицы прочей продукции, изготовляемой типографией, по j-</w:t>
      </w:r>
      <w:proofErr w:type="spellStart"/>
      <w:r w:rsidRPr="00333AB9">
        <w:t>му</w:t>
      </w:r>
      <w:proofErr w:type="spellEnd"/>
      <w:r w:rsidRPr="00333AB9">
        <w:t xml:space="preserve"> тиражу.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258"/>
        <w:gridCol w:w="2552"/>
        <w:gridCol w:w="2410"/>
      </w:tblGrid>
      <w:tr w:rsidR="004F0AAB" w:rsidTr="00DE3FBA">
        <w:tc>
          <w:tcPr>
            <w:tcW w:w="284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Количество бланочной продукции, </w:t>
            </w:r>
            <w:r w:rsidRPr="006E5AD7">
              <w:rPr>
                <w:sz w:val="22"/>
                <w:szCs w:val="22"/>
                <w:lang w:val="en-US"/>
              </w:rPr>
              <w:t>Q</w:t>
            </w:r>
            <w:r w:rsidRPr="006E5AD7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Start"/>
            <w:r w:rsidRPr="006E5AD7">
              <w:rPr>
                <w:sz w:val="22"/>
                <w:szCs w:val="22"/>
                <w:vertAlign w:val="subscript"/>
              </w:rPr>
              <w:t>б</w:t>
            </w:r>
            <w:proofErr w:type="gramEnd"/>
            <w:r w:rsidRPr="006E5A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Цена 1 бланка по i-</w:t>
            </w:r>
            <w:proofErr w:type="spellStart"/>
            <w:r w:rsidRPr="006E5AD7">
              <w:rPr>
                <w:sz w:val="22"/>
                <w:szCs w:val="22"/>
              </w:rPr>
              <w:t>му</w:t>
            </w:r>
            <w:proofErr w:type="spellEnd"/>
            <w:r w:rsidRPr="006E5AD7">
              <w:rPr>
                <w:sz w:val="22"/>
                <w:szCs w:val="22"/>
              </w:rPr>
              <w:t xml:space="preserve"> тиражу</w:t>
            </w:r>
          </w:p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Р</w:t>
            </w:r>
            <w:proofErr w:type="spellStart"/>
            <w:r w:rsidRPr="006E5AD7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6E5AD7">
              <w:rPr>
                <w:sz w:val="22"/>
                <w:szCs w:val="22"/>
                <w:vertAlign w:val="subscript"/>
              </w:rPr>
              <w:t>б</w:t>
            </w:r>
            <w:proofErr w:type="gramStart"/>
            <w:r w:rsidRPr="006E5AD7">
              <w:rPr>
                <w:sz w:val="22"/>
                <w:szCs w:val="22"/>
                <w:vertAlign w:val="subscript"/>
              </w:rPr>
              <w:t xml:space="preserve"> ,</w:t>
            </w:r>
            <w:proofErr w:type="gramEnd"/>
            <w:r w:rsidRPr="006E5AD7">
              <w:rPr>
                <w:sz w:val="22"/>
                <w:szCs w:val="22"/>
                <w:vertAlign w:val="subscript"/>
              </w:rPr>
              <w:t xml:space="preserve"> (руб.)</w:t>
            </w:r>
            <w:r w:rsidRPr="006E5A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Количество прочей продукции, изготовляемой типографией, </w:t>
            </w:r>
          </w:p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sz w:val="22"/>
                <w:szCs w:val="22"/>
                <w:lang w:val="en-US"/>
              </w:rPr>
              <w:t>Q</w:t>
            </w:r>
            <w:r w:rsidRPr="006E5AD7">
              <w:rPr>
                <w:sz w:val="22"/>
                <w:szCs w:val="22"/>
                <w:vertAlign w:val="subscript"/>
                <w:lang w:val="en-US"/>
              </w:rPr>
              <w:t>j</w:t>
            </w:r>
            <w:proofErr w:type="spellEnd"/>
            <w:r w:rsidRPr="006E5AD7">
              <w:rPr>
                <w:sz w:val="22"/>
                <w:szCs w:val="22"/>
                <w:vertAlign w:val="subscript"/>
              </w:rPr>
              <w:t xml:space="preserve"> ПП</w:t>
            </w:r>
          </w:p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  <w:highlight w:val="cyan"/>
              </w:rPr>
            </w:pPr>
            <w:r w:rsidRPr="006E5AD7">
              <w:rPr>
                <w:color w:val="auto"/>
                <w:sz w:val="22"/>
                <w:szCs w:val="22"/>
              </w:rPr>
              <w:t>Цена 1 единицы прочей продукции, изготовляемой типографией, по j-</w:t>
            </w:r>
            <w:proofErr w:type="spellStart"/>
            <w:r w:rsidRPr="006E5AD7">
              <w:rPr>
                <w:color w:val="auto"/>
                <w:sz w:val="22"/>
                <w:szCs w:val="22"/>
              </w:rPr>
              <w:t>му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 xml:space="preserve"> тиражу (руб.), </w:t>
            </w:r>
            <w:proofErr w:type="spellStart"/>
            <w:r w:rsidRPr="006E5AD7">
              <w:rPr>
                <w:color w:val="auto"/>
                <w:sz w:val="22"/>
                <w:szCs w:val="22"/>
              </w:rPr>
              <w:t>Р</w:t>
            </w:r>
            <w:proofErr w:type="gramStart"/>
            <w:r w:rsidRPr="006E5AD7">
              <w:rPr>
                <w:color w:val="auto"/>
                <w:sz w:val="22"/>
                <w:szCs w:val="22"/>
              </w:rPr>
              <w:t>j</w:t>
            </w:r>
            <w:proofErr w:type="spellEnd"/>
            <w:proofErr w:type="gramEnd"/>
            <w:r w:rsidRPr="006E5AD7">
              <w:rPr>
                <w:color w:val="auto"/>
                <w:sz w:val="22"/>
                <w:szCs w:val="22"/>
              </w:rPr>
              <w:t xml:space="preserve"> </w:t>
            </w:r>
            <w:r w:rsidRPr="006E5AD7">
              <w:rPr>
                <w:sz w:val="22"/>
                <w:szCs w:val="22"/>
                <w:vertAlign w:val="subscript"/>
              </w:rPr>
              <w:t>ПП</w:t>
            </w:r>
          </w:p>
        </w:tc>
      </w:tr>
      <w:tr w:rsidR="004F0AAB" w:rsidTr="00DE3FBA">
        <w:tc>
          <w:tcPr>
            <w:tcW w:w="284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Бланки   не более 500</w:t>
            </w:r>
          </w:p>
        </w:tc>
        <w:tc>
          <w:tcPr>
            <w:tcW w:w="225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200,0</w:t>
            </w:r>
          </w:p>
        </w:tc>
        <w:tc>
          <w:tcPr>
            <w:tcW w:w="2552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F0AAB" w:rsidTr="00DE3FBA">
        <w:tc>
          <w:tcPr>
            <w:tcW w:w="284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rFonts w:ascii="Lobster" w:hAnsi="Lobster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30 (</w:t>
            </w:r>
            <w:proofErr w:type="spellStart"/>
            <w:r w:rsidRPr="006E5AD7">
              <w:rPr>
                <w:sz w:val="22"/>
                <w:szCs w:val="22"/>
              </w:rPr>
              <w:t>похозяйственные</w:t>
            </w:r>
            <w:proofErr w:type="spellEnd"/>
            <w:r w:rsidRPr="006E5AD7">
              <w:rPr>
                <w:sz w:val="22"/>
                <w:szCs w:val="22"/>
              </w:rPr>
              <w:t xml:space="preserve"> книги), закупка производится не чаще 1 раза в 5 лет</w:t>
            </w:r>
          </w:p>
        </w:tc>
        <w:tc>
          <w:tcPr>
            <w:tcW w:w="241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</w:t>
            </w:r>
            <w:r w:rsidRPr="006E5AD7">
              <w:rPr>
                <w:sz w:val="22"/>
                <w:szCs w:val="22"/>
              </w:rPr>
              <w:t>00,0</w:t>
            </w:r>
          </w:p>
        </w:tc>
      </w:tr>
      <w:tr w:rsidR="004F0AAB" w:rsidTr="00DE3FBA">
        <w:tc>
          <w:tcPr>
            <w:tcW w:w="284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rFonts w:ascii="Lobster" w:hAnsi="Lobster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Не более </w:t>
            </w:r>
            <w:r w:rsidRPr="006E5AD7">
              <w:rPr>
                <w:color w:val="auto"/>
                <w:sz w:val="22"/>
                <w:szCs w:val="22"/>
              </w:rPr>
              <w:t xml:space="preserve">10 (журналы регистрации, нотариальных действий)  </w:t>
            </w:r>
          </w:p>
        </w:tc>
        <w:tc>
          <w:tcPr>
            <w:tcW w:w="241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</w:t>
            </w:r>
            <w:r w:rsidRPr="006E5AD7">
              <w:rPr>
                <w:sz w:val="22"/>
                <w:szCs w:val="22"/>
              </w:rPr>
              <w:t>00,0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125</w:t>
      </w:r>
      <w:r w:rsidRPr="00333AB9">
        <w:t>. Затраты на приобретение канцелярских принадлежностей</w:t>
      </w:r>
      <w:r>
        <w:t>, государственной символики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3C1B309" wp14:editId="28FE20A2">
            <wp:extent cx="342900" cy="257175"/>
            <wp:effectExtent l="0" t="0" r="0" b="9525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3836C1D1" wp14:editId="27B63609">
            <wp:extent cx="2162175" cy="466725"/>
            <wp:effectExtent l="0" t="0" r="0" b="9525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443B936" wp14:editId="0524FA1A">
            <wp:extent cx="428625" cy="257175"/>
            <wp:effectExtent l="0" t="0" r="9525" b="9525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</w:t>
      </w:r>
      <w:proofErr w:type="spellStart"/>
      <w:r w:rsidRPr="00333AB9">
        <w:t>го</w:t>
      </w:r>
      <w:proofErr w:type="spellEnd"/>
      <w:r w:rsidRPr="00333AB9">
        <w:t xml:space="preserve"> предмета канцелярских принадлежностей</w:t>
      </w:r>
      <w:r>
        <w:t>, государственной символики</w:t>
      </w:r>
      <w:r w:rsidRPr="00333AB9">
        <w:t xml:space="preserve"> в соответствии с нормативами </w:t>
      </w:r>
      <w:r w:rsidRPr="00333AB9">
        <w:rPr>
          <w:bCs/>
        </w:rPr>
        <w:t xml:space="preserve">администрации </w:t>
      </w:r>
      <w:r>
        <w:t>Нижнегорского</w:t>
      </w:r>
      <w:r w:rsidRPr="00333AB9">
        <w:rPr>
          <w:bCs/>
        </w:rPr>
        <w:t xml:space="preserve"> сельского поселения, </w:t>
      </w:r>
      <w:r w:rsidRPr="00333AB9">
        <w:t>в расчете на основного работника;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69B74BC" wp14:editId="44DA4077">
            <wp:extent cx="276225" cy="257175"/>
            <wp:effectExtent l="0" t="0" r="9525" b="9525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расчетная численность основных работников, определяемая в соответствии с </w:t>
      </w:r>
      <w:hyperlink w:anchor="Par228" w:history="1">
        <w:r w:rsidRPr="00333AB9">
          <w:t>пунктами 17</w:t>
        </w:r>
      </w:hyperlink>
      <w:r w:rsidRPr="00333AB9">
        <w:t xml:space="preserve"> - </w:t>
      </w:r>
      <w:hyperlink w:anchor="Par264" w:history="1">
        <w:r w:rsidRPr="00333AB9">
          <w:t>22</w:t>
        </w:r>
      </w:hyperlink>
      <w:r w:rsidRPr="00333AB9">
        <w:t xml:space="preserve"> требований к определению нормативных затрат;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 wp14:anchorId="03E7EBED" wp14:editId="73529CA4">
            <wp:extent cx="352425" cy="247650"/>
            <wp:effectExtent l="0" t="0" r="9525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i-</w:t>
      </w:r>
      <w:proofErr w:type="spellStart"/>
      <w:r w:rsidRPr="00333AB9">
        <w:t>го</w:t>
      </w:r>
      <w:proofErr w:type="spellEnd"/>
      <w:r w:rsidRPr="00333AB9">
        <w:t xml:space="preserve"> предмета канцелярских принадлежностей</w:t>
      </w:r>
      <w:r>
        <w:t>, государственной символики</w:t>
      </w:r>
      <w:r w:rsidRPr="00333AB9">
        <w:t xml:space="preserve"> в соответствии с нормативами администрации </w:t>
      </w:r>
      <w:r>
        <w:t>Нижнегорского</w:t>
      </w:r>
      <w:r w:rsidRPr="00333AB9">
        <w:t xml:space="preserve"> сельского поселения.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7C493F" w:rsidRDefault="004F0AAB" w:rsidP="004F0AAB">
      <w:pPr>
        <w:widowControl w:val="0"/>
        <w:autoSpaceDE w:val="0"/>
        <w:autoSpaceDN w:val="0"/>
        <w:adjustRightInd w:val="0"/>
      </w:pPr>
      <w:r w:rsidRPr="007C493F">
        <w:t>Расчёт производиться в соответств</w:t>
      </w:r>
      <w:r>
        <w:t>ии с нормами согласно таблице</w:t>
      </w:r>
      <w:r w:rsidRPr="007C493F">
        <w:t>:</w:t>
      </w:r>
    </w:p>
    <w:p w:rsidR="004F0AAB" w:rsidRPr="007C493F" w:rsidRDefault="004F0AAB" w:rsidP="004F0AAB">
      <w:pPr>
        <w:widowControl w:val="0"/>
        <w:autoSpaceDE w:val="0"/>
        <w:autoSpaceDN w:val="0"/>
        <w:adjustRightInd w:val="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2588"/>
        <w:gridCol w:w="3942"/>
        <w:gridCol w:w="3448"/>
      </w:tblGrid>
      <w:tr w:rsidR="004F0AAB" w:rsidRPr="001440FB" w:rsidTr="00DE3FBA">
        <w:tc>
          <w:tcPr>
            <w:tcW w:w="327" w:type="pct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№</w:t>
            </w:r>
          </w:p>
          <w:p w:rsidR="004F0AAB" w:rsidRPr="006E5AD7" w:rsidRDefault="004F0AAB" w:rsidP="00DE3FBA">
            <w:pPr>
              <w:rPr>
                <w:sz w:val="22"/>
                <w:szCs w:val="22"/>
              </w:rPr>
            </w:pPr>
            <w:proofErr w:type="gramStart"/>
            <w:r w:rsidRPr="006E5AD7">
              <w:rPr>
                <w:sz w:val="22"/>
                <w:szCs w:val="22"/>
              </w:rPr>
              <w:t>п</w:t>
            </w:r>
            <w:proofErr w:type="gramEnd"/>
            <w:r w:rsidRPr="006E5AD7">
              <w:rPr>
                <w:sz w:val="22"/>
                <w:szCs w:val="22"/>
              </w:rPr>
              <w:t>/п</w:t>
            </w:r>
          </w:p>
        </w:tc>
        <w:tc>
          <w:tcPr>
            <w:tcW w:w="1212" w:type="pct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</w:p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6" w:type="pct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</w:p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Количество</w:t>
            </w:r>
          </w:p>
        </w:tc>
        <w:tc>
          <w:tcPr>
            <w:tcW w:w="1615" w:type="pct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Сумма всех наименований канцелярских принадлежностей на 1 работника в год  (руб.)</w:t>
            </w:r>
          </w:p>
        </w:tc>
      </w:tr>
      <w:tr w:rsidR="004F0AAB" w:rsidRPr="001440FB" w:rsidTr="00DE3FBA">
        <w:tc>
          <w:tcPr>
            <w:tcW w:w="327" w:type="pct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1</w:t>
            </w:r>
          </w:p>
        </w:tc>
        <w:tc>
          <w:tcPr>
            <w:tcW w:w="1212" w:type="pct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2</w:t>
            </w:r>
          </w:p>
        </w:tc>
        <w:tc>
          <w:tcPr>
            <w:tcW w:w="1846" w:type="pct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3</w:t>
            </w:r>
          </w:p>
        </w:tc>
        <w:tc>
          <w:tcPr>
            <w:tcW w:w="1615" w:type="pct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4</w:t>
            </w:r>
          </w:p>
        </w:tc>
      </w:tr>
      <w:tr w:rsidR="004F0AAB" w:rsidRPr="001440FB" w:rsidTr="00DE3FBA">
        <w:trPr>
          <w:trHeight w:val="843"/>
        </w:trPr>
        <w:tc>
          <w:tcPr>
            <w:tcW w:w="327" w:type="pct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1.</w:t>
            </w:r>
          </w:p>
        </w:tc>
        <w:tc>
          <w:tcPr>
            <w:tcW w:w="1212" w:type="pct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Канцелярские принадлежности</w:t>
            </w:r>
          </w:p>
        </w:tc>
        <w:tc>
          <w:tcPr>
            <w:tcW w:w="1846" w:type="pct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250  наименований для работников администрации</w:t>
            </w:r>
          </w:p>
        </w:tc>
        <w:tc>
          <w:tcPr>
            <w:tcW w:w="1615" w:type="pct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        не более 20 000,0</w:t>
            </w:r>
          </w:p>
          <w:p w:rsidR="004F0AAB" w:rsidRPr="006E5AD7" w:rsidRDefault="004F0AAB" w:rsidP="00DE3FBA">
            <w:pPr>
              <w:rPr>
                <w:sz w:val="22"/>
                <w:szCs w:val="22"/>
              </w:rPr>
            </w:pPr>
          </w:p>
          <w:p w:rsidR="004F0AAB" w:rsidRPr="006E5AD7" w:rsidRDefault="004F0AAB" w:rsidP="00DE3FBA">
            <w:pPr>
              <w:rPr>
                <w:sz w:val="22"/>
                <w:szCs w:val="22"/>
              </w:rPr>
            </w:pPr>
          </w:p>
        </w:tc>
      </w:tr>
    </w:tbl>
    <w:p w:rsidR="004F0AAB" w:rsidRDefault="004F0AAB" w:rsidP="004F0AAB">
      <w:pPr>
        <w:tabs>
          <w:tab w:val="left" w:pos="1134"/>
        </w:tabs>
        <w:autoSpaceDE w:val="0"/>
        <w:autoSpaceDN w:val="0"/>
        <w:adjustRightInd w:val="0"/>
        <w:jc w:val="center"/>
      </w:pPr>
      <w:r w:rsidRPr="001440FB">
        <w:t>Основной перечень канцелярских принадлежностей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94"/>
        <w:gridCol w:w="878"/>
        <w:gridCol w:w="1570"/>
        <w:gridCol w:w="1984"/>
        <w:gridCol w:w="2566"/>
      </w:tblGrid>
      <w:tr w:rsidR="004F0AAB" w:rsidRPr="00B548CF" w:rsidTr="00DE3FBA">
        <w:tc>
          <w:tcPr>
            <w:tcW w:w="536" w:type="dxa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6E5AD7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6E5AD7"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2294" w:type="dxa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Наименование </w:t>
            </w:r>
          </w:p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канцелярских принадлежностей</w:t>
            </w:r>
          </w:p>
        </w:tc>
        <w:tc>
          <w:tcPr>
            <w:tcW w:w="878" w:type="dxa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1570" w:type="dxa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Кол-во предметов на 1 </w:t>
            </w:r>
            <w:proofErr w:type="spellStart"/>
            <w:r w:rsidRPr="006E5AD7">
              <w:rPr>
                <w:color w:val="auto"/>
                <w:sz w:val="22"/>
                <w:szCs w:val="22"/>
              </w:rPr>
              <w:t>сотруд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., на организацию, на 1 год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Примечание </w:t>
            </w:r>
          </w:p>
        </w:tc>
        <w:tc>
          <w:tcPr>
            <w:tcW w:w="2566" w:type="dxa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Цена предмета </w:t>
            </w:r>
            <w:proofErr w:type="spellStart"/>
            <w:r w:rsidRPr="006E5AD7">
              <w:rPr>
                <w:color w:val="auto"/>
                <w:sz w:val="22"/>
                <w:szCs w:val="22"/>
              </w:rPr>
              <w:t>канц</w:t>
            </w:r>
            <w:proofErr w:type="gramStart"/>
            <w:r w:rsidRPr="006E5AD7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6E5AD7">
              <w:rPr>
                <w:color w:val="auto"/>
                <w:sz w:val="22"/>
                <w:szCs w:val="22"/>
              </w:rPr>
              <w:t>ринадл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 xml:space="preserve">. за ед.(руб.), </w:t>
            </w:r>
          </w:p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Р</w:t>
            </w:r>
            <w:proofErr w:type="spellStart"/>
            <w:r w:rsidRPr="006E5AD7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6E5AD7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6E5AD7">
              <w:rPr>
                <w:sz w:val="22"/>
                <w:szCs w:val="22"/>
                <w:vertAlign w:val="subscript"/>
              </w:rPr>
              <w:t>КАНЦ</w:t>
            </w:r>
            <w:proofErr w:type="gramEnd"/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Фотобумага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color w:val="auto"/>
                <w:sz w:val="22"/>
                <w:szCs w:val="22"/>
              </w:rPr>
              <w:t>Шт</w:t>
            </w:r>
            <w:proofErr w:type="spellEnd"/>
            <w:proofErr w:type="gramEnd"/>
            <w:r w:rsidRPr="006E5AD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500</w:t>
            </w:r>
          </w:p>
        </w:tc>
        <w:tc>
          <w:tcPr>
            <w:tcW w:w="1984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10,0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Факс бумага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color w:val="auto"/>
                <w:sz w:val="22"/>
                <w:szCs w:val="22"/>
              </w:rPr>
              <w:t>Шт</w:t>
            </w:r>
            <w:proofErr w:type="spellEnd"/>
            <w:proofErr w:type="gramEnd"/>
            <w:r w:rsidRPr="006E5AD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120,0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Блок-кубик, бумага (100 лист.)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75,00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Подставка  д/</w:t>
            </w:r>
            <w:proofErr w:type="gramStart"/>
            <w:r w:rsidRPr="006E5AD7">
              <w:rPr>
                <w:color w:val="auto"/>
                <w:sz w:val="22"/>
                <w:szCs w:val="22"/>
              </w:rPr>
              <w:t>блок-кубика</w:t>
            </w:r>
            <w:proofErr w:type="gramEnd"/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80,00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Набор клейких </w:t>
            </w:r>
            <w:r w:rsidRPr="006E5AD7">
              <w:rPr>
                <w:color w:val="auto"/>
                <w:sz w:val="22"/>
                <w:szCs w:val="22"/>
              </w:rPr>
              <w:lastRenderedPageBreak/>
              <w:t>закладок пластик.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lastRenderedPageBreak/>
              <w:t>Уп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80,00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Набор клейких закладок </w:t>
            </w:r>
            <w:proofErr w:type="spellStart"/>
            <w:r w:rsidRPr="006E5AD7">
              <w:rPr>
                <w:color w:val="auto"/>
                <w:sz w:val="22"/>
                <w:szCs w:val="22"/>
              </w:rPr>
              <w:t>бумажн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Уп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Текстмаркер</w:t>
            </w:r>
            <w:proofErr w:type="spellEnd"/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60,00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Календарь перекидной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200,00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5AD7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Корректор лента-роллер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Ножницы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Клей-карандаш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Клей ПВА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Скрепки канцелярские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Уп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70,00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Скрепки канцелярские большие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Уп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Бокс для скрепок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Нож канцелярский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200,00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Набор лезвий для канцелярского ножа 18 мм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Уп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Папка пластиковая скоросшиватель с </w:t>
            </w:r>
            <w:proofErr w:type="spellStart"/>
            <w:r w:rsidRPr="006E5AD7">
              <w:rPr>
                <w:color w:val="auto"/>
                <w:sz w:val="22"/>
                <w:szCs w:val="22"/>
              </w:rPr>
              <w:t>прозрач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6E5AD7">
              <w:rPr>
                <w:color w:val="auto"/>
                <w:sz w:val="22"/>
                <w:szCs w:val="22"/>
              </w:rPr>
              <w:t>титульн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Шт. 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Папка-скоросшиватель </w:t>
            </w:r>
            <w:proofErr w:type="gramStart"/>
            <w:r w:rsidRPr="006E5AD7">
              <w:rPr>
                <w:color w:val="auto"/>
                <w:sz w:val="22"/>
                <w:szCs w:val="22"/>
              </w:rPr>
              <w:t>картонный</w:t>
            </w:r>
            <w:proofErr w:type="gramEnd"/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Шт. 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Папка пластиковая скоросшиватель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Сегрегатор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300,00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Архивная папка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300,00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Планшет – папка пластиковая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300,00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Конверт С5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Конверт С</w:t>
            </w:r>
            <w:proofErr w:type="gramStart"/>
            <w:r w:rsidRPr="006E5AD7">
              <w:rPr>
                <w:color w:val="auto"/>
                <w:sz w:val="22"/>
                <w:szCs w:val="22"/>
              </w:rPr>
              <w:t>6</w:t>
            </w:r>
            <w:proofErr w:type="gramEnd"/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4,00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Пакет </w:t>
            </w:r>
            <w:proofErr w:type="spellStart"/>
            <w:r w:rsidRPr="006E5AD7">
              <w:rPr>
                <w:color w:val="auto"/>
                <w:sz w:val="22"/>
                <w:szCs w:val="22"/>
              </w:rPr>
              <w:t>почтов</w:t>
            </w:r>
            <w:proofErr w:type="gramStart"/>
            <w:r w:rsidRPr="006E5AD7">
              <w:rPr>
                <w:color w:val="auto"/>
                <w:sz w:val="22"/>
                <w:szCs w:val="22"/>
              </w:rPr>
              <w:t>.к</w:t>
            </w:r>
            <w:proofErr w:type="gramEnd"/>
            <w:r w:rsidRPr="006E5AD7">
              <w:rPr>
                <w:color w:val="auto"/>
                <w:sz w:val="22"/>
                <w:szCs w:val="22"/>
              </w:rPr>
              <w:t>рафт</w:t>
            </w:r>
            <w:proofErr w:type="spellEnd"/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Штемпельная краска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Штемпельная подушка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300,00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Подставка д/канц. принадлежностей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200,00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6E5AD7">
              <w:rPr>
                <w:color w:val="auto"/>
                <w:sz w:val="22"/>
                <w:szCs w:val="22"/>
              </w:rPr>
              <w:t>Салфетки</w:t>
            </w:r>
            <w:proofErr w:type="gramEnd"/>
            <w:r w:rsidRPr="006E5AD7">
              <w:rPr>
                <w:color w:val="auto"/>
                <w:sz w:val="22"/>
                <w:szCs w:val="22"/>
              </w:rPr>
              <w:t xml:space="preserve"> чистящие д/монитора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200,00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Шило д/прошивки документов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Нитки д/сшивания документов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250,00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Журналы регистрации документации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250,00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Журналы учета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250,00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Папка для документов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Глава, </w:t>
            </w:r>
            <w:proofErr w:type="spellStart"/>
            <w:r w:rsidRPr="006E5AD7">
              <w:rPr>
                <w:sz w:val="22"/>
                <w:szCs w:val="22"/>
              </w:rPr>
              <w:t>зам</w:t>
            </w:r>
            <w:proofErr w:type="gramStart"/>
            <w:r w:rsidRPr="006E5AD7">
              <w:rPr>
                <w:sz w:val="22"/>
                <w:szCs w:val="22"/>
              </w:rPr>
              <w:t>.г</w:t>
            </w:r>
            <w:proofErr w:type="gramEnd"/>
            <w:r w:rsidRPr="006E5AD7">
              <w:rPr>
                <w:sz w:val="22"/>
                <w:szCs w:val="22"/>
              </w:rPr>
              <w:t>лавы</w:t>
            </w:r>
            <w:proofErr w:type="spellEnd"/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400,00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Папка конверт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Папка пластиковая на кольцах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Папка уголок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Шт. 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lastRenderedPageBreak/>
              <w:t>40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Папка регистратор прижимом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200,00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Папка пластиковая  с кольцами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Степлер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200,00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Скобы для </w:t>
            </w:r>
            <w:proofErr w:type="spellStart"/>
            <w:r w:rsidRPr="006E5AD7">
              <w:rPr>
                <w:color w:val="auto"/>
                <w:sz w:val="22"/>
                <w:szCs w:val="22"/>
              </w:rPr>
              <w:t>степлера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 xml:space="preserve"> № 10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Уп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30,00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Скобы для </w:t>
            </w:r>
            <w:proofErr w:type="spellStart"/>
            <w:r w:rsidRPr="006E5AD7">
              <w:rPr>
                <w:color w:val="auto"/>
                <w:sz w:val="22"/>
                <w:szCs w:val="22"/>
              </w:rPr>
              <w:t>степлера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 xml:space="preserve"> № 24/6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Уп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30,00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Ластик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Точилка механическая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Карандаш простой НВ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20,00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Карандаш простой  механический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Стержни к </w:t>
            </w:r>
            <w:proofErr w:type="spellStart"/>
            <w:r w:rsidRPr="006E5AD7">
              <w:rPr>
                <w:color w:val="auto"/>
                <w:sz w:val="22"/>
                <w:szCs w:val="22"/>
              </w:rPr>
              <w:t>механич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 xml:space="preserve">. карандашу </w:t>
            </w:r>
            <w:proofErr w:type="spellStart"/>
            <w:r w:rsidRPr="006E5AD7">
              <w:rPr>
                <w:color w:val="auto"/>
                <w:sz w:val="22"/>
                <w:szCs w:val="22"/>
              </w:rPr>
              <w:t>запасн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Уп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60,00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Ручка </w:t>
            </w:r>
            <w:proofErr w:type="spellStart"/>
            <w:r w:rsidRPr="006E5AD7">
              <w:rPr>
                <w:color w:val="auto"/>
                <w:sz w:val="22"/>
                <w:szCs w:val="22"/>
              </w:rPr>
              <w:t>гелевая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35,00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Календарь настенный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260,00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Стержень </w:t>
            </w:r>
            <w:proofErr w:type="spellStart"/>
            <w:r w:rsidRPr="006E5AD7">
              <w:rPr>
                <w:color w:val="auto"/>
                <w:sz w:val="22"/>
                <w:szCs w:val="22"/>
              </w:rPr>
              <w:t>гелевый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Скоросшиватель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Ручка шариковая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Ручка </w:t>
            </w:r>
            <w:proofErr w:type="spellStart"/>
            <w:r w:rsidRPr="006E5AD7">
              <w:rPr>
                <w:color w:val="auto"/>
                <w:sz w:val="22"/>
                <w:szCs w:val="22"/>
              </w:rPr>
              <w:t>металлич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 механическая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color w:val="auto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Глава, </w:t>
            </w:r>
            <w:proofErr w:type="spellStart"/>
            <w:r w:rsidRPr="006E5AD7">
              <w:rPr>
                <w:sz w:val="22"/>
                <w:szCs w:val="22"/>
              </w:rPr>
              <w:t>зам</w:t>
            </w:r>
            <w:proofErr w:type="gramStart"/>
            <w:r w:rsidRPr="006E5AD7">
              <w:rPr>
                <w:sz w:val="22"/>
                <w:szCs w:val="22"/>
              </w:rPr>
              <w:t>.г</w:t>
            </w:r>
            <w:proofErr w:type="gramEnd"/>
            <w:r w:rsidRPr="006E5AD7">
              <w:rPr>
                <w:sz w:val="22"/>
                <w:szCs w:val="22"/>
              </w:rPr>
              <w:t>лавы</w:t>
            </w:r>
            <w:proofErr w:type="spellEnd"/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Стержень для шариковой ручки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Папка картонная на завязках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Файл (100 шт.)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Уп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Бумага офисная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Уп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300,00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Дырокол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500,00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Антистеплер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Шт. 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Зажим для бумаг 15 мм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Зажим для бумаг 19 мм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12,00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Зажим для бумаг 25 мм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Зажим для бумаг 32 мм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Зажим для бумаг 41 мм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25,00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Тетрадь стандартная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Тетрадь для конспектов на пружине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Ежедневник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Глава, </w:t>
            </w:r>
            <w:proofErr w:type="spellStart"/>
            <w:r w:rsidRPr="006E5AD7">
              <w:rPr>
                <w:sz w:val="22"/>
                <w:szCs w:val="22"/>
              </w:rPr>
              <w:t>зам</w:t>
            </w:r>
            <w:proofErr w:type="gramStart"/>
            <w:r w:rsidRPr="006E5AD7">
              <w:rPr>
                <w:sz w:val="22"/>
                <w:szCs w:val="22"/>
              </w:rPr>
              <w:t>.г</w:t>
            </w:r>
            <w:proofErr w:type="gramEnd"/>
            <w:r w:rsidRPr="006E5AD7">
              <w:rPr>
                <w:sz w:val="22"/>
                <w:szCs w:val="22"/>
              </w:rPr>
              <w:t>лавы</w:t>
            </w:r>
            <w:proofErr w:type="spellEnd"/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450,00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Блокнот для записей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75,00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Грамота </w:t>
            </w:r>
          </w:p>
        </w:tc>
        <w:tc>
          <w:tcPr>
            <w:tcW w:w="878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Благодарность</w:t>
            </w:r>
          </w:p>
        </w:tc>
        <w:tc>
          <w:tcPr>
            <w:tcW w:w="878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15,00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Линейка 30 см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Скотч широкий прозрачный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80,00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75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Скотч средний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Скотч узкий маленький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40,00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Кнопки 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Уп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Календарь настенный</w:t>
            </w:r>
          </w:p>
        </w:tc>
        <w:tc>
          <w:tcPr>
            <w:tcW w:w="878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260,00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lastRenderedPageBreak/>
              <w:t>79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Флаги России </w:t>
            </w:r>
          </w:p>
        </w:tc>
        <w:tc>
          <w:tcPr>
            <w:tcW w:w="878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500,00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2294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Флаги Крыма</w:t>
            </w:r>
          </w:p>
        </w:tc>
        <w:tc>
          <w:tcPr>
            <w:tcW w:w="878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Шт.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500,00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2294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E5AD7">
              <w:rPr>
                <w:sz w:val="22"/>
                <w:szCs w:val="22"/>
              </w:rPr>
              <w:t>Планинг</w:t>
            </w:r>
            <w:proofErr w:type="spellEnd"/>
          </w:p>
        </w:tc>
        <w:tc>
          <w:tcPr>
            <w:tcW w:w="878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</w:tcPr>
          <w:p w:rsidR="004F0AAB" w:rsidRPr="006E5AD7" w:rsidRDefault="004F0AAB" w:rsidP="00DE3FBA">
            <w:pPr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300,00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2294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Короб архивный  с клапаном</w:t>
            </w:r>
          </w:p>
        </w:tc>
        <w:tc>
          <w:tcPr>
            <w:tcW w:w="878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2294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Папка-регистратор</w:t>
            </w:r>
          </w:p>
        </w:tc>
        <w:tc>
          <w:tcPr>
            <w:tcW w:w="878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2294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Корзина для бумаг</w:t>
            </w:r>
          </w:p>
        </w:tc>
        <w:tc>
          <w:tcPr>
            <w:tcW w:w="878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организацию</w:t>
            </w:r>
          </w:p>
        </w:tc>
        <w:tc>
          <w:tcPr>
            <w:tcW w:w="2566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2294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Калькулятор</w:t>
            </w:r>
          </w:p>
        </w:tc>
        <w:tc>
          <w:tcPr>
            <w:tcW w:w="878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1000,00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2294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Регистр</w:t>
            </w:r>
          </w:p>
        </w:tc>
        <w:tc>
          <w:tcPr>
            <w:tcW w:w="878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2294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Коврик для мыши</w:t>
            </w:r>
          </w:p>
        </w:tc>
        <w:tc>
          <w:tcPr>
            <w:tcW w:w="878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1570" w:type="dxa"/>
            <w:vAlign w:val="center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на сотрудника</w:t>
            </w:r>
          </w:p>
        </w:tc>
        <w:tc>
          <w:tcPr>
            <w:tcW w:w="2566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500,00</w:t>
            </w:r>
          </w:p>
        </w:tc>
      </w:tr>
    </w:tbl>
    <w:p w:rsidR="004F0AAB" w:rsidRDefault="004F0AAB" w:rsidP="004F0AAB">
      <w:pPr>
        <w:pStyle w:val="Default"/>
        <w:ind w:firstLine="561"/>
        <w:jc w:val="both"/>
        <w:rPr>
          <w:color w:val="auto"/>
        </w:rPr>
      </w:pPr>
    </w:p>
    <w:p w:rsidR="004F0AAB" w:rsidRDefault="004F0AAB" w:rsidP="004F0AAB">
      <w:pPr>
        <w:pStyle w:val="Default"/>
        <w:ind w:firstLine="561"/>
        <w:jc w:val="both"/>
        <w:rPr>
          <w:color w:val="auto"/>
        </w:rPr>
      </w:pPr>
      <w:r>
        <w:rPr>
          <w:color w:val="auto"/>
        </w:rPr>
        <w:t>Примечание:</w:t>
      </w:r>
    </w:p>
    <w:p w:rsidR="004F0AAB" w:rsidRPr="00123155" w:rsidRDefault="004F0AAB" w:rsidP="004F0AAB">
      <w:pPr>
        <w:pStyle w:val="Default"/>
        <w:ind w:firstLine="561"/>
        <w:jc w:val="both"/>
        <w:rPr>
          <w:color w:val="auto"/>
        </w:rPr>
      </w:pPr>
      <w:r>
        <w:rPr>
          <w:color w:val="auto"/>
        </w:rPr>
        <w:t>- наименование и количество приобретаемых предметов канцелярских принадлежностей может быть изменено.</w:t>
      </w:r>
      <w:r w:rsidRPr="000400EC">
        <w:t xml:space="preserve"> </w:t>
      </w:r>
      <w:r>
        <w:t>При этом закупка не указанных в настоящей таблице продукции осуществляется исходя из фактической потребности, но не более доведенных лимитов бюджетных обязательств на эти цели.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126</w:t>
      </w:r>
      <w:r w:rsidRPr="00333AB9">
        <w:t>. Затраты на приобретение хозяйственных товаров и принадлежностей</w:t>
      </w:r>
      <w:r>
        <w:t>, бытовой химии, прочих товаров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43502C99" wp14:editId="75CBCE82">
            <wp:extent cx="257175" cy="257175"/>
            <wp:effectExtent l="0" t="0" r="9525" b="9525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26BE44C5" wp14:editId="6C60F0A3">
            <wp:extent cx="1381125" cy="466725"/>
            <wp:effectExtent l="0" t="0" r="9525" b="9525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5DFC8A75" wp14:editId="3C58A46A">
            <wp:extent cx="304800" cy="257175"/>
            <wp:effectExtent l="0" t="0" r="0" b="9525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i-й единицы хозяйственных товаров и принадлежностей</w:t>
      </w:r>
      <w:r>
        <w:t>,</w:t>
      </w:r>
      <w:r w:rsidRPr="009166CC">
        <w:t xml:space="preserve"> </w:t>
      </w:r>
      <w:r>
        <w:t>бытовой химии, прочих товаров</w:t>
      </w:r>
      <w:r w:rsidRPr="00333AB9">
        <w:t xml:space="preserve">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6E5AD7">
        <w:t xml:space="preserve"> </w:t>
      </w:r>
      <w:r>
        <w:t>Нижнегорского района Республики Крым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left="360"/>
        <w:jc w:val="both"/>
      </w:pPr>
    </w:p>
    <w:p w:rsidR="004F0AAB" w:rsidRDefault="004F0AAB" w:rsidP="00B70916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33AB9">
        <w:t>- количество i-</w:t>
      </w:r>
      <w:proofErr w:type="spellStart"/>
      <w:r w:rsidRPr="00333AB9">
        <w:t>го</w:t>
      </w:r>
      <w:proofErr w:type="spellEnd"/>
      <w:r w:rsidRPr="00333AB9">
        <w:t xml:space="preserve"> хозяйственного товара и принадлежности</w:t>
      </w:r>
      <w:r>
        <w:t>, бытовой химии, прочих товаров</w:t>
      </w:r>
      <w:r w:rsidRPr="00333AB9">
        <w:t xml:space="preserve"> </w:t>
      </w:r>
      <w:r>
        <w:t xml:space="preserve">в </w:t>
      </w:r>
      <w:r w:rsidRPr="00333AB9">
        <w:t xml:space="preserve">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>
        <w:t xml:space="preserve"> Нижнегорского района Республики Крым</w:t>
      </w:r>
      <w:r w:rsidRPr="00333AB9">
        <w:t>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712"/>
        <w:gridCol w:w="1440"/>
        <w:gridCol w:w="2409"/>
        <w:gridCol w:w="2271"/>
      </w:tblGrid>
      <w:tr w:rsidR="004F0AAB" w:rsidRPr="00B548CF" w:rsidTr="00DE3FBA">
        <w:tc>
          <w:tcPr>
            <w:tcW w:w="536" w:type="dxa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6E5AD7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6E5AD7"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Наименование </w:t>
            </w:r>
          </w:p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хозяйственных товаров и принадлежностей, бытовой химии, прочих товаров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Кол-во товаров  на 1 год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pStyle w:val="Default"/>
              <w:ind w:left="193" w:hanging="193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Цена предмета за ед</w:t>
            </w:r>
            <w:proofErr w:type="gramStart"/>
            <w:r w:rsidRPr="006E5AD7">
              <w:rPr>
                <w:color w:val="auto"/>
                <w:sz w:val="22"/>
                <w:szCs w:val="22"/>
              </w:rPr>
              <w:t>.(</w:t>
            </w:r>
            <w:proofErr w:type="gramEnd"/>
            <w:r w:rsidRPr="006E5AD7">
              <w:rPr>
                <w:color w:val="auto"/>
                <w:sz w:val="22"/>
                <w:szCs w:val="22"/>
              </w:rPr>
              <w:t xml:space="preserve">руб.), </w:t>
            </w:r>
          </w:p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Р</w:t>
            </w:r>
            <w:proofErr w:type="spellStart"/>
            <w:proofErr w:type="gramStart"/>
            <w:r w:rsidRPr="006E5AD7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E5AD7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6E5AD7">
              <w:rPr>
                <w:sz w:val="22"/>
                <w:szCs w:val="22"/>
                <w:vertAlign w:val="subscript"/>
              </w:rPr>
              <w:t>хп</w:t>
            </w:r>
            <w:proofErr w:type="spellEnd"/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712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Белизна</w:t>
            </w:r>
          </w:p>
        </w:tc>
        <w:tc>
          <w:tcPr>
            <w:tcW w:w="144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color w:val="auto"/>
                <w:sz w:val="22"/>
                <w:szCs w:val="22"/>
              </w:rPr>
              <w:t>Шт</w:t>
            </w:r>
            <w:proofErr w:type="spellEnd"/>
            <w:proofErr w:type="gramEnd"/>
            <w:r w:rsidRPr="006E5AD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27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712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Чистящее </w:t>
            </w:r>
            <w:proofErr w:type="gramStart"/>
            <w:r w:rsidRPr="006E5AD7">
              <w:rPr>
                <w:color w:val="auto"/>
                <w:sz w:val="22"/>
                <w:szCs w:val="22"/>
              </w:rPr>
              <w:t>ср-во</w:t>
            </w:r>
            <w:proofErr w:type="gramEnd"/>
            <w:r w:rsidRPr="006E5AD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2409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27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712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Моющее </w:t>
            </w:r>
            <w:proofErr w:type="gramStart"/>
            <w:r w:rsidRPr="006E5AD7">
              <w:rPr>
                <w:color w:val="auto"/>
                <w:sz w:val="22"/>
                <w:szCs w:val="22"/>
              </w:rPr>
              <w:t>ср-во</w:t>
            </w:r>
            <w:proofErr w:type="gramEnd"/>
          </w:p>
        </w:tc>
        <w:tc>
          <w:tcPr>
            <w:tcW w:w="144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2409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27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712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6E5AD7">
              <w:rPr>
                <w:color w:val="auto"/>
                <w:sz w:val="22"/>
                <w:szCs w:val="22"/>
              </w:rPr>
              <w:t>Ср-во</w:t>
            </w:r>
            <w:proofErr w:type="gramEnd"/>
            <w:r w:rsidRPr="006E5AD7">
              <w:rPr>
                <w:color w:val="auto"/>
                <w:sz w:val="22"/>
                <w:szCs w:val="22"/>
              </w:rPr>
              <w:t xml:space="preserve"> для мебели</w:t>
            </w:r>
          </w:p>
        </w:tc>
        <w:tc>
          <w:tcPr>
            <w:tcW w:w="144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2409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27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60,00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712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Освежитель воздуха</w:t>
            </w:r>
          </w:p>
        </w:tc>
        <w:tc>
          <w:tcPr>
            <w:tcW w:w="144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2409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7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200,00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712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Мыло жидкое с дозатором</w:t>
            </w:r>
          </w:p>
        </w:tc>
        <w:tc>
          <w:tcPr>
            <w:tcW w:w="144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color w:val="auto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27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5AD7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712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Салфетки для уборки</w:t>
            </w:r>
          </w:p>
        </w:tc>
        <w:tc>
          <w:tcPr>
            <w:tcW w:w="144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уп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27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712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Перчатки резиновые</w:t>
            </w:r>
          </w:p>
        </w:tc>
        <w:tc>
          <w:tcPr>
            <w:tcW w:w="144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пар</w:t>
            </w:r>
          </w:p>
        </w:tc>
        <w:tc>
          <w:tcPr>
            <w:tcW w:w="2409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27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712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Мусорные пакеты</w:t>
            </w:r>
          </w:p>
        </w:tc>
        <w:tc>
          <w:tcPr>
            <w:tcW w:w="144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уп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227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712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6E5AD7">
              <w:rPr>
                <w:color w:val="auto"/>
                <w:sz w:val="22"/>
                <w:szCs w:val="22"/>
              </w:rPr>
              <w:t>Электрич</w:t>
            </w:r>
            <w:proofErr w:type="gramStart"/>
            <w:r w:rsidRPr="006E5AD7">
              <w:rPr>
                <w:color w:val="auto"/>
                <w:sz w:val="22"/>
                <w:szCs w:val="22"/>
              </w:rPr>
              <w:t>.л</w:t>
            </w:r>
            <w:proofErr w:type="gramEnd"/>
            <w:r w:rsidRPr="006E5AD7">
              <w:rPr>
                <w:color w:val="auto"/>
                <w:sz w:val="22"/>
                <w:szCs w:val="22"/>
              </w:rPr>
              <w:t>ампочки</w:t>
            </w:r>
            <w:proofErr w:type="spellEnd"/>
            <w:r w:rsidRPr="006E5AD7">
              <w:rPr>
                <w:color w:val="auto"/>
                <w:sz w:val="22"/>
                <w:szCs w:val="22"/>
              </w:rPr>
              <w:t xml:space="preserve"> накаливания</w:t>
            </w:r>
          </w:p>
        </w:tc>
        <w:tc>
          <w:tcPr>
            <w:tcW w:w="144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2409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227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712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Светодиодные лампочки</w:t>
            </w:r>
          </w:p>
        </w:tc>
        <w:tc>
          <w:tcPr>
            <w:tcW w:w="144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2409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27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350,00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3712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 xml:space="preserve">Батарейки </w:t>
            </w:r>
          </w:p>
        </w:tc>
        <w:tc>
          <w:tcPr>
            <w:tcW w:w="1440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color w:val="auto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271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Не более 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Перчатки хлопчатобумажные </w:t>
            </w:r>
            <w:proofErr w:type="spellStart"/>
            <w:r w:rsidRPr="006E5AD7">
              <w:rPr>
                <w:sz w:val="22"/>
                <w:szCs w:val="22"/>
              </w:rPr>
              <w:t>пвх</w:t>
            </w:r>
            <w:proofErr w:type="spellEnd"/>
            <w:r w:rsidRPr="006E5AD7">
              <w:rPr>
                <w:sz w:val="22"/>
                <w:szCs w:val="22"/>
              </w:rPr>
              <w:t xml:space="preserve"> напылением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пар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Средство для чистки унитаза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пар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10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Тряпки для пола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л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5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Белизна</w:t>
            </w:r>
          </w:p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50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60,00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Порошок стиральный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6E5AD7">
              <w:rPr>
                <w:sz w:val="22"/>
                <w:szCs w:val="22"/>
              </w:rPr>
              <w:t>кг</w:t>
            </w:r>
            <w:proofErr w:type="gramEnd"/>
            <w:r w:rsidRPr="006E5AD7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5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Освежитель воздуха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3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Средство для мытья стекол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л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3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lastRenderedPageBreak/>
              <w:t>20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Туалетная бумага</w:t>
            </w:r>
          </w:p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60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Швабра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500,00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Веник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Ершик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Губки для мытья посуды</w:t>
            </w:r>
          </w:p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6E5AD7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3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Полироль для мебели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5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350,00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Ведро питьевое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150,00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Ведро строительное (для мусора)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20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Замок дверной врезной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более1000,00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Лопата штыковая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500,00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Лопата совковая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500,00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Грабли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500,00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Перчатки строительные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пара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150,00</w:t>
            </w:r>
          </w:p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Инструмент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300,00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Выключатель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300,00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Розетка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300,00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Вывеска  с наименованием органа местного самоуправления,</w:t>
            </w:r>
          </w:p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представительного органа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5000,00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Урна для мусора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300,00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Огнетушители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3000,00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Партеры (жалюзи)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комплект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1 </w:t>
            </w:r>
            <w:proofErr w:type="spellStart"/>
            <w:r w:rsidRPr="006E5AD7">
              <w:rPr>
                <w:sz w:val="22"/>
                <w:szCs w:val="22"/>
              </w:rPr>
              <w:t>шт</w:t>
            </w:r>
            <w:proofErr w:type="spellEnd"/>
            <w:r w:rsidRPr="006E5AD7">
              <w:rPr>
                <w:sz w:val="22"/>
                <w:szCs w:val="22"/>
              </w:rPr>
              <w:t xml:space="preserve"> на каждое окно </w:t>
            </w:r>
            <w:proofErr w:type="spellStart"/>
            <w:proofErr w:type="gramStart"/>
            <w:r w:rsidRPr="006E5AD7">
              <w:rPr>
                <w:sz w:val="22"/>
                <w:szCs w:val="22"/>
              </w:rPr>
              <w:t>окно</w:t>
            </w:r>
            <w:proofErr w:type="spellEnd"/>
            <w:proofErr w:type="gramEnd"/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7000,00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Российский герб, герб Крыма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штука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1000,00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Замок навесной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1000,00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Гардины, карнизы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4F0AAB" w:rsidRPr="006E5AD7" w:rsidRDefault="004F0AAB" w:rsidP="00DE3FBA">
            <w:pPr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300,00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Тюль 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6E5AD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1 шт. на каждое окно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6000,00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Шторы плотные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2 шт. на каждое окно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1500,00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 xml:space="preserve">Люстры 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7</w:t>
            </w: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2500,00</w:t>
            </w:r>
          </w:p>
        </w:tc>
      </w:tr>
      <w:tr w:rsidR="004F0AAB" w:rsidTr="00DE3FBA">
        <w:tc>
          <w:tcPr>
            <w:tcW w:w="536" w:type="dxa"/>
            <w:vAlign w:val="center"/>
          </w:tcPr>
          <w:p w:rsidR="004F0AAB" w:rsidRPr="006E5AD7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5AD7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3712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Прочие материалы для уборки</w:t>
            </w:r>
          </w:p>
        </w:tc>
        <w:tc>
          <w:tcPr>
            <w:tcW w:w="1440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4F0AAB" w:rsidRPr="006E5AD7" w:rsidRDefault="004F0AAB" w:rsidP="00DE3F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AD7">
              <w:rPr>
                <w:sz w:val="22"/>
                <w:szCs w:val="22"/>
              </w:rPr>
              <w:t>Не более 5000,00</w:t>
            </w:r>
          </w:p>
        </w:tc>
      </w:tr>
    </w:tbl>
    <w:p w:rsidR="004F0AAB" w:rsidRDefault="004F0AAB" w:rsidP="004F0AAB">
      <w:pPr>
        <w:pStyle w:val="Default"/>
        <w:ind w:firstLine="561"/>
        <w:jc w:val="both"/>
        <w:rPr>
          <w:color w:val="auto"/>
        </w:rPr>
      </w:pPr>
    </w:p>
    <w:p w:rsidR="004F0AAB" w:rsidRDefault="004F0AAB" w:rsidP="004F0AAB">
      <w:pPr>
        <w:pStyle w:val="Default"/>
        <w:ind w:firstLine="561"/>
        <w:jc w:val="both"/>
        <w:rPr>
          <w:color w:val="auto"/>
        </w:rPr>
      </w:pPr>
      <w:r>
        <w:rPr>
          <w:color w:val="auto"/>
        </w:rPr>
        <w:t>Примечание:</w:t>
      </w:r>
    </w:p>
    <w:p w:rsidR="004F0AAB" w:rsidRPr="00123155" w:rsidRDefault="004F0AAB" w:rsidP="004F0AAB">
      <w:pPr>
        <w:pStyle w:val="Default"/>
        <w:ind w:firstLine="561"/>
        <w:jc w:val="both"/>
        <w:rPr>
          <w:color w:val="auto"/>
        </w:rPr>
      </w:pPr>
      <w:r>
        <w:rPr>
          <w:color w:val="auto"/>
        </w:rPr>
        <w:t xml:space="preserve">- наименование и количество приобретаемых предметов </w:t>
      </w:r>
      <w:r w:rsidRPr="00333AB9">
        <w:rPr>
          <w:color w:val="auto"/>
        </w:rPr>
        <w:t>хозяйственных товаров и принадлежностей</w:t>
      </w:r>
      <w:r>
        <w:rPr>
          <w:color w:val="auto"/>
        </w:rPr>
        <w:t>,</w:t>
      </w:r>
      <w:r w:rsidRPr="009166CC">
        <w:rPr>
          <w:color w:val="auto"/>
        </w:rPr>
        <w:t xml:space="preserve"> </w:t>
      </w:r>
      <w:r>
        <w:rPr>
          <w:color w:val="auto"/>
        </w:rPr>
        <w:t>бытовой химии, прочих товаров может быть изменено.</w:t>
      </w:r>
      <w:r w:rsidRPr="000400EC">
        <w:t xml:space="preserve"> </w:t>
      </w:r>
      <w:r>
        <w:t>При этом закупка не указанных в настоящей таблице продукции осуществляется исходя из фактической потребности, но не более доведенных лимитов бюджетных обязательств на эти цели.</w:t>
      </w:r>
    </w:p>
    <w:p w:rsidR="004F0AAB" w:rsidRDefault="004F0AAB" w:rsidP="004F0AAB">
      <w:pPr>
        <w:pStyle w:val="Default"/>
        <w:ind w:firstLine="561"/>
        <w:jc w:val="both"/>
        <w:rPr>
          <w:color w:val="auto"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127</w:t>
      </w:r>
      <w:r w:rsidRPr="00333AB9">
        <w:t xml:space="preserve">. Затраты на приобретение </w:t>
      </w:r>
      <w:r>
        <w:t>строительных, сантехнических, электромонтажных материалов</w:t>
      </w:r>
      <w:r w:rsidRPr="00333AB9">
        <w:t xml:space="preserve"> (</w:t>
      </w:r>
      <w:r>
        <w:t>З</w:t>
      </w:r>
      <w:r>
        <w:rPr>
          <w:noProof/>
          <w:position w:val="-12"/>
          <w:sz w:val="16"/>
          <w:szCs w:val="16"/>
        </w:rPr>
        <w:t>стр</w:t>
      </w:r>
      <w:r w:rsidRPr="00333AB9">
        <w:t>) 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0219BD">
        <w:t xml:space="preserve"> </w:t>
      </w:r>
      <w:r>
        <w:t>З</w:t>
      </w:r>
      <w:r>
        <w:rPr>
          <w:noProof/>
          <w:position w:val="-12"/>
          <w:sz w:val="16"/>
          <w:szCs w:val="16"/>
        </w:rPr>
        <w:t>стр</w:t>
      </w:r>
      <w:r>
        <w:t xml:space="preserve"> = Q </w:t>
      </w:r>
      <w:r>
        <w:rPr>
          <w:noProof/>
          <w:position w:val="-12"/>
          <w:sz w:val="16"/>
          <w:szCs w:val="16"/>
        </w:rPr>
        <w:t>стр</w:t>
      </w:r>
      <w:r>
        <w:t xml:space="preserve">  х P </w:t>
      </w:r>
      <w:r>
        <w:rPr>
          <w:noProof/>
          <w:position w:val="-12"/>
          <w:sz w:val="16"/>
          <w:szCs w:val="16"/>
        </w:rPr>
        <w:t>стр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P </w:t>
      </w:r>
      <w:r>
        <w:rPr>
          <w:noProof/>
          <w:position w:val="-12"/>
          <w:sz w:val="16"/>
          <w:szCs w:val="16"/>
        </w:rPr>
        <w:t>стр</w:t>
      </w:r>
      <w:r w:rsidRPr="00333AB9">
        <w:t xml:space="preserve"> - цена i-й единицы </w:t>
      </w:r>
      <w:r>
        <w:t>строительных материалов</w:t>
      </w:r>
      <w:r w:rsidRPr="00333AB9">
        <w:t xml:space="preserve"> </w:t>
      </w:r>
      <w:proofErr w:type="gramStart"/>
      <w:r w:rsidRPr="00333AB9">
        <w:t>соответствии</w:t>
      </w:r>
      <w:proofErr w:type="gramEnd"/>
      <w:r w:rsidRPr="00333AB9">
        <w:t xml:space="preserve"> с нормативами администрации </w:t>
      </w:r>
      <w:r>
        <w:t>Нижнегорского</w:t>
      </w:r>
      <w:r w:rsidRPr="00333AB9">
        <w:t xml:space="preserve"> сельского поселения;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Q </w:t>
      </w:r>
      <w:r>
        <w:rPr>
          <w:noProof/>
          <w:position w:val="-12"/>
          <w:sz w:val="16"/>
          <w:szCs w:val="16"/>
        </w:rPr>
        <w:t>стр</w:t>
      </w:r>
      <w:r w:rsidRPr="00333AB9">
        <w:t xml:space="preserve"> - количество i-</w:t>
      </w:r>
      <w:r>
        <w:t>х</w:t>
      </w:r>
      <w:r w:rsidRPr="000219BD">
        <w:t xml:space="preserve"> </w:t>
      </w:r>
      <w:r>
        <w:t>строительных материалов</w:t>
      </w:r>
      <w:r w:rsidRPr="00333AB9">
        <w:t xml:space="preserve"> </w:t>
      </w:r>
      <w:proofErr w:type="gramStart"/>
      <w:r w:rsidRPr="00333AB9">
        <w:t>соответствии</w:t>
      </w:r>
      <w:proofErr w:type="gramEnd"/>
      <w:r w:rsidRPr="00333AB9">
        <w:t xml:space="preserve"> с нормативами администрации </w:t>
      </w:r>
      <w:r>
        <w:t>Нижнегорского</w:t>
      </w:r>
      <w:r w:rsidRPr="00333AB9">
        <w:t xml:space="preserve"> сельского поселения.</w:t>
      </w:r>
    </w:p>
    <w:p w:rsidR="004F0AAB" w:rsidRDefault="004F0AAB" w:rsidP="004F0AAB">
      <w:pPr>
        <w:pStyle w:val="Default"/>
        <w:ind w:firstLine="561"/>
        <w:jc w:val="both"/>
        <w:rPr>
          <w:color w:val="auto"/>
        </w:rPr>
      </w:pPr>
    </w:p>
    <w:p w:rsidR="004F0AAB" w:rsidRDefault="004F0AAB" w:rsidP="004F0AAB">
      <w:pPr>
        <w:pStyle w:val="Default"/>
        <w:ind w:firstLine="561"/>
        <w:jc w:val="both"/>
        <w:rPr>
          <w:color w:val="auto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27"/>
        <w:gridCol w:w="1659"/>
        <w:gridCol w:w="2953"/>
        <w:gridCol w:w="1659"/>
      </w:tblGrid>
      <w:tr w:rsidR="004F0AAB" w:rsidRPr="00A96A60" w:rsidTr="00DE3FBA"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 xml:space="preserve">№ </w:t>
            </w:r>
            <w:proofErr w:type="gramStart"/>
            <w:r w:rsidRPr="00A96A60">
              <w:rPr>
                <w:sz w:val="22"/>
                <w:szCs w:val="22"/>
              </w:rPr>
              <w:t>п</w:t>
            </w:r>
            <w:proofErr w:type="gramEnd"/>
            <w:r w:rsidRPr="00A96A60">
              <w:rPr>
                <w:sz w:val="22"/>
                <w:szCs w:val="22"/>
              </w:rPr>
              <w:t>/п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 xml:space="preserve">Наименование </w:t>
            </w:r>
          </w:p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строительных, сантехнических, электромонтажных материалов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Количество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Предельная стоимость          1 ед., руб.</w:t>
            </w:r>
          </w:p>
        </w:tc>
      </w:tr>
    </w:tbl>
    <w:p w:rsidR="004F0AAB" w:rsidRPr="00A96A60" w:rsidRDefault="004F0AAB" w:rsidP="004F0AAB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370"/>
        <w:gridCol w:w="1673"/>
        <w:gridCol w:w="2937"/>
        <w:gridCol w:w="1669"/>
      </w:tblGrid>
      <w:tr w:rsidR="004F0AAB" w:rsidRPr="00A96A60" w:rsidTr="00DE3FBA">
        <w:trPr>
          <w:tblHeader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5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Лакокрасочные материалы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кг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500,00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Цемент, 50кг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350,00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Известь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кг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200,00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Гипс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кг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100,00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5.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Песок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3000,00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6.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Щебень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2000,00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7.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 xml:space="preserve">Отсев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2000,00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8.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Запорная сантехническая арматура (затворы, задвижки, краны)</w:t>
            </w:r>
          </w:p>
        </w:tc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Не более 50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A96A60">
              <w:rPr>
                <w:color w:val="auto"/>
                <w:sz w:val="22"/>
                <w:szCs w:val="22"/>
              </w:rPr>
              <w:t>00,00</w:t>
            </w:r>
          </w:p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9.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 xml:space="preserve">Фасонные изделия для </w:t>
            </w:r>
            <w:proofErr w:type="spellStart"/>
            <w:r w:rsidRPr="00A96A60">
              <w:rPr>
                <w:color w:val="auto"/>
                <w:sz w:val="22"/>
                <w:szCs w:val="22"/>
              </w:rPr>
              <w:t>сантехмонтажа</w:t>
            </w:r>
            <w:proofErr w:type="spellEnd"/>
            <w:r w:rsidRPr="00A96A60">
              <w:rPr>
                <w:color w:val="auto"/>
                <w:sz w:val="22"/>
                <w:szCs w:val="22"/>
              </w:rPr>
              <w:t xml:space="preserve"> (врезки, муфты, заглушки, колено, тройник, фланец)</w:t>
            </w:r>
          </w:p>
        </w:tc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 более 50 000</w:t>
            </w:r>
            <w:r w:rsidRPr="00A96A60">
              <w:rPr>
                <w:color w:val="auto"/>
                <w:sz w:val="22"/>
                <w:szCs w:val="22"/>
              </w:rPr>
              <w:t>,00</w:t>
            </w:r>
          </w:p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10.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Труба для питьевого водоснабжения</w:t>
            </w:r>
          </w:p>
        </w:tc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Не более 50 </w:t>
            </w:r>
            <w:r w:rsidRPr="00A96A60">
              <w:rPr>
                <w:color w:val="auto"/>
                <w:sz w:val="22"/>
                <w:szCs w:val="22"/>
              </w:rPr>
              <w:t>000,00</w:t>
            </w:r>
          </w:p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11.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Труба профильная металлическая</w:t>
            </w:r>
          </w:p>
        </w:tc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Не более 30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A96A60">
              <w:rPr>
                <w:color w:val="auto"/>
                <w:sz w:val="22"/>
                <w:szCs w:val="22"/>
              </w:rPr>
              <w:t>000,00</w:t>
            </w:r>
          </w:p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12.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Сверла</w:t>
            </w:r>
          </w:p>
        </w:tc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Не более 1000,00</w:t>
            </w:r>
          </w:p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13.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Электроды</w:t>
            </w:r>
          </w:p>
        </w:tc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Не более 3000,00</w:t>
            </w:r>
          </w:p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14.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Доски</w:t>
            </w:r>
          </w:p>
        </w:tc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 xml:space="preserve">10 </w:t>
            </w:r>
            <w:r w:rsidRPr="00A96A60">
              <w:rPr>
                <w:sz w:val="22"/>
                <w:szCs w:val="22"/>
              </w:rPr>
              <w:t>000,00</w:t>
            </w:r>
          </w:p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15.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Крепежные изделия (</w:t>
            </w:r>
            <w:proofErr w:type="spellStart"/>
            <w:r w:rsidRPr="00A96A60">
              <w:rPr>
                <w:color w:val="auto"/>
                <w:sz w:val="22"/>
                <w:szCs w:val="22"/>
              </w:rPr>
              <w:t>саморезы</w:t>
            </w:r>
            <w:proofErr w:type="spellEnd"/>
            <w:r w:rsidRPr="00A96A60">
              <w:rPr>
                <w:color w:val="auto"/>
                <w:sz w:val="22"/>
                <w:szCs w:val="22"/>
              </w:rPr>
              <w:t>, дюбели, гайки, болты)</w:t>
            </w:r>
          </w:p>
        </w:tc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Не более</w:t>
            </w:r>
            <w:r>
              <w:rPr>
                <w:sz w:val="22"/>
                <w:szCs w:val="22"/>
              </w:rPr>
              <w:t xml:space="preserve"> 3 </w:t>
            </w:r>
            <w:r w:rsidRPr="00A96A60">
              <w:rPr>
                <w:sz w:val="22"/>
                <w:szCs w:val="22"/>
              </w:rPr>
              <w:t>000,00</w:t>
            </w:r>
          </w:p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16.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>Готовые металлические строительные изделия (цепи, гвозди, скобы, проволока)</w:t>
            </w:r>
          </w:p>
        </w:tc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 xml:space="preserve">8 </w:t>
            </w:r>
            <w:r w:rsidRPr="00A96A60">
              <w:rPr>
                <w:sz w:val="22"/>
                <w:szCs w:val="22"/>
              </w:rPr>
              <w:t>000,00</w:t>
            </w:r>
          </w:p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17.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r w:rsidRPr="00A96A60">
              <w:rPr>
                <w:color w:val="auto"/>
                <w:sz w:val="22"/>
                <w:szCs w:val="22"/>
              </w:rPr>
              <w:t xml:space="preserve">Провод СИП </w:t>
            </w:r>
          </w:p>
        </w:tc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30 </w:t>
            </w:r>
            <w:r w:rsidRPr="00A96A60">
              <w:rPr>
                <w:sz w:val="22"/>
                <w:szCs w:val="22"/>
              </w:rPr>
              <w:t>000,00</w:t>
            </w:r>
          </w:p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18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AB" w:rsidRPr="00A96A60" w:rsidRDefault="004F0AAB" w:rsidP="00DE3FB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A96A60">
              <w:rPr>
                <w:color w:val="auto"/>
                <w:sz w:val="22"/>
                <w:szCs w:val="22"/>
              </w:rPr>
              <w:t>Электроустановочные</w:t>
            </w:r>
            <w:proofErr w:type="spellEnd"/>
            <w:r w:rsidRPr="00A96A60">
              <w:rPr>
                <w:color w:val="auto"/>
                <w:sz w:val="22"/>
                <w:szCs w:val="22"/>
              </w:rPr>
              <w:t xml:space="preserve"> изделия (выключатели, патроны, розетки, вилки)</w:t>
            </w:r>
          </w:p>
        </w:tc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 xml:space="preserve">10 </w:t>
            </w:r>
            <w:r w:rsidRPr="00A96A60">
              <w:rPr>
                <w:sz w:val="22"/>
                <w:szCs w:val="22"/>
              </w:rPr>
              <w:t>000,00</w:t>
            </w:r>
          </w:p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19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 xml:space="preserve">Обои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96A60">
              <w:rPr>
                <w:sz w:val="22"/>
                <w:szCs w:val="22"/>
              </w:rPr>
              <w:t>рул</w:t>
            </w:r>
            <w:proofErr w:type="spellEnd"/>
            <w:r w:rsidRPr="00A96A60">
              <w:rPr>
                <w:sz w:val="22"/>
                <w:szCs w:val="22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2000</w:t>
            </w:r>
            <w:r w:rsidRPr="00A96A60">
              <w:rPr>
                <w:sz w:val="22"/>
                <w:szCs w:val="22"/>
              </w:rPr>
              <w:t>,00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20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A96A60">
              <w:rPr>
                <w:sz w:val="22"/>
                <w:szCs w:val="22"/>
              </w:rPr>
              <w:t>Линолиум</w:t>
            </w:r>
            <w:proofErr w:type="spellEnd"/>
            <w:r w:rsidRPr="00A96A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96A60">
              <w:rPr>
                <w:sz w:val="22"/>
                <w:szCs w:val="22"/>
              </w:rPr>
              <w:t>пог</w:t>
            </w:r>
            <w:proofErr w:type="spellEnd"/>
            <w:r w:rsidRPr="00A96A60">
              <w:rPr>
                <w:sz w:val="22"/>
                <w:szCs w:val="22"/>
              </w:rPr>
              <w:t>. 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  <w:r w:rsidRPr="00A96A60">
              <w:rPr>
                <w:sz w:val="22"/>
                <w:szCs w:val="22"/>
              </w:rPr>
              <w:t>,00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21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 xml:space="preserve">Плинтус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A96A60">
              <w:rPr>
                <w:sz w:val="22"/>
                <w:szCs w:val="22"/>
              </w:rPr>
              <w:t>0,00</w:t>
            </w:r>
          </w:p>
        </w:tc>
      </w:tr>
      <w:tr w:rsidR="004F0AAB" w:rsidRPr="00A96A60" w:rsidTr="00DE3F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22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 xml:space="preserve">Водоэмульсионная краска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кг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A60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A96A60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A96A60">
              <w:rPr>
                <w:sz w:val="22"/>
                <w:szCs w:val="22"/>
              </w:rPr>
              <w:t>,00</w:t>
            </w:r>
          </w:p>
        </w:tc>
      </w:tr>
    </w:tbl>
    <w:p w:rsidR="004F0AAB" w:rsidRDefault="004F0AAB" w:rsidP="004F0AAB">
      <w:pPr>
        <w:pStyle w:val="Default"/>
        <w:ind w:firstLine="561"/>
        <w:jc w:val="both"/>
        <w:rPr>
          <w:color w:val="auto"/>
        </w:rPr>
      </w:pPr>
    </w:p>
    <w:p w:rsidR="004F0AAB" w:rsidRDefault="004F0AAB" w:rsidP="004F0AAB">
      <w:pPr>
        <w:pStyle w:val="Default"/>
        <w:ind w:firstLine="561"/>
        <w:jc w:val="both"/>
        <w:rPr>
          <w:color w:val="auto"/>
        </w:rPr>
      </w:pPr>
      <w:r>
        <w:rPr>
          <w:color w:val="auto"/>
        </w:rPr>
        <w:t>Примечание:</w:t>
      </w:r>
    </w:p>
    <w:p w:rsidR="004F0AAB" w:rsidRPr="0011097F" w:rsidRDefault="004F0AAB" w:rsidP="004F0AAB">
      <w:pPr>
        <w:widowControl w:val="0"/>
        <w:tabs>
          <w:tab w:val="left" w:pos="1530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11097F">
        <w:t>наименование и количество приобретаемых строительных, сантехнических, электромонтажных материалов товаров может быть изменено. При этом закупка не указанных в настоящей таблице продукции осуществляется исходя из фактической потребности, но не более доведенных лимитов бюджетных обязательств на эти цели</w:t>
      </w:r>
      <w:r>
        <w:t>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highlight w:val="green"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128</w:t>
      </w:r>
      <w:r w:rsidRPr="00333AB9">
        <w:t>. Затраты на приобретение горюче-смазочных материалов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2FA83E4A" wp14:editId="646A772B">
            <wp:extent cx="295275" cy="257175"/>
            <wp:effectExtent l="0" t="0" r="9525" b="9525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636AA81A" wp14:editId="0DBFD47A">
            <wp:extent cx="2066925" cy="466725"/>
            <wp:effectExtent l="0" t="0" r="9525" b="9525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1346F66F" wp14:editId="2468B6F3">
            <wp:extent cx="381000" cy="257175"/>
            <wp:effectExtent l="0" t="0" r="0" b="9525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норма расхода топлива на</w:t>
      </w:r>
      <w:r>
        <w:t xml:space="preserve"> количество часов работы</w:t>
      </w:r>
      <w:r w:rsidRPr="00333AB9">
        <w:t xml:space="preserve"> i-</w:t>
      </w:r>
      <w:proofErr w:type="spellStart"/>
      <w:r>
        <w:t>го</w:t>
      </w:r>
      <w:proofErr w:type="spellEnd"/>
      <w:r w:rsidRPr="00333AB9">
        <w:t xml:space="preserve"> средства согласно </w:t>
      </w:r>
      <w:r>
        <w:t>техническим характеристикам</w:t>
      </w:r>
      <w:r w:rsidRPr="00333AB9">
        <w:t>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603F4BB6" wp14:editId="7748713C">
            <wp:extent cx="352425" cy="257175"/>
            <wp:effectExtent l="0" t="0" r="9525" b="9525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1 литра горюче-смазочного материала по i-</w:t>
      </w:r>
      <w:proofErr w:type="spellStart"/>
      <w:r w:rsidRPr="00333AB9">
        <w:t>му</w:t>
      </w:r>
      <w:proofErr w:type="spellEnd"/>
      <w:r w:rsidRPr="00333AB9">
        <w:t xml:space="preserve"> средству;</w:t>
      </w:r>
    </w:p>
    <w:p w:rsidR="004F0AAB" w:rsidRDefault="004F0AAB" w:rsidP="00B7091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333AB9">
        <w:t>- планируемое количество р</w:t>
      </w:r>
      <w:r>
        <w:t>абочих дней использования i-</w:t>
      </w:r>
      <w:proofErr w:type="spellStart"/>
      <w:r>
        <w:t>го</w:t>
      </w:r>
      <w:proofErr w:type="spellEnd"/>
      <w:r>
        <w:t xml:space="preserve"> </w:t>
      </w:r>
      <w:r w:rsidRPr="00333AB9">
        <w:t xml:space="preserve"> средства в очередном финансовом году.</w:t>
      </w:r>
    </w:p>
    <w:p w:rsidR="004F0AAB" w:rsidRDefault="004F0AAB" w:rsidP="004F0AAB">
      <w:pPr>
        <w:widowControl w:val="0"/>
        <w:autoSpaceDE w:val="0"/>
        <w:autoSpaceDN w:val="0"/>
        <w:adjustRightInd w:val="0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left="360"/>
      </w:pPr>
      <w:r>
        <w:t>Р</w:t>
      </w:r>
      <w:r w:rsidRPr="007C493F">
        <w:t>асчёт производиться в соответств</w:t>
      </w:r>
      <w:r>
        <w:t>ии с нормами согласно таблице</w:t>
      </w:r>
      <w:r w:rsidRPr="007C493F">
        <w:t>:</w:t>
      </w:r>
    </w:p>
    <w:p w:rsidR="004F0AAB" w:rsidRPr="007C493F" w:rsidRDefault="004F0AAB" w:rsidP="004F0AAB">
      <w:pPr>
        <w:widowControl w:val="0"/>
        <w:autoSpaceDE w:val="0"/>
        <w:autoSpaceDN w:val="0"/>
        <w:adjustRightInd w:val="0"/>
        <w:ind w:left="360"/>
      </w:pP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4202"/>
        <w:gridCol w:w="3587"/>
        <w:gridCol w:w="2128"/>
      </w:tblGrid>
      <w:tr w:rsidR="004F0AAB" w:rsidRPr="006C795F" w:rsidTr="00DE3FBA">
        <w:tc>
          <w:tcPr>
            <w:tcW w:w="599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№</w:t>
            </w:r>
          </w:p>
        </w:tc>
        <w:tc>
          <w:tcPr>
            <w:tcW w:w="4202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587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Цена одного литра горюче-смазочного материала </w:t>
            </w:r>
          </w:p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(в год), руб.</w:t>
            </w:r>
          </w:p>
        </w:tc>
        <w:tc>
          <w:tcPr>
            <w:tcW w:w="2128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Планируемое количество рабочих дней использования транспортного средства в очередном финансовом году</w:t>
            </w:r>
          </w:p>
        </w:tc>
      </w:tr>
      <w:tr w:rsidR="004F0AAB" w:rsidRPr="006C795F" w:rsidTr="00DE3FBA">
        <w:tc>
          <w:tcPr>
            <w:tcW w:w="599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1</w:t>
            </w:r>
          </w:p>
        </w:tc>
        <w:tc>
          <w:tcPr>
            <w:tcW w:w="4202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2</w:t>
            </w:r>
          </w:p>
        </w:tc>
        <w:tc>
          <w:tcPr>
            <w:tcW w:w="3587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3</w:t>
            </w:r>
          </w:p>
        </w:tc>
        <w:tc>
          <w:tcPr>
            <w:tcW w:w="2128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4</w:t>
            </w:r>
          </w:p>
        </w:tc>
      </w:tr>
      <w:tr w:rsidR="004F0AAB" w:rsidRPr="006C795F" w:rsidTr="00DE3FBA">
        <w:tc>
          <w:tcPr>
            <w:tcW w:w="599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</w:tcBorders>
            <w:vAlign w:val="center"/>
          </w:tcPr>
          <w:p w:rsidR="004F0AAB" w:rsidRPr="005B4C7C" w:rsidRDefault="004F0AAB" w:rsidP="00DE3FBA">
            <w:pPr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Бензин (октановое число - 92)</w:t>
            </w:r>
          </w:p>
        </w:tc>
        <w:tc>
          <w:tcPr>
            <w:tcW w:w="3587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на основании информации о рыночных ценах</w:t>
            </w:r>
          </w:p>
        </w:tc>
        <w:tc>
          <w:tcPr>
            <w:tcW w:w="2128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По мере необходимости</w:t>
            </w:r>
          </w:p>
        </w:tc>
      </w:tr>
      <w:tr w:rsidR="004F0AAB" w:rsidRPr="006C795F" w:rsidTr="00DE3FBA">
        <w:tc>
          <w:tcPr>
            <w:tcW w:w="599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2.</w:t>
            </w:r>
          </w:p>
        </w:tc>
        <w:tc>
          <w:tcPr>
            <w:tcW w:w="4202" w:type="dxa"/>
            <w:tcBorders>
              <w:left w:val="nil"/>
            </w:tcBorders>
            <w:vAlign w:val="center"/>
          </w:tcPr>
          <w:p w:rsidR="004F0AAB" w:rsidRPr="005B4C7C" w:rsidRDefault="004F0AAB" w:rsidP="00DE3FBA">
            <w:pPr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Бензин (октановое число - 80)</w:t>
            </w:r>
          </w:p>
        </w:tc>
        <w:tc>
          <w:tcPr>
            <w:tcW w:w="3587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на основании информации о рыночных ценах</w:t>
            </w:r>
          </w:p>
        </w:tc>
        <w:tc>
          <w:tcPr>
            <w:tcW w:w="2128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По мере необходимости</w:t>
            </w:r>
          </w:p>
        </w:tc>
      </w:tr>
      <w:tr w:rsidR="004F0AAB" w:rsidRPr="006C795F" w:rsidTr="00DE3FBA">
        <w:tc>
          <w:tcPr>
            <w:tcW w:w="599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3</w:t>
            </w:r>
          </w:p>
        </w:tc>
        <w:tc>
          <w:tcPr>
            <w:tcW w:w="4202" w:type="dxa"/>
            <w:tcBorders>
              <w:left w:val="nil"/>
            </w:tcBorders>
            <w:vAlign w:val="center"/>
          </w:tcPr>
          <w:p w:rsidR="004F0AAB" w:rsidRPr="005B4C7C" w:rsidRDefault="004F0AAB" w:rsidP="00DE3FBA">
            <w:pPr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Масла (разные)</w:t>
            </w:r>
          </w:p>
        </w:tc>
        <w:tc>
          <w:tcPr>
            <w:tcW w:w="3587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на основании информации о рыночных ценах</w:t>
            </w:r>
          </w:p>
        </w:tc>
        <w:tc>
          <w:tcPr>
            <w:tcW w:w="2128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По мере необходимости</w:t>
            </w:r>
          </w:p>
        </w:tc>
      </w:tr>
      <w:tr w:rsidR="004F0AAB" w:rsidRPr="006C795F" w:rsidTr="00DE3FBA">
        <w:tc>
          <w:tcPr>
            <w:tcW w:w="599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4</w:t>
            </w:r>
          </w:p>
        </w:tc>
        <w:tc>
          <w:tcPr>
            <w:tcW w:w="4202" w:type="dxa"/>
            <w:tcBorders>
              <w:left w:val="nil"/>
            </w:tcBorders>
            <w:vAlign w:val="center"/>
          </w:tcPr>
          <w:p w:rsidR="004F0AAB" w:rsidRPr="005B4C7C" w:rsidRDefault="004F0AAB" w:rsidP="00DE3FBA">
            <w:pPr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3587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на основании информации о рыночных ценах</w:t>
            </w:r>
          </w:p>
        </w:tc>
        <w:tc>
          <w:tcPr>
            <w:tcW w:w="2128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129</w:t>
      </w:r>
      <w:r w:rsidRPr="00333AB9"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 w:rsidRPr="00333AB9">
        <w:t xml:space="preserve">нормативов обеспечения функций администрации </w:t>
      </w:r>
      <w:r>
        <w:t>Нижнегорского</w:t>
      </w:r>
      <w:r w:rsidRPr="00333AB9">
        <w:t xml:space="preserve"> сельского поселения</w:t>
      </w:r>
      <w:r>
        <w:t xml:space="preserve"> Нижнегорского района Республики</w:t>
      </w:r>
      <w:proofErr w:type="gramEnd"/>
      <w:r>
        <w:t xml:space="preserve"> Крым</w:t>
      </w:r>
      <w:r w:rsidRPr="00333AB9"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33AB9">
          <w:t>Приложением № 2</w:t>
        </w:r>
      </w:hyperlink>
      <w:r w:rsidRPr="00333AB9">
        <w:t>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1</w:t>
      </w:r>
      <w:r>
        <w:t>30</w:t>
      </w:r>
      <w:r w:rsidRPr="00333AB9">
        <w:t>. Затраты на приобретение материальных запасов для нужд гражданской обороны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312D0F1F" wp14:editId="28A9E9B6">
            <wp:extent cx="342900" cy="257175"/>
            <wp:effectExtent l="0" t="0" r="0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1977AF9B" wp14:editId="1F988189">
            <wp:extent cx="2095500" cy="4667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38AE2F66" wp14:editId="0D5D329A">
            <wp:extent cx="381000" cy="257175"/>
            <wp:effectExtent l="0" t="0" r="0" b="9525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цена i-й единицы материальных запасов для нужд гражданской обороны в соответствии с нормативами государственных органов субъекта Российской Федерации;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4B6AE98E" wp14:editId="5F8EBB7C">
            <wp:extent cx="428625" cy="257175"/>
            <wp:effectExtent l="0" t="0" r="9525" b="9525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i-</w:t>
      </w:r>
      <w:proofErr w:type="spellStart"/>
      <w:r w:rsidRPr="00333AB9">
        <w:t>го</w:t>
      </w:r>
      <w:proofErr w:type="spellEnd"/>
      <w:r w:rsidRPr="00333AB9">
        <w:t xml:space="preserve"> материального запаса для нужд гражданской обороны из расчета на 1 работника в год соответствии с нормативами администрации </w:t>
      </w:r>
      <w:r>
        <w:t>Нижнегорского</w:t>
      </w:r>
      <w:r w:rsidRPr="00333AB9">
        <w:t xml:space="preserve"> сельского поселения</w:t>
      </w:r>
      <w:r w:rsidRPr="005B4C7C">
        <w:t xml:space="preserve"> </w:t>
      </w:r>
      <w:r>
        <w:t>Нижнегорского района Республики Крым</w:t>
      </w:r>
      <w:r w:rsidRPr="00333AB9">
        <w:t>;</w:t>
      </w:r>
    </w:p>
    <w:p w:rsidR="004F0AAB" w:rsidRDefault="004F0AAB" w:rsidP="00B7091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333AB9">
        <w:t xml:space="preserve">- расчетная численность основных работников, определяемая в соответствии с </w:t>
      </w:r>
      <w:hyperlink w:anchor="Par228" w:history="1">
        <w:r w:rsidRPr="00333AB9">
          <w:t>пунктами 17</w:t>
        </w:r>
      </w:hyperlink>
      <w:r w:rsidRPr="00333AB9">
        <w:t xml:space="preserve"> - </w:t>
      </w:r>
      <w:hyperlink w:anchor="Par264" w:history="1">
        <w:r w:rsidRPr="00333AB9">
          <w:t>22</w:t>
        </w:r>
      </w:hyperlink>
      <w:r w:rsidRPr="00333AB9">
        <w:t xml:space="preserve"> требований к определению нормативных затрат.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left="360"/>
        <w:jc w:val="both"/>
      </w:pPr>
    </w:p>
    <w:p w:rsidR="004F0AAB" w:rsidRPr="00587B7B" w:rsidRDefault="004F0AAB" w:rsidP="004F0AAB">
      <w:pPr>
        <w:jc w:val="center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290"/>
        <w:gridCol w:w="977"/>
        <w:gridCol w:w="1817"/>
        <w:gridCol w:w="1195"/>
        <w:gridCol w:w="1253"/>
        <w:gridCol w:w="1522"/>
      </w:tblGrid>
      <w:tr w:rsidR="004F0AAB" w:rsidRPr="00587B7B" w:rsidTr="00DE3FBA">
        <w:trPr>
          <w:tblHeader/>
        </w:trPr>
        <w:tc>
          <w:tcPr>
            <w:tcW w:w="311" w:type="pct"/>
            <w:vAlign w:val="center"/>
          </w:tcPr>
          <w:p w:rsidR="004F0AAB" w:rsidRPr="005B4C7C" w:rsidRDefault="004F0AAB" w:rsidP="00DE3FB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№</w:t>
            </w:r>
          </w:p>
          <w:p w:rsidR="004F0AAB" w:rsidRPr="005B4C7C" w:rsidRDefault="004F0AAB" w:rsidP="00DE3FBA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5B4C7C">
              <w:rPr>
                <w:sz w:val="22"/>
                <w:szCs w:val="22"/>
              </w:rPr>
              <w:t>п</w:t>
            </w:r>
            <w:proofErr w:type="gramEnd"/>
            <w:r w:rsidRPr="005B4C7C">
              <w:rPr>
                <w:sz w:val="22"/>
                <w:szCs w:val="22"/>
              </w:rPr>
              <w:t>/п</w:t>
            </w:r>
          </w:p>
        </w:tc>
        <w:tc>
          <w:tcPr>
            <w:tcW w:w="1560" w:type="pct"/>
            <w:vAlign w:val="center"/>
          </w:tcPr>
          <w:p w:rsidR="004F0AAB" w:rsidRPr="005B4C7C" w:rsidRDefault="004F0AAB" w:rsidP="00DE3FB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77" w:type="pct"/>
            <w:vAlign w:val="center"/>
          </w:tcPr>
          <w:p w:rsidR="004F0AAB" w:rsidRPr="005B4C7C" w:rsidRDefault="004F0AAB" w:rsidP="00DE3FB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Ед.</w:t>
            </w:r>
          </w:p>
          <w:p w:rsidR="004F0AAB" w:rsidRPr="005B4C7C" w:rsidRDefault="004F0AAB" w:rsidP="00DE3FB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изм.</w:t>
            </w:r>
          </w:p>
        </w:tc>
        <w:tc>
          <w:tcPr>
            <w:tcW w:w="870" w:type="pct"/>
            <w:vAlign w:val="center"/>
          </w:tcPr>
          <w:p w:rsidR="004F0AAB" w:rsidRPr="005B4C7C" w:rsidRDefault="004F0AAB" w:rsidP="00DE3FB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Количество на одного работника</w:t>
            </w:r>
          </w:p>
        </w:tc>
        <w:tc>
          <w:tcPr>
            <w:tcW w:w="579" w:type="pct"/>
            <w:vAlign w:val="center"/>
          </w:tcPr>
          <w:p w:rsidR="004F0AAB" w:rsidRPr="005B4C7C" w:rsidRDefault="004F0AAB" w:rsidP="00DE3FB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5B4C7C">
              <w:rPr>
                <w:sz w:val="22"/>
                <w:szCs w:val="22"/>
              </w:rPr>
              <w:t>эксплуа-тации</w:t>
            </w:r>
            <w:proofErr w:type="spellEnd"/>
            <w:proofErr w:type="gramEnd"/>
            <w:r w:rsidRPr="005B4C7C">
              <w:rPr>
                <w:sz w:val="22"/>
                <w:szCs w:val="22"/>
              </w:rPr>
              <w:t xml:space="preserve"> в годах</w:t>
            </w:r>
          </w:p>
        </w:tc>
        <w:tc>
          <w:tcPr>
            <w:tcW w:w="606" w:type="pct"/>
            <w:vAlign w:val="center"/>
          </w:tcPr>
          <w:p w:rsidR="004F0AAB" w:rsidRPr="005B4C7C" w:rsidRDefault="004F0AAB" w:rsidP="00DE3FBA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C7C">
              <w:rPr>
                <w:sz w:val="22"/>
                <w:szCs w:val="22"/>
              </w:rPr>
              <w:t>Устанав-ливаемая</w:t>
            </w:r>
            <w:proofErr w:type="spellEnd"/>
            <w:proofErr w:type="gramEnd"/>
            <w:r w:rsidRPr="005B4C7C">
              <w:rPr>
                <w:sz w:val="22"/>
                <w:szCs w:val="22"/>
              </w:rPr>
              <w:t xml:space="preserve"> норма</w:t>
            </w:r>
          </w:p>
        </w:tc>
        <w:tc>
          <w:tcPr>
            <w:tcW w:w="597" w:type="pct"/>
            <w:vAlign w:val="center"/>
          </w:tcPr>
          <w:p w:rsidR="004F0AAB" w:rsidRPr="005B4C7C" w:rsidRDefault="004F0AAB" w:rsidP="00DE3FB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Цена приобретения за 1 штуку (руб.)</w:t>
            </w:r>
          </w:p>
        </w:tc>
      </w:tr>
      <w:tr w:rsidR="004F0AAB" w:rsidRPr="00587B7B" w:rsidTr="00DE3FBA">
        <w:tc>
          <w:tcPr>
            <w:tcW w:w="5000" w:type="pct"/>
            <w:gridSpan w:val="7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  <w:lang w:val="en-US"/>
              </w:rPr>
              <w:t>I</w:t>
            </w:r>
            <w:r w:rsidRPr="005B4C7C">
              <w:rPr>
                <w:sz w:val="22"/>
                <w:szCs w:val="22"/>
              </w:rPr>
              <w:t>. Для всех работников администрации</w:t>
            </w:r>
          </w:p>
        </w:tc>
      </w:tr>
      <w:tr w:rsidR="004F0AAB" w:rsidRPr="00587B7B" w:rsidTr="00DE3FBA">
        <w:tc>
          <w:tcPr>
            <w:tcW w:w="311" w:type="pct"/>
            <w:vAlign w:val="center"/>
          </w:tcPr>
          <w:p w:rsidR="004F0AAB" w:rsidRPr="005B4C7C" w:rsidRDefault="004F0AAB" w:rsidP="00B70916">
            <w:pPr>
              <w:numPr>
                <w:ilvl w:val="0"/>
                <w:numId w:val="14"/>
              </w:numPr>
              <w:ind w:left="1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pct"/>
          </w:tcPr>
          <w:p w:rsidR="004F0AAB" w:rsidRPr="005B4C7C" w:rsidRDefault="004F0AAB" w:rsidP="00DE3FBA">
            <w:pPr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Противогазы гражданские фильтрующие (типа ГП-7 и его модификации)</w:t>
            </w:r>
          </w:p>
        </w:tc>
        <w:tc>
          <w:tcPr>
            <w:tcW w:w="477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шт.</w:t>
            </w:r>
          </w:p>
        </w:tc>
        <w:tc>
          <w:tcPr>
            <w:tcW w:w="870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1 (дополнительно 5% для подгонки и замены неисправных противогазов)</w:t>
            </w:r>
          </w:p>
        </w:tc>
        <w:tc>
          <w:tcPr>
            <w:tcW w:w="579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25 лет</w:t>
            </w:r>
          </w:p>
        </w:tc>
        <w:tc>
          <w:tcPr>
            <w:tcW w:w="606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25</w:t>
            </w:r>
          </w:p>
        </w:tc>
        <w:tc>
          <w:tcPr>
            <w:tcW w:w="597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3000,00</w:t>
            </w:r>
          </w:p>
        </w:tc>
      </w:tr>
      <w:tr w:rsidR="004F0AAB" w:rsidRPr="00587B7B" w:rsidTr="00DE3FBA">
        <w:tc>
          <w:tcPr>
            <w:tcW w:w="311" w:type="pct"/>
            <w:vAlign w:val="center"/>
          </w:tcPr>
          <w:p w:rsidR="004F0AAB" w:rsidRPr="005B4C7C" w:rsidRDefault="004F0AAB" w:rsidP="00B70916">
            <w:pPr>
              <w:numPr>
                <w:ilvl w:val="0"/>
                <w:numId w:val="14"/>
              </w:numPr>
              <w:ind w:left="1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pct"/>
          </w:tcPr>
          <w:p w:rsidR="004F0AAB" w:rsidRPr="005B4C7C" w:rsidRDefault="004F0AAB" w:rsidP="00DE3FBA">
            <w:pPr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Дополнительные патроны к противогазам гражданским (ДПГ-3)</w:t>
            </w:r>
          </w:p>
        </w:tc>
        <w:tc>
          <w:tcPr>
            <w:tcW w:w="477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шт.</w:t>
            </w:r>
          </w:p>
        </w:tc>
        <w:tc>
          <w:tcPr>
            <w:tcW w:w="870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40% от расчетной численности</w:t>
            </w:r>
          </w:p>
        </w:tc>
        <w:tc>
          <w:tcPr>
            <w:tcW w:w="579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25 лет</w:t>
            </w:r>
          </w:p>
        </w:tc>
        <w:tc>
          <w:tcPr>
            <w:tcW w:w="606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25</w:t>
            </w:r>
          </w:p>
        </w:tc>
        <w:tc>
          <w:tcPr>
            <w:tcW w:w="597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800,00</w:t>
            </w:r>
          </w:p>
        </w:tc>
      </w:tr>
      <w:tr w:rsidR="004F0AAB" w:rsidRPr="00587B7B" w:rsidTr="00DE3FBA">
        <w:tc>
          <w:tcPr>
            <w:tcW w:w="311" w:type="pct"/>
            <w:vAlign w:val="center"/>
          </w:tcPr>
          <w:p w:rsidR="004F0AAB" w:rsidRPr="005B4C7C" w:rsidRDefault="004F0AAB" w:rsidP="00B70916">
            <w:pPr>
              <w:numPr>
                <w:ilvl w:val="0"/>
                <w:numId w:val="14"/>
              </w:numPr>
              <w:ind w:left="1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pct"/>
          </w:tcPr>
          <w:p w:rsidR="004F0AAB" w:rsidRPr="005B4C7C" w:rsidRDefault="004F0AAB" w:rsidP="00DE3FBA">
            <w:pPr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Респираторы (Р-2, Р-2У)</w:t>
            </w:r>
          </w:p>
        </w:tc>
        <w:tc>
          <w:tcPr>
            <w:tcW w:w="477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шт.</w:t>
            </w:r>
          </w:p>
        </w:tc>
        <w:tc>
          <w:tcPr>
            <w:tcW w:w="870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1</w:t>
            </w:r>
          </w:p>
        </w:tc>
        <w:tc>
          <w:tcPr>
            <w:tcW w:w="579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25</w:t>
            </w:r>
          </w:p>
        </w:tc>
        <w:tc>
          <w:tcPr>
            <w:tcW w:w="597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300,00</w:t>
            </w:r>
          </w:p>
        </w:tc>
      </w:tr>
      <w:tr w:rsidR="004F0AAB" w:rsidRPr="00587B7B" w:rsidTr="00DE3FBA">
        <w:tc>
          <w:tcPr>
            <w:tcW w:w="311" w:type="pct"/>
            <w:vAlign w:val="center"/>
          </w:tcPr>
          <w:p w:rsidR="004F0AAB" w:rsidRPr="005B4C7C" w:rsidRDefault="004F0AAB" w:rsidP="00B70916">
            <w:pPr>
              <w:numPr>
                <w:ilvl w:val="0"/>
                <w:numId w:val="14"/>
              </w:numPr>
              <w:ind w:left="1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pct"/>
          </w:tcPr>
          <w:p w:rsidR="004F0AAB" w:rsidRPr="005B4C7C" w:rsidRDefault="004F0AAB" w:rsidP="00DE3FBA">
            <w:pPr>
              <w:jc w:val="both"/>
              <w:rPr>
                <w:sz w:val="22"/>
                <w:szCs w:val="22"/>
              </w:rPr>
            </w:pPr>
            <w:proofErr w:type="gramStart"/>
            <w:r w:rsidRPr="005B4C7C">
              <w:rPr>
                <w:sz w:val="22"/>
                <w:szCs w:val="22"/>
              </w:rPr>
              <w:t>Комплекты индивидуальные медицинские гражданской защиты КИМГЗ)</w:t>
            </w:r>
            <w:proofErr w:type="gramEnd"/>
          </w:p>
        </w:tc>
        <w:tc>
          <w:tcPr>
            <w:tcW w:w="477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шт.</w:t>
            </w:r>
          </w:p>
        </w:tc>
        <w:tc>
          <w:tcPr>
            <w:tcW w:w="870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1</w:t>
            </w:r>
          </w:p>
        </w:tc>
        <w:tc>
          <w:tcPr>
            <w:tcW w:w="579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3 года</w:t>
            </w:r>
          </w:p>
        </w:tc>
        <w:tc>
          <w:tcPr>
            <w:tcW w:w="606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25</w:t>
            </w:r>
          </w:p>
        </w:tc>
        <w:tc>
          <w:tcPr>
            <w:tcW w:w="597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850,00</w:t>
            </w:r>
          </w:p>
        </w:tc>
      </w:tr>
      <w:tr w:rsidR="004F0AAB" w:rsidRPr="00587B7B" w:rsidTr="00DE3FBA">
        <w:tc>
          <w:tcPr>
            <w:tcW w:w="311" w:type="pct"/>
            <w:vAlign w:val="center"/>
          </w:tcPr>
          <w:p w:rsidR="004F0AAB" w:rsidRPr="005B4C7C" w:rsidRDefault="004F0AAB" w:rsidP="00B70916">
            <w:pPr>
              <w:numPr>
                <w:ilvl w:val="0"/>
                <w:numId w:val="14"/>
              </w:numPr>
              <w:ind w:left="1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pct"/>
          </w:tcPr>
          <w:p w:rsidR="004F0AAB" w:rsidRPr="005B4C7C" w:rsidRDefault="004F0AAB" w:rsidP="00DE3FBA">
            <w:pPr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Индивидуальные перевязочные пакеты (ИПП-1)</w:t>
            </w:r>
          </w:p>
        </w:tc>
        <w:tc>
          <w:tcPr>
            <w:tcW w:w="477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шт.</w:t>
            </w:r>
          </w:p>
        </w:tc>
        <w:tc>
          <w:tcPr>
            <w:tcW w:w="870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1</w:t>
            </w:r>
          </w:p>
        </w:tc>
        <w:tc>
          <w:tcPr>
            <w:tcW w:w="579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5 лет</w:t>
            </w:r>
          </w:p>
        </w:tc>
        <w:tc>
          <w:tcPr>
            <w:tcW w:w="606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25</w:t>
            </w:r>
          </w:p>
        </w:tc>
        <w:tc>
          <w:tcPr>
            <w:tcW w:w="597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70,00</w:t>
            </w:r>
          </w:p>
        </w:tc>
      </w:tr>
      <w:tr w:rsidR="004F0AAB" w:rsidRPr="00587B7B" w:rsidTr="00DE3FBA">
        <w:tc>
          <w:tcPr>
            <w:tcW w:w="311" w:type="pct"/>
            <w:vAlign w:val="center"/>
          </w:tcPr>
          <w:p w:rsidR="004F0AAB" w:rsidRPr="005B4C7C" w:rsidRDefault="004F0AAB" w:rsidP="00B70916">
            <w:pPr>
              <w:numPr>
                <w:ilvl w:val="0"/>
                <w:numId w:val="14"/>
              </w:numPr>
              <w:ind w:left="1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pct"/>
          </w:tcPr>
          <w:p w:rsidR="004F0AAB" w:rsidRPr="005B4C7C" w:rsidRDefault="004F0AAB" w:rsidP="00DE3FBA">
            <w:pPr>
              <w:jc w:val="both"/>
              <w:rPr>
                <w:spacing w:val="-12"/>
                <w:sz w:val="22"/>
                <w:szCs w:val="22"/>
              </w:rPr>
            </w:pPr>
            <w:r w:rsidRPr="005B4C7C">
              <w:rPr>
                <w:spacing w:val="-12"/>
                <w:sz w:val="22"/>
                <w:szCs w:val="22"/>
              </w:rPr>
              <w:t>Индивидуальные противохимические пакеты (ИПП-11)</w:t>
            </w:r>
          </w:p>
        </w:tc>
        <w:tc>
          <w:tcPr>
            <w:tcW w:w="477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шт.</w:t>
            </w:r>
          </w:p>
        </w:tc>
        <w:tc>
          <w:tcPr>
            <w:tcW w:w="870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1</w:t>
            </w:r>
          </w:p>
        </w:tc>
        <w:tc>
          <w:tcPr>
            <w:tcW w:w="579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5 лет</w:t>
            </w:r>
          </w:p>
        </w:tc>
        <w:tc>
          <w:tcPr>
            <w:tcW w:w="606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25</w:t>
            </w:r>
          </w:p>
        </w:tc>
        <w:tc>
          <w:tcPr>
            <w:tcW w:w="597" w:type="pct"/>
          </w:tcPr>
          <w:p w:rsidR="004F0AAB" w:rsidRPr="005B4C7C" w:rsidRDefault="004F0AAB" w:rsidP="00DE3FBA">
            <w:pPr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120,00</w:t>
            </w:r>
          </w:p>
        </w:tc>
      </w:tr>
    </w:tbl>
    <w:p w:rsidR="004F0AAB" w:rsidRDefault="004F0AAB" w:rsidP="004F0AAB">
      <w:pPr>
        <w:pStyle w:val="Default"/>
        <w:ind w:firstLine="561"/>
        <w:jc w:val="both"/>
        <w:rPr>
          <w:sz w:val="28"/>
          <w:szCs w:val="28"/>
        </w:rPr>
      </w:pPr>
    </w:p>
    <w:p w:rsidR="004F0AAB" w:rsidRPr="00DB0BA7" w:rsidRDefault="004F0AAB" w:rsidP="004F0AAB">
      <w:pPr>
        <w:pStyle w:val="Default"/>
        <w:ind w:firstLine="561"/>
        <w:jc w:val="both"/>
        <w:rPr>
          <w:color w:val="auto"/>
        </w:rPr>
      </w:pPr>
      <w:r w:rsidRPr="00DB0BA7">
        <w:t>- наименование и количество материальных запасов для нужд гражданской обороны могут меняться в зависимости от необходимости, но затраты определяются в размере  доведенных лимитов бюджетных обязательств на эти цели.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333AB9">
        <w:rPr>
          <w:b/>
        </w:rPr>
        <w:t>III. Затраты на капитальный ремонт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государственного имущества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szCs w:val="22"/>
        </w:rPr>
      </w:pPr>
      <w:r>
        <w:rPr>
          <w:szCs w:val="22"/>
        </w:rPr>
        <w:t>131.</w:t>
      </w:r>
      <w:r w:rsidRPr="00A60AFC">
        <w:rPr>
          <w:szCs w:val="22"/>
        </w:rPr>
        <w:t>Затраты на капитальный и текущий ремонт имущества</w:t>
      </w:r>
      <w:r w:rsidRPr="003D48B8">
        <w:rPr>
          <w:szCs w:val="22"/>
        </w:rPr>
        <w:t xml:space="preserve"> определяются   в соответствии со статьей 22 Федерального закона № 44-ФЗ и с законодательством Российской Федерации о градостроительной деятельности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1</w:t>
      </w:r>
      <w:r>
        <w:t>32</w:t>
      </w:r>
      <w:r w:rsidRPr="00333AB9">
        <w:t>. Затраты на капитальный ремонт государственного</w:t>
      </w:r>
      <w:r>
        <w:t xml:space="preserve"> (муниципального)</w:t>
      </w:r>
      <w:r w:rsidRPr="00333AB9">
        <w:t xml:space="preserve"> имущества определяются на основании затрат, связанных со строительными работами</w:t>
      </w:r>
      <w:r>
        <w:t>,</w:t>
      </w:r>
      <w:r w:rsidRPr="00C91D99">
        <w:t xml:space="preserve"> </w:t>
      </w:r>
      <w:r>
        <w:t>авторским надзором, строительным, техническим надзором, проведением определения достоверности определения сметной стоимости, экспертизой</w:t>
      </w:r>
      <w:r w:rsidRPr="00333AB9">
        <w:t>, и затрат на разработку проектной документации.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1</w:t>
      </w:r>
      <w:r>
        <w:t>33</w:t>
      </w:r>
      <w:r w:rsidRPr="00333AB9">
        <w:t xml:space="preserve">. </w:t>
      </w:r>
      <w:proofErr w:type="gramStart"/>
      <w:r w:rsidRPr="00333AB9">
        <w:t>Затраты на строительные работы, осуществляемые в рамках капитального ремонта,</w:t>
      </w:r>
      <w:r>
        <w:t xml:space="preserve"> авторский надзор, строительный, технический надзор, проведение определения достоверности определения сметной стоимости, экспертизу</w:t>
      </w:r>
      <w:r w:rsidRPr="00333AB9"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субъекта Российской Федерации, администрацией  </w:t>
      </w:r>
      <w:r>
        <w:t>Нижнегорского</w:t>
      </w:r>
      <w:r w:rsidRPr="00333AB9">
        <w:t xml:space="preserve"> сельского</w:t>
      </w:r>
      <w:proofErr w:type="gramEnd"/>
      <w:r w:rsidRPr="00333AB9">
        <w:t xml:space="preserve"> поселения</w:t>
      </w:r>
      <w:r w:rsidRPr="005B4C7C">
        <w:t xml:space="preserve"> </w:t>
      </w:r>
      <w:r>
        <w:t>Нижнегорского района Республики Крым</w:t>
      </w:r>
      <w:r w:rsidRPr="00333AB9">
        <w:t xml:space="preserve">, иными органами </w:t>
      </w:r>
      <w:r>
        <w:t>Нижнегорского</w:t>
      </w:r>
      <w:r w:rsidRPr="00333AB9">
        <w:t xml:space="preserve"> сельского поселения </w:t>
      </w:r>
      <w:r>
        <w:t>Нижнегорского района Республики Крым</w:t>
      </w:r>
      <w:r w:rsidRPr="00333AB9">
        <w:t xml:space="preserve"> 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1</w:t>
      </w:r>
      <w:r>
        <w:t>34</w:t>
      </w:r>
      <w:r w:rsidRPr="00333AB9">
        <w:t>. Затраты на разработку проектной документации</w:t>
      </w:r>
      <w:r>
        <w:t xml:space="preserve"> (корректировки)</w:t>
      </w:r>
      <w:r w:rsidRPr="00333AB9">
        <w:t xml:space="preserve"> определяются в соответствии со </w:t>
      </w:r>
      <w:hyperlink r:id="rId444" w:history="1">
        <w:r w:rsidRPr="00333AB9">
          <w:t>статьей 22</w:t>
        </w:r>
      </w:hyperlink>
      <w:r w:rsidRPr="00333AB9"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333AB9">
        <w:rPr>
          <w:b/>
        </w:rPr>
        <w:t>IV. Затраты на финансовое обеспечение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proofErr w:type="gramStart"/>
      <w:r w:rsidRPr="00333AB9">
        <w:rPr>
          <w:b/>
        </w:rPr>
        <w:t>строительства, реконструкции (в том числе с элементами</w:t>
      </w:r>
      <w:proofErr w:type="gramEnd"/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реставрации), технического перевооружения объектов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</w:rPr>
        <w:t>капитального строительства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1</w:t>
      </w:r>
      <w:r>
        <w:t>35</w:t>
      </w:r>
      <w:r w:rsidRPr="00333AB9"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Pr="00333AB9">
        <w:lastRenderedPageBreak/>
        <w:t xml:space="preserve">определяются в соответствии со </w:t>
      </w:r>
      <w:hyperlink r:id="rId445" w:history="1">
        <w:r w:rsidRPr="00333AB9">
          <w:t>статьей 22</w:t>
        </w:r>
      </w:hyperlink>
      <w:r w:rsidRPr="00333AB9">
        <w:t xml:space="preserve"> Федерального закона и с законодательством Российской Федерации о градостроительной деятельности.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1</w:t>
      </w:r>
      <w:r>
        <w:t>36</w:t>
      </w:r>
      <w:r w:rsidRPr="00333AB9">
        <w:t xml:space="preserve">. Затраты на приобретение объектов недвижимого имущества определяются в соответствии со </w:t>
      </w:r>
      <w:hyperlink r:id="rId446" w:history="1">
        <w:r w:rsidRPr="00333AB9">
          <w:t>статьей 22</w:t>
        </w:r>
      </w:hyperlink>
      <w:r w:rsidRPr="00333AB9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333AB9">
        <w:rPr>
          <w:b/>
        </w:rPr>
        <w:t>V. Затраты на дополнительное профессиональное образование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1</w:t>
      </w:r>
      <w:r>
        <w:t>37</w:t>
      </w:r>
      <w:r w:rsidRPr="00333AB9"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333AB9">
        <w:t xml:space="preserve"> (</w:t>
      </w:r>
      <w:r>
        <w:rPr>
          <w:noProof/>
          <w:position w:val="-12"/>
        </w:rPr>
        <w:drawing>
          <wp:inline distT="0" distB="0" distL="0" distR="0" wp14:anchorId="01BB6828" wp14:editId="0D976D6C">
            <wp:extent cx="295275" cy="257175"/>
            <wp:effectExtent l="0" t="0" r="9525" b="9525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) </w:t>
      </w:r>
      <w:proofErr w:type="gramEnd"/>
      <w:r w:rsidRPr="00333AB9">
        <w:t>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28"/>
        </w:rPr>
        <w:drawing>
          <wp:inline distT="0" distB="0" distL="0" distR="0" wp14:anchorId="054D8622" wp14:editId="0A1F6BD2">
            <wp:extent cx="1552575" cy="466725"/>
            <wp:effectExtent l="0" t="0" r="9525" b="9525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>,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 wp14:anchorId="727803DE" wp14:editId="01395EC7">
            <wp:extent cx="381000" cy="257175"/>
            <wp:effectExtent l="0" t="0" r="0" b="9525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t xml:space="preserve"> - количество работников, направляемых на i-й вид дополнительного профессионального образования;</w:t>
      </w:r>
    </w:p>
    <w:p w:rsidR="004F0AAB" w:rsidRDefault="004F0AAB" w:rsidP="00B70916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333AB9">
        <w:t>- цена обучения одного работника по i-</w:t>
      </w:r>
      <w:proofErr w:type="spellStart"/>
      <w:r w:rsidRPr="00333AB9">
        <w:t>му</w:t>
      </w:r>
      <w:proofErr w:type="spellEnd"/>
      <w:r w:rsidRPr="00333AB9">
        <w:t xml:space="preserve"> виду дополнительного профессионального образования.</w:t>
      </w:r>
    </w:p>
    <w:p w:rsidR="004F0AAB" w:rsidRPr="00ED7372" w:rsidRDefault="004F0AAB" w:rsidP="004F0AAB">
      <w:pPr>
        <w:widowControl w:val="0"/>
        <w:autoSpaceDE w:val="0"/>
        <w:autoSpaceDN w:val="0"/>
        <w:adjustRightInd w:val="0"/>
      </w:pPr>
      <w:r>
        <w:t>Р</w:t>
      </w:r>
      <w:r w:rsidRPr="00ED7372">
        <w:t>асчёт производиться в соответств</w:t>
      </w:r>
      <w:r>
        <w:t>ии с нормами согласно таблице</w:t>
      </w:r>
      <w:r w:rsidRPr="00ED7372">
        <w:t>:</w:t>
      </w:r>
    </w:p>
    <w:p w:rsidR="004F0AAB" w:rsidRDefault="004F0AAB" w:rsidP="004F0AAB">
      <w:pPr>
        <w:widowControl w:val="0"/>
        <w:autoSpaceDE w:val="0"/>
        <w:autoSpaceDN w:val="0"/>
        <w:adjustRightInd w:val="0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74"/>
        <w:gridCol w:w="3060"/>
        <w:gridCol w:w="2160"/>
      </w:tblGrid>
      <w:tr w:rsidR="004F0AAB" w:rsidRPr="005B4C7C" w:rsidTr="00DE3FBA">
        <w:trPr>
          <w:trHeight w:val="137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№</w:t>
            </w:r>
            <w:r w:rsidRPr="005B4C7C">
              <w:rPr>
                <w:sz w:val="22"/>
                <w:szCs w:val="22"/>
              </w:rPr>
              <w:br/>
            </w:r>
            <w:proofErr w:type="gramStart"/>
            <w:r w:rsidRPr="005B4C7C">
              <w:rPr>
                <w:sz w:val="22"/>
                <w:szCs w:val="22"/>
              </w:rPr>
              <w:t>п</w:t>
            </w:r>
            <w:proofErr w:type="gramEnd"/>
            <w:r w:rsidRPr="005B4C7C">
              <w:rPr>
                <w:sz w:val="22"/>
                <w:szCs w:val="22"/>
              </w:rPr>
              <w:t>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tabs>
                <w:tab w:val="left" w:pos="1134"/>
              </w:tabs>
              <w:autoSpaceDE w:val="0"/>
              <w:autoSpaceDN w:val="0"/>
              <w:adjustRightInd w:val="0"/>
              <w:ind w:left="-109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Периодичность оказания услуг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Предельная цена 1 ед., руб. на 1 работника в год</w:t>
            </w:r>
          </w:p>
        </w:tc>
      </w:tr>
    </w:tbl>
    <w:p w:rsidR="004F0AAB" w:rsidRPr="005B4C7C" w:rsidRDefault="004F0AAB" w:rsidP="004F0AA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74"/>
        <w:gridCol w:w="3118"/>
        <w:gridCol w:w="2126"/>
      </w:tblGrid>
      <w:tr w:rsidR="004F0AAB" w:rsidRPr="005B4C7C" w:rsidTr="00DE3FBA">
        <w:trPr>
          <w:tblHeader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tabs>
                <w:tab w:val="left" w:pos="1134"/>
              </w:tabs>
              <w:autoSpaceDE w:val="0"/>
              <w:autoSpaceDN w:val="0"/>
              <w:adjustRightInd w:val="0"/>
              <w:ind w:left="-109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4</w:t>
            </w:r>
          </w:p>
        </w:tc>
      </w:tr>
      <w:tr w:rsidR="004F0AAB" w:rsidRPr="005B4C7C" w:rsidTr="00DE3FBA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Услуга по дополнительному профессиональному образованию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20 000,00</w:t>
            </w:r>
          </w:p>
        </w:tc>
      </w:tr>
      <w:tr w:rsidR="004F0AAB" w:rsidRPr="005B4C7C" w:rsidTr="00DE3FBA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Услуги, предоставляемые в результате участия в форумах,</w:t>
            </w:r>
          </w:p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B4C7C">
              <w:rPr>
                <w:sz w:val="22"/>
                <w:szCs w:val="22"/>
              </w:rPr>
              <w:t>семинарах</w:t>
            </w:r>
            <w:proofErr w:type="gramEnd"/>
            <w:r w:rsidRPr="005B4C7C">
              <w:rPr>
                <w:sz w:val="22"/>
                <w:szCs w:val="22"/>
              </w:rPr>
              <w:t>, научных конференциях, круглых столах, конгрессах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Не более </w:t>
            </w:r>
          </w:p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10 000,00</w:t>
            </w:r>
          </w:p>
        </w:tc>
      </w:tr>
      <w:tr w:rsidR="004F0AAB" w:rsidRPr="005B4C7C" w:rsidTr="00DE3FBA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Не более 20 000,00</w:t>
            </w:r>
          </w:p>
        </w:tc>
      </w:tr>
      <w:tr w:rsidR="004F0AAB" w:rsidRPr="005B4C7C" w:rsidTr="00DE3FBA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1 раз в 3 года </w:t>
            </w:r>
          </w:p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B4C7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Не более</w:t>
            </w:r>
          </w:p>
          <w:p w:rsidR="004F0AAB" w:rsidRPr="005B4C7C" w:rsidRDefault="004F0AAB" w:rsidP="00DE3FBA">
            <w:pPr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20 000,00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176C8"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0" w:history="1">
        <w:r w:rsidRPr="003176C8">
          <w:t>статьей 22</w:t>
        </w:r>
      </w:hyperlink>
      <w:r w:rsidRPr="003176C8">
        <w:t xml:space="preserve"> Федерального закона</w:t>
      </w:r>
      <w:r>
        <w:t xml:space="preserve"> «О контрактной системе в сфере закупок».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left="360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138.</w:t>
      </w:r>
      <w:r w:rsidRPr="00333AB9">
        <w:t xml:space="preserve"> Затраты на приобретение </w:t>
      </w:r>
      <w:r>
        <w:t xml:space="preserve">консультационных услуг (семинары) </w:t>
      </w:r>
      <w:r w:rsidRPr="00333AB9">
        <w:t xml:space="preserve"> (</w:t>
      </w:r>
      <w:r>
        <w:t>З</w:t>
      </w:r>
      <w:r>
        <w:rPr>
          <w:noProof/>
          <w:position w:val="-12"/>
          <w:sz w:val="16"/>
          <w:szCs w:val="16"/>
        </w:rPr>
        <w:t>конс</w:t>
      </w:r>
      <w:r w:rsidRPr="00333AB9">
        <w:t>) определяются по формуле: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З</w:t>
      </w:r>
      <w:r>
        <w:rPr>
          <w:noProof/>
          <w:position w:val="-12"/>
          <w:sz w:val="16"/>
          <w:szCs w:val="16"/>
        </w:rPr>
        <w:t>конс</w:t>
      </w:r>
      <w:r>
        <w:t xml:space="preserve"> = Q </w:t>
      </w:r>
      <w:r>
        <w:rPr>
          <w:noProof/>
          <w:position w:val="-12"/>
          <w:sz w:val="16"/>
          <w:szCs w:val="16"/>
        </w:rPr>
        <w:t>конс</w:t>
      </w:r>
      <w:r>
        <w:t xml:space="preserve">  х P </w:t>
      </w:r>
      <w:r>
        <w:rPr>
          <w:noProof/>
          <w:position w:val="-12"/>
          <w:sz w:val="16"/>
          <w:szCs w:val="16"/>
        </w:rPr>
        <w:t>конс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где: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Q </w:t>
      </w:r>
      <w:r>
        <w:rPr>
          <w:noProof/>
          <w:position w:val="-12"/>
          <w:sz w:val="16"/>
          <w:szCs w:val="16"/>
        </w:rPr>
        <w:t>конс</w:t>
      </w:r>
      <w:r>
        <w:t xml:space="preserve">  - </w:t>
      </w:r>
      <w:r w:rsidRPr="00333AB9">
        <w:t>количество работников</w:t>
      </w:r>
      <w:r>
        <w:t>, направляемых на семинары</w:t>
      </w:r>
      <w:r w:rsidRPr="00333AB9">
        <w:t>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P </w:t>
      </w:r>
      <w:r>
        <w:rPr>
          <w:noProof/>
          <w:position w:val="-12"/>
          <w:sz w:val="16"/>
          <w:szCs w:val="16"/>
        </w:rPr>
        <w:t>кон</w:t>
      </w:r>
      <w:proofErr w:type="gramStart"/>
      <w:r>
        <w:rPr>
          <w:noProof/>
          <w:position w:val="-12"/>
          <w:sz w:val="16"/>
          <w:szCs w:val="16"/>
        </w:rPr>
        <w:t>с</w:t>
      </w:r>
      <w:r w:rsidRPr="00333AB9">
        <w:t>-</w:t>
      </w:r>
      <w:proofErr w:type="gramEnd"/>
      <w:r w:rsidRPr="00333AB9">
        <w:t xml:space="preserve"> цена</w:t>
      </w:r>
      <w:r>
        <w:t xml:space="preserve"> за одного участника консультационного семинара 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040"/>
      </w:tblGrid>
      <w:tr w:rsidR="004F0AAB" w:rsidRPr="00B548CF" w:rsidTr="00DE3FBA">
        <w:tc>
          <w:tcPr>
            <w:tcW w:w="5148" w:type="dxa"/>
          </w:tcPr>
          <w:p w:rsidR="004F0AAB" w:rsidRPr="004C7107" w:rsidRDefault="004F0AAB" w:rsidP="00DE3FBA">
            <w:pPr>
              <w:pStyle w:val="Default"/>
              <w:jc w:val="center"/>
              <w:rPr>
                <w:color w:val="auto"/>
              </w:rPr>
            </w:pPr>
            <w:r w:rsidRPr="004C7107">
              <w:rPr>
                <w:color w:val="auto"/>
              </w:rPr>
              <w:t xml:space="preserve">Количество работников, направляемых на семинары, </w:t>
            </w:r>
          </w:p>
          <w:p w:rsidR="004F0AAB" w:rsidRPr="004C7107" w:rsidRDefault="004F0AAB" w:rsidP="00DE3FBA">
            <w:pPr>
              <w:pStyle w:val="Default"/>
              <w:jc w:val="center"/>
              <w:rPr>
                <w:color w:val="auto"/>
              </w:rPr>
            </w:pPr>
            <w:r w:rsidRPr="004C7107">
              <w:rPr>
                <w:color w:val="auto"/>
              </w:rPr>
              <w:t xml:space="preserve">Q </w:t>
            </w:r>
            <w:r w:rsidRPr="004C7107">
              <w:rPr>
                <w:noProof/>
                <w:color w:val="auto"/>
                <w:position w:val="-12"/>
              </w:rPr>
              <w:t>конс</w:t>
            </w:r>
            <w:r w:rsidRPr="004C7107">
              <w:rPr>
                <w:color w:val="auto"/>
              </w:rPr>
              <w:t xml:space="preserve">  </w:t>
            </w:r>
          </w:p>
        </w:tc>
        <w:tc>
          <w:tcPr>
            <w:tcW w:w="5040" w:type="dxa"/>
          </w:tcPr>
          <w:p w:rsidR="004F0AAB" w:rsidRPr="004C7107" w:rsidRDefault="004F0AAB" w:rsidP="00DE3FBA">
            <w:pPr>
              <w:pStyle w:val="Default"/>
              <w:jc w:val="center"/>
              <w:rPr>
                <w:color w:val="auto"/>
              </w:rPr>
            </w:pPr>
            <w:r w:rsidRPr="004C7107">
              <w:rPr>
                <w:color w:val="auto"/>
              </w:rPr>
              <w:t xml:space="preserve">Цена за одного участника консультационного семинара,                         P </w:t>
            </w:r>
            <w:r w:rsidRPr="004C7107">
              <w:rPr>
                <w:noProof/>
                <w:color w:val="auto"/>
                <w:position w:val="-12"/>
              </w:rPr>
              <w:t>конс</w:t>
            </w:r>
          </w:p>
        </w:tc>
      </w:tr>
      <w:tr w:rsidR="004F0AAB" w:rsidTr="00DE3FBA">
        <w:tc>
          <w:tcPr>
            <w:tcW w:w="5148" w:type="dxa"/>
            <w:vAlign w:val="center"/>
          </w:tcPr>
          <w:p w:rsidR="004F0AAB" w:rsidRPr="004C7107" w:rsidRDefault="004F0AAB" w:rsidP="00DE3FBA">
            <w:pPr>
              <w:pStyle w:val="Default"/>
              <w:jc w:val="center"/>
              <w:rPr>
                <w:color w:val="auto"/>
              </w:rPr>
            </w:pPr>
            <w:r w:rsidRPr="004C7107">
              <w:rPr>
                <w:color w:val="auto"/>
              </w:rPr>
              <w:t>Все  сотрудники</w:t>
            </w:r>
          </w:p>
        </w:tc>
        <w:tc>
          <w:tcPr>
            <w:tcW w:w="5040" w:type="dxa"/>
            <w:vAlign w:val="center"/>
          </w:tcPr>
          <w:p w:rsidR="004F0AAB" w:rsidRPr="004C7107" w:rsidRDefault="004F0AAB" w:rsidP="00DE3FBA">
            <w:pPr>
              <w:pStyle w:val="Default"/>
              <w:jc w:val="center"/>
              <w:rPr>
                <w:color w:val="auto"/>
              </w:rPr>
            </w:pPr>
            <w:r w:rsidRPr="004C7107">
              <w:rPr>
                <w:color w:val="auto"/>
              </w:rPr>
              <w:t>Не более 6000,0</w:t>
            </w: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4C7107" w:rsidRDefault="004F0AAB" w:rsidP="004F0AAB">
      <w:pPr>
        <w:suppressAutoHyphens/>
        <w:ind w:firstLine="709"/>
        <w:jc w:val="both"/>
      </w:pPr>
      <w:r w:rsidRPr="004C7107">
        <w:t>139. Затраты на нотариальные услуги (</w:t>
      </w:r>
      <w:proofErr w:type="spellStart"/>
      <w:r w:rsidRPr="004C7107">
        <w:t>З</w:t>
      </w:r>
      <w:r w:rsidRPr="004C7107">
        <w:rPr>
          <w:vertAlign w:val="subscript"/>
        </w:rPr>
        <w:t>нту</w:t>
      </w:r>
      <w:proofErr w:type="spellEnd"/>
      <w:proofErr w:type="gramStart"/>
      <w:r w:rsidRPr="004C7107">
        <w:t>)о</w:t>
      </w:r>
      <w:proofErr w:type="gramEnd"/>
      <w:r w:rsidRPr="004C7107">
        <w:t>пределяются по формуле:</w:t>
      </w:r>
    </w:p>
    <w:p w:rsidR="004F0AAB" w:rsidRPr="004C7107" w:rsidRDefault="004F0AAB" w:rsidP="004F0AAB">
      <w:pPr>
        <w:suppressAutoHyphens/>
        <w:jc w:val="center"/>
      </w:pPr>
    </w:p>
    <w:p w:rsidR="004F0AAB" w:rsidRPr="004C7107" w:rsidRDefault="004F0AAB" w:rsidP="004F0AAB">
      <w:pPr>
        <w:suppressAutoHyphens/>
        <w:jc w:val="center"/>
      </w:pPr>
      <w:proofErr w:type="spellStart"/>
      <w:r w:rsidRPr="004C7107">
        <w:t>З</w:t>
      </w:r>
      <w:r w:rsidRPr="004C7107">
        <w:rPr>
          <w:vertAlign w:val="subscript"/>
        </w:rPr>
        <w:t>нту</w:t>
      </w:r>
      <w:proofErr w:type="spellEnd"/>
      <w:r w:rsidRPr="004C7107">
        <w:rPr>
          <w:vertAlign w:val="subscript"/>
        </w:rPr>
        <w:t xml:space="preserve"> </w:t>
      </w:r>
      <w:r w:rsidRPr="004C7107">
        <w:t xml:space="preserve">= </w:t>
      </w:r>
      <w:proofErr w:type="gramStart"/>
      <w:r w:rsidRPr="004C7107">
        <w:rPr>
          <w:lang w:val="en-US"/>
        </w:rPr>
        <w:t>Q</w:t>
      </w:r>
      <w:proofErr w:type="spellStart"/>
      <w:proofErr w:type="gramEnd"/>
      <w:r w:rsidRPr="004C7107">
        <w:rPr>
          <w:vertAlign w:val="subscript"/>
        </w:rPr>
        <w:t>нту</w:t>
      </w:r>
      <w:proofErr w:type="spellEnd"/>
      <w:r w:rsidRPr="004C7107">
        <w:rPr>
          <w:vertAlign w:val="subscript"/>
        </w:rPr>
        <w:t xml:space="preserve"> </w:t>
      </w:r>
      <w:r w:rsidRPr="004C7107">
        <w:t xml:space="preserve">× </w:t>
      </w:r>
      <w:proofErr w:type="spellStart"/>
      <w:r w:rsidRPr="004C7107">
        <w:t>Р</w:t>
      </w:r>
      <w:r w:rsidRPr="004C7107">
        <w:rPr>
          <w:vertAlign w:val="subscript"/>
        </w:rPr>
        <w:t>нту</w:t>
      </w:r>
      <w:proofErr w:type="spellEnd"/>
      <w:r w:rsidRPr="004C7107">
        <w:t>,</w:t>
      </w:r>
    </w:p>
    <w:p w:rsidR="004F0AAB" w:rsidRPr="004C7107" w:rsidRDefault="004F0AAB" w:rsidP="004F0AAB">
      <w:pPr>
        <w:suppressAutoHyphens/>
        <w:ind w:firstLine="709"/>
      </w:pPr>
      <w:r w:rsidRPr="004C7107">
        <w:t>где:</w:t>
      </w:r>
    </w:p>
    <w:p w:rsidR="004F0AAB" w:rsidRPr="004C7107" w:rsidRDefault="004F0AAB" w:rsidP="004F0AAB">
      <w:pPr>
        <w:suppressAutoHyphens/>
        <w:ind w:firstLine="709"/>
        <w:jc w:val="both"/>
      </w:pPr>
      <w:r w:rsidRPr="004C7107">
        <w:rPr>
          <w:lang w:val="en-US"/>
        </w:rPr>
        <w:t>Q</w:t>
      </w:r>
      <w:proofErr w:type="spellStart"/>
      <w:r w:rsidRPr="004C7107">
        <w:rPr>
          <w:vertAlign w:val="subscript"/>
        </w:rPr>
        <w:t>нту</w:t>
      </w:r>
      <w:proofErr w:type="spellEnd"/>
      <w:r w:rsidRPr="004C7107">
        <w:rPr>
          <w:vertAlign w:val="subscript"/>
        </w:rPr>
        <w:t xml:space="preserve"> </w:t>
      </w:r>
      <w:r w:rsidRPr="004C7107">
        <w:t>– планируемое к приобретению количество нотариальных услуг;</w:t>
      </w:r>
    </w:p>
    <w:p w:rsidR="004F0AAB" w:rsidRPr="004C7107" w:rsidRDefault="004F0AAB" w:rsidP="004F0AAB">
      <w:pPr>
        <w:pStyle w:val="Defaul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4C7107">
        <w:rPr>
          <w:sz w:val="28"/>
          <w:szCs w:val="28"/>
        </w:rPr>
        <w:t>Р</w:t>
      </w:r>
      <w:r w:rsidRPr="004C7107">
        <w:rPr>
          <w:sz w:val="28"/>
          <w:szCs w:val="28"/>
          <w:vertAlign w:val="subscript"/>
        </w:rPr>
        <w:t>нту</w:t>
      </w:r>
      <w:proofErr w:type="spellEnd"/>
      <w:r w:rsidRPr="004C7107">
        <w:rPr>
          <w:sz w:val="28"/>
          <w:szCs w:val="28"/>
          <w:vertAlign w:val="subscript"/>
        </w:rPr>
        <w:t xml:space="preserve"> </w:t>
      </w:r>
      <w:r w:rsidRPr="004C7107">
        <w:rPr>
          <w:sz w:val="28"/>
          <w:szCs w:val="28"/>
        </w:rPr>
        <w:t>– цена 1 нотариальной услуги.</w:t>
      </w:r>
    </w:p>
    <w:p w:rsidR="004F0AAB" w:rsidRPr="00123155" w:rsidRDefault="004F0AAB" w:rsidP="004F0AAB">
      <w:pPr>
        <w:pStyle w:val="Default"/>
        <w:ind w:firstLine="561"/>
        <w:jc w:val="both"/>
        <w:rPr>
          <w:color w:val="auto"/>
        </w:rPr>
      </w:pPr>
      <w:r w:rsidRPr="004C7107">
        <w:rPr>
          <w:sz w:val="28"/>
          <w:szCs w:val="28"/>
        </w:rPr>
        <w:t xml:space="preserve"> При этом закупка осуществляется исходя из фактической потребности, но не более доведенных лимитов бюджетных обязательств на эти цели</w:t>
      </w:r>
      <w:r>
        <w:t>.</w:t>
      </w:r>
    </w:p>
    <w:p w:rsidR="004F0AAB" w:rsidRDefault="004F0AAB" w:rsidP="004F0AAB">
      <w:pPr>
        <w:suppressAutoHyphens/>
        <w:ind w:firstLine="709"/>
      </w:pPr>
      <w:r w:rsidRPr="00FA3671">
        <w:t>.</w:t>
      </w:r>
    </w:p>
    <w:p w:rsidR="004F0AAB" w:rsidRPr="00FA3671" w:rsidRDefault="004F0AAB" w:rsidP="004F0AAB">
      <w:pPr>
        <w:suppressAutoHyphens/>
        <w:ind w:firstLine="709"/>
      </w:pPr>
    </w:p>
    <w:p w:rsidR="004F0AAB" w:rsidRPr="004C7107" w:rsidRDefault="004F0AAB" w:rsidP="004F0AAB">
      <w:pPr>
        <w:suppressAutoHyphens/>
        <w:ind w:firstLine="709"/>
        <w:jc w:val="both"/>
      </w:pPr>
      <w:r w:rsidRPr="004C7107">
        <w:t>140. Затраты на услуги оценки технического состояния нефинансовых активов (</w:t>
      </w:r>
      <w:proofErr w:type="spellStart"/>
      <w:r w:rsidRPr="004C7107">
        <w:t>З</w:t>
      </w:r>
      <w:r w:rsidRPr="004C7107">
        <w:rPr>
          <w:vertAlign w:val="subscript"/>
        </w:rPr>
        <w:t>отс</w:t>
      </w:r>
      <w:proofErr w:type="spellEnd"/>
      <w:r w:rsidRPr="004C7107">
        <w:t>) определяется по формуле:</w:t>
      </w:r>
    </w:p>
    <w:p w:rsidR="004F0AAB" w:rsidRPr="004C7107" w:rsidRDefault="004F0AAB" w:rsidP="004F0AAB">
      <w:pPr>
        <w:suppressAutoHyphens/>
        <w:jc w:val="center"/>
      </w:pPr>
      <w:proofErr w:type="spellStart"/>
      <w:r w:rsidRPr="004C7107">
        <w:t>З</w:t>
      </w:r>
      <w:r w:rsidRPr="004C7107">
        <w:rPr>
          <w:vertAlign w:val="subscript"/>
        </w:rPr>
        <w:t>отс</w:t>
      </w:r>
      <w:proofErr w:type="spellEnd"/>
      <w:r w:rsidRPr="004C7107">
        <w:rPr>
          <w:vertAlign w:val="subscript"/>
        </w:rPr>
        <w:t xml:space="preserve"> </w:t>
      </w:r>
      <w:r w:rsidRPr="004C7107">
        <w:t xml:space="preserve">= </w:t>
      </w:r>
      <w:proofErr w:type="gramStart"/>
      <w:r w:rsidRPr="004C7107">
        <w:rPr>
          <w:lang w:val="en-US"/>
        </w:rPr>
        <w:t>Q</w:t>
      </w:r>
      <w:proofErr w:type="spellStart"/>
      <w:proofErr w:type="gramEnd"/>
      <w:r w:rsidRPr="004C7107">
        <w:rPr>
          <w:vertAlign w:val="subscript"/>
        </w:rPr>
        <w:t>отс</w:t>
      </w:r>
      <w:proofErr w:type="spellEnd"/>
      <w:r w:rsidRPr="004C7107">
        <w:rPr>
          <w:vertAlign w:val="subscript"/>
        </w:rPr>
        <w:t xml:space="preserve"> </w:t>
      </w:r>
      <w:r w:rsidRPr="004C7107">
        <w:t xml:space="preserve">× </w:t>
      </w:r>
      <w:proofErr w:type="spellStart"/>
      <w:r w:rsidRPr="004C7107">
        <w:t>Р</w:t>
      </w:r>
      <w:r w:rsidRPr="004C7107">
        <w:rPr>
          <w:vertAlign w:val="subscript"/>
        </w:rPr>
        <w:t>отс</w:t>
      </w:r>
      <w:proofErr w:type="spellEnd"/>
      <w:r w:rsidRPr="004C7107">
        <w:t>,</w:t>
      </w:r>
    </w:p>
    <w:p w:rsidR="004F0AAB" w:rsidRPr="004C7107" w:rsidRDefault="004F0AAB" w:rsidP="004F0AAB">
      <w:pPr>
        <w:suppressAutoHyphens/>
        <w:jc w:val="center"/>
      </w:pPr>
    </w:p>
    <w:p w:rsidR="004F0AAB" w:rsidRPr="004C7107" w:rsidRDefault="004F0AAB" w:rsidP="004F0AAB">
      <w:pPr>
        <w:suppressAutoHyphens/>
        <w:ind w:firstLine="709"/>
        <w:jc w:val="both"/>
      </w:pPr>
      <w:r w:rsidRPr="004C7107">
        <w:t>где:</w:t>
      </w:r>
    </w:p>
    <w:p w:rsidR="004F0AAB" w:rsidRPr="004C7107" w:rsidRDefault="004F0AAB" w:rsidP="004F0AAB">
      <w:pPr>
        <w:suppressAutoHyphens/>
        <w:ind w:firstLine="709"/>
        <w:jc w:val="both"/>
      </w:pPr>
      <w:r w:rsidRPr="004C7107">
        <w:rPr>
          <w:lang w:val="en-US"/>
        </w:rPr>
        <w:t>Q</w:t>
      </w:r>
      <w:proofErr w:type="spellStart"/>
      <w:r w:rsidRPr="004C7107">
        <w:rPr>
          <w:vertAlign w:val="subscript"/>
        </w:rPr>
        <w:t>отс</w:t>
      </w:r>
      <w:proofErr w:type="spellEnd"/>
      <w:r w:rsidRPr="004C7107">
        <w:rPr>
          <w:vertAlign w:val="subscript"/>
        </w:rPr>
        <w:t xml:space="preserve"> </w:t>
      </w:r>
      <w:r w:rsidRPr="004C7107">
        <w:t>– планируемое к приобретению количество услуг оценки технического состояния нефинансовых активов;</w:t>
      </w:r>
    </w:p>
    <w:p w:rsidR="004F0AAB" w:rsidRDefault="004F0AAB" w:rsidP="004F0AAB">
      <w:pPr>
        <w:suppressAutoHyphens/>
        <w:ind w:firstLine="709"/>
        <w:jc w:val="both"/>
      </w:pPr>
      <w:proofErr w:type="spellStart"/>
      <w:r w:rsidRPr="004C7107">
        <w:t>Р</w:t>
      </w:r>
      <w:r w:rsidRPr="004C7107">
        <w:rPr>
          <w:vertAlign w:val="subscript"/>
        </w:rPr>
        <w:t>отс</w:t>
      </w:r>
      <w:proofErr w:type="spellEnd"/>
      <w:r w:rsidRPr="004C7107">
        <w:rPr>
          <w:vertAlign w:val="subscript"/>
        </w:rPr>
        <w:t xml:space="preserve"> </w:t>
      </w:r>
      <w:r w:rsidRPr="004C7107">
        <w:t>– цена 1 услуги оценки технического состояния нефинансовых активов.</w:t>
      </w:r>
    </w:p>
    <w:p w:rsidR="004F0AAB" w:rsidRPr="004C7107" w:rsidRDefault="004F0AAB" w:rsidP="004F0AAB">
      <w:pPr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4F0AAB" w:rsidRPr="00D86CB3" w:rsidTr="00DE3FBA">
        <w:tc>
          <w:tcPr>
            <w:tcW w:w="5210" w:type="dxa"/>
          </w:tcPr>
          <w:p w:rsidR="004F0AAB" w:rsidRPr="00D86CB3" w:rsidRDefault="004F0AAB" w:rsidP="00DE3FBA">
            <w:pPr>
              <w:suppressAutoHyphens/>
              <w:jc w:val="center"/>
              <w:rPr>
                <w:sz w:val="22"/>
                <w:szCs w:val="22"/>
              </w:rPr>
            </w:pPr>
            <w:r w:rsidRPr="00D86CB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210" w:type="dxa"/>
          </w:tcPr>
          <w:p w:rsidR="004F0AAB" w:rsidRPr="00D86CB3" w:rsidRDefault="004F0AAB" w:rsidP="00DE3FBA">
            <w:pPr>
              <w:suppressAutoHyphens/>
              <w:jc w:val="center"/>
              <w:rPr>
                <w:sz w:val="22"/>
                <w:szCs w:val="22"/>
              </w:rPr>
            </w:pPr>
            <w:r w:rsidRPr="00D86CB3">
              <w:rPr>
                <w:sz w:val="22"/>
                <w:szCs w:val="22"/>
              </w:rPr>
              <w:t>Сумма на год, руб.</w:t>
            </w:r>
          </w:p>
        </w:tc>
      </w:tr>
      <w:tr w:rsidR="004F0AAB" w:rsidRPr="00D86CB3" w:rsidTr="00DE3FBA">
        <w:tc>
          <w:tcPr>
            <w:tcW w:w="5210" w:type="dxa"/>
          </w:tcPr>
          <w:p w:rsidR="004F0AAB" w:rsidRPr="00D86CB3" w:rsidRDefault="004F0AAB" w:rsidP="00DE3FBA">
            <w:pPr>
              <w:suppressAutoHyphens/>
              <w:jc w:val="both"/>
              <w:rPr>
                <w:sz w:val="22"/>
                <w:szCs w:val="22"/>
              </w:rPr>
            </w:pPr>
            <w:r w:rsidRPr="00D86CB3">
              <w:rPr>
                <w:sz w:val="22"/>
                <w:szCs w:val="22"/>
              </w:rPr>
              <w:t>Услуги оценки технического состояния нефинансовых активов</w:t>
            </w:r>
          </w:p>
        </w:tc>
        <w:tc>
          <w:tcPr>
            <w:tcW w:w="5210" w:type="dxa"/>
          </w:tcPr>
          <w:p w:rsidR="004F0AAB" w:rsidRPr="00D86CB3" w:rsidRDefault="004F0AAB" w:rsidP="00DE3FBA">
            <w:pPr>
              <w:suppressAutoHyphens/>
              <w:jc w:val="center"/>
              <w:rPr>
                <w:sz w:val="22"/>
                <w:szCs w:val="22"/>
              </w:rPr>
            </w:pPr>
            <w:r w:rsidRPr="00D86CB3">
              <w:rPr>
                <w:sz w:val="22"/>
                <w:szCs w:val="22"/>
              </w:rPr>
              <w:t>Не более 100 000,00</w:t>
            </w:r>
          </w:p>
        </w:tc>
      </w:tr>
    </w:tbl>
    <w:p w:rsidR="004F0AAB" w:rsidRPr="004C7107" w:rsidRDefault="004F0AAB" w:rsidP="004F0AAB">
      <w:pPr>
        <w:suppressAutoHyphens/>
        <w:ind w:firstLine="709"/>
        <w:jc w:val="both"/>
      </w:pPr>
    </w:p>
    <w:p w:rsidR="004F0AAB" w:rsidRPr="004C7107" w:rsidRDefault="004F0AAB" w:rsidP="004F0AAB">
      <w:pPr>
        <w:suppressAutoHyphens/>
        <w:ind w:firstLine="709"/>
        <w:jc w:val="both"/>
      </w:pPr>
      <w:r w:rsidRPr="004C7107">
        <w:t>141. Затраты на утилизацию нефинансовых активов (</w:t>
      </w:r>
      <w:proofErr w:type="spellStart"/>
      <w:r w:rsidRPr="004C7107">
        <w:t>З</w:t>
      </w:r>
      <w:r w:rsidRPr="004C7107">
        <w:rPr>
          <w:vertAlign w:val="subscript"/>
        </w:rPr>
        <w:t>утт</w:t>
      </w:r>
      <w:proofErr w:type="spellEnd"/>
      <w:r w:rsidRPr="004C7107">
        <w:t>) определяются по формуле:</w:t>
      </w:r>
    </w:p>
    <w:p w:rsidR="004F0AAB" w:rsidRPr="004C7107" w:rsidRDefault="004F0AAB" w:rsidP="004F0AAB">
      <w:pPr>
        <w:suppressAutoHyphens/>
        <w:rPr>
          <w:vertAlign w:val="subscript"/>
        </w:rPr>
      </w:pPr>
      <w:r w:rsidRPr="004C7107">
        <w:t xml:space="preserve">                                                              </w:t>
      </w:r>
      <w:proofErr w:type="gramStart"/>
      <w:r w:rsidRPr="004C7107">
        <w:rPr>
          <w:vertAlign w:val="subscript"/>
          <w:lang w:val="en-US"/>
        </w:rPr>
        <w:t>n</w:t>
      </w:r>
      <w:proofErr w:type="gramEnd"/>
      <w:r w:rsidRPr="004C7107">
        <w:rPr>
          <w:vertAlign w:val="subscript"/>
        </w:rPr>
        <w:t xml:space="preserve">   </w:t>
      </w:r>
    </w:p>
    <w:p w:rsidR="004F0AAB" w:rsidRPr="004C7107" w:rsidRDefault="004F0AAB" w:rsidP="004F0AAB">
      <w:pPr>
        <w:suppressAutoHyphens/>
        <w:jc w:val="center"/>
      </w:pPr>
      <w:proofErr w:type="spellStart"/>
      <w:r w:rsidRPr="004C7107">
        <w:t>З</w:t>
      </w:r>
      <w:r w:rsidRPr="004C7107">
        <w:rPr>
          <w:vertAlign w:val="subscript"/>
        </w:rPr>
        <w:t>утт</w:t>
      </w:r>
      <w:proofErr w:type="spellEnd"/>
      <w:r w:rsidRPr="004C7107">
        <w:t xml:space="preserve">.= ∑ </w:t>
      </w:r>
      <w:r w:rsidRPr="004C7107">
        <w:rPr>
          <w:lang w:val="en-US"/>
        </w:rPr>
        <w:t>Q</w:t>
      </w:r>
      <w:proofErr w:type="spellStart"/>
      <w:r w:rsidRPr="004C7107">
        <w:rPr>
          <w:vertAlign w:val="subscript"/>
        </w:rPr>
        <w:t>утт</w:t>
      </w:r>
      <w:proofErr w:type="spellEnd"/>
      <w:proofErr w:type="gramStart"/>
      <w:r w:rsidRPr="004C7107">
        <w:t>.×</w:t>
      </w:r>
      <w:proofErr w:type="gramEnd"/>
      <w:r w:rsidRPr="004C7107">
        <w:t xml:space="preserve"> </w:t>
      </w:r>
      <w:r w:rsidRPr="004C7107">
        <w:rPr>
          <w:lang w:val="en-US"/>
        </w:rPr>
        <w:t>P</w:t>
      </w:r>
      <w:proofErr w:type="spellStart"/>
      <w:r w:rsidRPr="004C7107">
        <w:rPr>
          <w:vertAlign w:val="subscript"/>
        </w:rPr>
        <w:t>утт</w:t>
      </w:r>
      <w:proofErr w:type="spellEnd"/>
      <w:r w:rsidRPr="004C7107">
        <w:t>,</w:t>
      </w:r>
    </w:p>
    <w:p w:rsidR="004F0AAB" w:rsidRPr="004C7107" w:rsidRDefault="004F0AAB" w:rsidP="004F0AAB">
      <w:pPr>
        <w:suppressAutoHyphens/>
        <w:ind w:left="3540"/>
        <w:rPr>
          <w:vertAlign w:val="superscript"/>
        </w:rPr>
      </w:pPr>
      <w:r w:rsidRPr="004C7107">
        <w:rPr>
          <w:vertAlign w:val="superscript"/>
        </w:rPr>
        <w:t xml:space="preserve">                </w:t>
      </w:r>
      <w:proofErr w:type="spellStart"/>
      <w:r w:rsidRPr="004C7107">
        <w:rPr>
          <w:vertAlign w:val="superscript"/>
          <w:lang w:val="en-US"/>
        </w:rPr>
        <w:t>i</w:t>
      </w:r>
      <w:proofErr w:type="spellEnd"/>
      <w:r w:rsidRPr="004C7107">
        <w:rPr>
          <w:vertAlign w:val="superscript"/>
        </w:rPr>
        <w:t>=1</w:t>
      </w:r>
    </w:p>
    <w:p w:rsidR="004F0AAB" w:rsidRPr="004C7107" w:rsidRDefault="004F0AAB" w:rsidP="004F0AAB">
      <w:pPr>
        <w:suppressAutoHyphens/>
        <w:ind w:firstLine="709"/>
        <w:jc w:val="both"/>
      </w:pPr>
      <w:r w:rsidRPr="004C7107">
        <w:t>где:</w:t>
      </w:r>
    </w:p>
    <w:p w:rsidR="004F0AAB" w:rsidRPr="004C7107" w:rsidRDefault="004F0AAB" w:rsidP="004F0AAB">
      <w:pPr>
        <w:suppressAutoHyphens/>
        <w:ind w:firstLine="709"/>
        <w:jc w:val="both"/>
      </w:pPr>
      <w:r w:rsidRPr="004C7107">
        <w:rPr>
          <w:lang w:val="en-US"/>
        </w:rPr>
        <w:t>Q</w:t>
      </w:r>
      <w:proofErr w:type="spellStart"/>
      <w:r w:rsidRPr="004C7107">
        <w:rPr>
          <w:vertAlign w:val="subscript"/>
        </w:rPr>
        <w:t>утт</w:t>
      </w:r>
      <w:proofErr w:type="spellEnd"/>
      <w:r w:rsidRPr="004C7107">
        <w:rPr>
          <w:vertAlign w:val="subscript"/>
        </w:rPr>
        <w:t xml:space="preserve"> </w:t>
      </w:r>
      <w:r w:rsidRPr="004C7107">
        <w:t xml:space="preserve">– планируемое к утилизации количество </w:t>
      </w:r>
      <w:proofErr w:type="spellStart"/>
      <w:r w:rsidRPr="004C7107">
        <w:rPr>
          <w:lang w:val="en-US"/>
        </w:rPr>
        <w:t>i</w:t>
      </w:r>
      <w:proofErr w:type="spellEnd"/>
      <w:r w:rsidRPr="004C7107">
        <w:t>-ых нефинансовых активов;</w:t>
      </w:r>
    </w:p>
    <w:p w:rsidR="004F0AAB" w:rsidRDefault="004F0AAB" w:rsidP="004F0AAB">
      <w:pPr>
        <w:suppressAutoHyphens/>
        <w:ind w:firstLine="709"/>
        <w:jc w:val="both"/>
      </w:pPr>
      <w:proofErr w:type="spellStart"/>
      <w:r w:rsidRPr="004C7107">
        <w:t>Р</w:t>
      </w:r>
      <w:r w:rsidRPr="004C7107">
        <w:rPr>
          <w:vertAlign w:val="subscript"/>
        </w:rPr>
        <w:t>утт</w:t>
      </w:r>
      <w:proofErr w:type="spellEnd"/>
      <w:r w:rsidRPr="004C7107">
        <w:rPr>
          <w:vertAlign w:val="subscript"/>
        </w:rPr>
        <w:t xml:space="preserve"> </w:t>
      </w:r>
      <w:r w:rsidRPr="004C7107">
        <w:t xml:space="preserve">– цена утилизации единицы </w:t>
      </w:r>
      <w:proofErr w:type="spellStart"/>
      <w:r w:rsidRPr="004C7107">
        <w:rPr>
          <w:lang w:val="en-US"/>
        </w:rPr>
        <w:t>i</w:t>
      </w:r>
      <w:proofErr w:type="spellEnd"/>
      <w:r w:rsidRPr="004C7107">
        <w:t>-го нефинансового актива.</w:t>
      </w:r>
    </w:p>
    <w:p w:rsidR="004F0AAB" w:rsidRPr="004C7107" w:rsidRDefault="004F0AAB" w:rsidP="004F0AAB">
      <w:pPr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4F0AAB" w:rsidRPr="00D86CB3" w:rsidTr="00DE3FBA">
        <w:tc>
          <w:tcPr>
            <w:tcW w:w="5210" w:type="dxa"/>
          </w:tcPr>
          <w:p w:rsidR="004F0AAB" w:rsidRPr="00D86CB3" w:rsidRDefault="004F0AAB" w:rsidP="00DE3FBA">
            <w:pPr>
              <w:suppressAutoHyphens/>
              <w:jc w:val="center"/>
              <w:rPr>
                <w:sz w:val="22"/>
                <w:szCs w:val="22"/>
              </w:rPr>
            </w:pPr>
            <w:r w:rsidRPr="00D86CB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210" w:type="dxa"/>
          </w:tcPr>
          <w:p w:rsidR="004F0AAB" w:rsidRPr="00D86CB3" w:rsidRDefault="004F0AAB" w:rsidP="00DE3FBA">
            <w:pPr>
              <w:suppressAutoHyphens/>
              <w:jc w:val="center"/>
              <w:rPr>
                <w:sz w:val="22"/>
                <w:szCs w:val="22"/>
              </w:rPr>
            </w:pPr>
            <w:r w:rsidRPr="00D86CB3">
              <w:rPr>
                <w:sz w:val="22"/>
                <w:szCs w:val="22"/>
              </w:rPr>
              <w:t>Сумма на год, руб.</w:t>
            </w:r>
          </w:p>
        </w:tc>
      </w:tr>
      <w:tr w:rsidR="004F0AAB" w:rsidRPr="00D86CB3" w:rsidTr="00DE3FBA">
        <w:tc>
          <w:tcPr>
            <w:tcW w:w="5210" w:type="dxa"/>
          </w:tcPr>
          <w:p w:rsidR="004F0AAB" w:rsidRPr="00D86CB3" w:rsidRDefault="004F0AAB" w:rsidP="00DE3FBA">
            <w:pPr>
              <w:suppressAutoHyphens/>
              <w:jc w:val="both"/>
              <w:rPr>
                <w:sz w:val="22"/>
                <w:szCs w:val="22"/>
              </w:rPr>
            </w:pPr>
            <w:r w:rsidRPr="00D86CB3">
              <w:rPr>
                <w:sz w:val="22"/>
                <w:szCs w:val="22"/>
              </w:rPr>
              <w:t>Утилизация нефинансовых активов</w:t>
            </w:r>
          </w:p>
        </w:tc>
        <w:tc>
          <w:tcPr>
            <w:tcW w:w="5210" w:type="dxa"/>
          </w:tcPr>
          <w:p w:rsidR="004F0AAB" w:rsidRPr="00D86CB3" w:rsidRDefault="004F0AAB" w:rsidP="00DE3FBA">
            <w:pPr>
              <w:suppressAutoHyphens/>
              <w:jc w:val="center"/>
              <w:rPr>
                <w:sz w:val="22"/>
                <w:szCs w:val="22"/>
              </w:rPr>
            </w:pPr>
            <w:r w:rsidRPr="00D86CB3">
              <w:rPr>
                <w:sz w:val="22"/>
                <w:szCs w:val="22"/>
              </w:rPr>
              <w:t>Не более 100 000,00</w:t>
            </w:r>
          </w:p>
        </w:tc>
      </w:tr>
    </w:tbl>
    <w:p w:rsidR="004F0AAB" w:rsidRPr="00FA3671" w:rsidRDefault="004F0AAB" w:rsidP="004F0AAB">
      <w:pPr>
        <w:suppressAutoHyphens/>
        <w:ind w:firstLine="709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40"/>
      </w:pPr>
      <w:r>
        <w:t xml:space="preserve">142. </w:t>
      </w:r>
      <w:r w:rsidRPr="00BA7054">
        <w:t xml:space="preserve">Затраты </w:t>
      </w:r>
      <w:r>
        <w:t xml:space="preserve">на услуги по дератизации, дезинсекции, </w:t>
      </w:r>
      <w:proofErr w:type="spellStart"/>
      <w:r>
        <w:t>акарицидной</w:t>
      </w:r>
      <w:proofErr w:type="spellEnd"/>
      <w:r>
        <w:t xml:space="preserve"> обработке (</w:t>
      </w:r>
      <w:proofErr w:type="spellStart"/>
      <w:r>
        <w:t>З</w:t>
      </w:r>
      <w:r>
        <w:rPr>
          <w:vertAlign w:val="subscript"/>
        </w:rPr>
        <w:t>сан</w:t>
      </w:r>
      <w:proofErr w:type="spellEnd"/>
      <w:r>
        <w:t xml:space="preserve">)  определяются по формуле: </w:t>
      </w:r>
    </w:p>
    <w:p w:rsidR="004F0AAB" w:rsidRPr="00A53760" w:rsidRDefault="004F0AAB" w:rsidP="004F0AAB">
      <w:pPr>
        <w:rPr>
          <w:vertAlign w:val="subscript"/>
        </w:rPr>
      </w:pPr>
      <w:proofErr w:type="gramStart"/>
      <w:r>
        <w:t>З</w:t>
      </w:r>
      <w:proofErr w:type="gramEnd"/>
      <w:r>
        <w:rPr>
          <w:vertAlign w:val="subscript"/>
        </w:rPr>
        <w:t xml:space="preserve"> сан</w:t>
      </w:r>
      <w:r>
        <w:t xml:space="preserve">= </w:t>
      </w:r>
      <w:proofErr w:type="spellStart"/>
      <w:r>
        <w:t>З</w:t>
      </w:r>
      <w:r>
        <w:rPr>
          <w:vertAlign w:val="subscript"/>
        </w:rPr>
        <w:t>дер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дез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ак</w:t>
      </w:r>
      <w:proofErr w:type="spellEnd"/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где: </w:t>
      </w:r>
    </w:p>
    <w:p w:rsidR="004F0AAB" w:rsidRPr="00323FFC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vertAlign w:val="subscript"/>
        </w:rPr>
      </w:pPr>
      <w:proofErr w:type="spellStart"/>
      <w:r>
        <w:t>З</w:t>
      </w:r>
      <w:r>
        <w:rPr>
          <w:vertAlign w:val="subscript"/>
        </w:rPr>
        <w:t>дер</w:t>
      </w:r>
      <w:proofErr w:type="spellEnd"/>
      <w:r>
        <w:rPr>
          <w:vertAlign w:val="subscript"/>
        </w:rPr>
        <w:t xml:space="preserve"> – </w:t>
      </w:r>
      <w:r w:rsidRPr="00323FFC">
        <w:t>затраты на дератизацию</w:t>
      </w:r>
      <w:r w:rsidRPr="00323FFC">
        <w:rPr>
          <w:vertAlign w:val="subscript"/>
        </w:rPr>
        <w:t xml:space="preserve"> </w:t>
      </w:r>
    </w:p>
    <w:p w:rsidR="004F0AAB" w:rsidRPr="00323FFC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vertAlign w:val="subscript"/>
        </w:rPr>
      </w:pPr>
      <w:proofErr w:type="spellStart"/>
      <w:r w:rsidRPr="00323FFC">
        <w:t>З</w:t>
      </w:r>
      <w:r w:rsidRPr="00323FFC">
        <w:rPr>
          <w:vertAlign w:val="subscript"/>
        </w:rPr>
        <w:t>дез</w:t>
      </w:r>
      <w:proofErr w:type="spellEnd"/>
      <w:r w:rsidRPr="00323FFC">
        <w:rPr>
          <w:vertAlign w:val="subscript"/>
        </w:rPr>
        <w:t xml:space="preserve"> – </w:t>
      </w:r>
      <w:r w:rsidRPr="00323FFC">
        <w:t>затраты на дезинсекцию</w:t>
      </w:r>
    </w:p>
    <w:p w:rsidR="004F0AAB" w:rsidRPr="00323FFC" w:rsidRDefault="004F0AAB" w:rsidP="004F0AAB">
      <w:r w:rsidRPr="00323FFC">
        <w:t xml:space="preserve">        </w:t>
      </w:r>
      <w:proofErr w:type="spellStart"/>
      <w:r w:rsidRPr="00323FFC">
        <w:t>З</w:t>
      </w:r>
      <w:r w:rsidRPr="00323FFC">
        <w:rPr>
          <w:vertAlign w:val="subscript"/>
        </w:rPr>
        <w:t>ак</w:t>
      </w:r>
      <w:proofErr w:type="spellEnd"/>
      <w:r w:rsidRPr="00323FFC">
        <w:rPr>
          <w:vertAlign w:val="subscript"/>
        </w:rPr>
        <w:t xml:space="preserve"> – </w:t>
      </w:r>
      <w:r w:rsidRPr="00323FFC">
        <w:t xml:space="preserve">затраты на </w:t>
      </w:r>
      <w:proofErr w:type="spellStart"/>
      <w:r w:rsidRPr="00323FFC">
        <w:t>акарицидную</w:t>
      </w:r>
      <w:proofErr w:type="spellEnd"/>
      <w:r w:rsidRPr="00323FFC">
        <w:t xml:space="preserve"> обработку</w:t>
      </w:r>
    </w:p>
    <w:p w:rsidR="004F0AAB" w:rsidRPr="00323FFC" w:rsidRDefault="004F0AAB" w:rsidP="004F0AAB">
      <w:pPr>
        <w:widowControl w:val="0"/>
        <w:autoSpaceDE w:val="0"/>
        <w:autoSpaceDN w:val="0"/>
        <w:adjustRightInd w:val="0"/>
        <w:jc w:val="both"/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760"/>
      </w:tblGrid>
      <w:tr w:rsidR="004F0AAB" w:rsidRPr="00BA7054" w:rsidTr="00DE3FBA">
        <w:trPr>
          <w:trHeight w:val="86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Сумма услуги на год, руб.  </w:t>
            </w:r>
          </w:p>
        </w:tc>
      </w:tr>
      <w:tr w:rsidR="004F0AAB" w:rsidRPr="00BA7054" w:rsidTr="00DE3FBA">
        <w:trPr>
          <w:trHeight w:val="41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AAB" w:rsidRPr="005B4C7C" w:rsidRDefault="004F0AAB" w:rsidP="00DE3FBA">
            <w:pPr>
              <w:pStyle w:val="ac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4C7C">
              <w:rPr>
                <w:rFonts w:ascii="Times New Roman" w:hAnsi="Times New Roman"/>
                <w:sz w:val="22"/>
                <w:szCs w:val="22"/>
                <w:lang w:val="ru-RU"/>
              </w:rPr>
              <w:t>Дератизация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AAB" w:rsidRPr="005B4C7C" w:rsidRDefault="004F0AAB" w:rsidP="00DE3FBA">
            <w:pPr>
              <w:pStyle w:val="ac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C7C">
              <w:rPr>
                <w:rFonts w:ascii="Times New Roman" w:hAnsi="Times New Roman"/>
                <w:sz w:val="22"/>
                <w:szCs w:val="22"/>
                <w:lang w:val="ru-RU"/>
              </w:rPr>
              <w:t>Не более 10 000,00</w:t>
            </w:r>
          </w:p>
        </w:tc>
      </w:tr>
      <w:tr w:rsidR="004F0AAB" w:rsidRPr="00BA7054" w:rsidTr="00DE3FBA">
        <w:trPr>
          <w:trHeight w:val="41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AAB" w:rsidRPr="005B4C7C" w:rsidRDefault="004F0AAB" w:rsidP="00DE3FBA">
            <w:pPr>
              <w:pStyle w:val="ac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4C7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Дезинсекция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pStyle w:val="ac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4C7C">
              <w:rPr>
                <w:rFonts w:ascii="Times New Roman" w:hAnsi="Times New Roman"/>
                <w:sz w:val="22"/>
                <w:szCs w:val="22"/>
                <w:lang w:val="ru-RU"/>
              </w:rPr>
              <w:t>Не более 10 000,00</w:t>
            </w:r>
          </w:p>
        </w:tc>
      </w:tr>
      <w:tr w:rsidR="004F0AAB" w:rsidRPr="00BA7054" w:rsidTr="00DE3FBA">
        <w:trPr>
          <w:trHeight w:val="41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AAB" w:rsidRPr="005B4C7C" w:rsidRDefault="004F0AAB" w:rsidP="00DE3FBA">
            <w:pPr>
              <w:pStyle w:val="ac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5B4C7C">
              <w:rPr>
                <w:rFonts w:ascii="Times New Roman" w:hAnsi="Times New Roman"/>
                <w:sz w:val="22"/>
                <w:szCs w:val="22"/>
                <w:lang w:val="ru-RU"/>
              </w:rPr>
              <w:t>Акарицидная</w:t>
            </w:r>
            <w:proofErr w:type="spellEnd"/>
            <w:r w:rsidRPr="005B4C7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обработка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B" w:rsidRPr="005B4C7C" w:rsidRDefault="004F0AAB" w:rsidP="00DE3FBA">
            <w:pPr>
              <w:pStyle w:val="ac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4C7C">
              <w:rPr>
                <w:rFonts w:ascii="Times New Roman" w:hAnsi="Times New Roman"/>
                <w:sz w:val="22"/>
                <w:szCs w:val="22"/>
                <w:lang w:val="ru-RU"/>
              </w:rPr>
              <w:t>Не более 20 000,00</w:t>
            </w:r>
          </w:p>
        </w:tc>
      </w:tr>
    </w:tbl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t>При этом закупка осуществляется исходя из фактической потребности, но не более доведенных лимитов бюджетных обязательств на эти цели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4F0AAB" w:rsidRPr="0032329F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143</w:t>
      </w:r>
      <w:r w:rsidRPr="0032329F">
        <w:t>. Затраты на оплату прочих работ и услуг определяются по формуле:</w:t>
      </w:r>
    </w:p>
    <w:p w:rsidR="004F0AAB" w:rsidRPr="0032329F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vertAlign w:val="subscript"/>
        </w:rPr>
      </w:pPr>
      <w:r w:rsidRPr="0032329F">
        <w:t xml:space="preserve"> </w:t>
      </w:r>
      <w:proofErr w:type="spellStart"/>
      <w:r w:rsidRPr="0032329F">
        <w:t>З</w:t>
      </w:r>
      <w:r w:rsidRPr="0032329F">
        <w:rPr>
          <w:vertAlign w:val="subscript"/>
        </w:rPr>
        <w:t>пру</w:t>
      </w:r>
      <w:proofErr w:type="spellEnd"/>
      <w:r w:rsidRPr="0032329F">
        <w:rPr>
          <w:vertAlign w:val="subscript"/>
        </w:rPr>
        <w:t xml:space="preserve"> </w:t>
      </w:r>
      <w:r w:rsidRPr="0032329F">
        <w:t xml:space="preserve"> =</w:t>
      </w:r>
      <w:r w:rsidRPr="0032329F">
        <w:rPr>
          <w:vertAlign w:val="subscript"/>
        </w:rPr>
        <w:t xml:space="preserve">   </w:t>
      </w:r>
      <w:proofErr w:type="spellStart"/>
      <w:r w:rsidRPr="0032329F">
        <w:t>З</w:t>
      </w:r>
      <w:r w:rsidRPr="0032329F">
        <w:rPr>
          <w:vertAlign w:val="subscript"/>
        </w:rPr>
        <w:t>пр</w:t>
      </w:r>
      <w:proofErr w:type="spellEnd"/>
      <w:r w:rsidRPr="0032329F">
        <w:rPr>
          <w:vertAlign w:val="subscript"/>
        </w:rPr>
        <w:t xml:space="preserve"> </w:t>
      </w:r>
      <w:r w:rsidRPr="0032329F">
        <w:t>+</w:t>
      </w:r>
      <w:r w:rsidRPr="0032329F">
        <w:rPr>
          <w:vertAlign w:val="subscript"/>
        </w:rPr>
        <w:t xml:space="preserve">  </w:t>
      </w:r>
      <w:proofErr w:type="spellStart"/>
      <w:r w:rsidRPr="0032329F">
        <w:t>З</w:t>
      </w:r>
      <w:r w:rsidRPr="0032329F">
        <w:rPr>
          <w:vertAlign w:val="subscript"/>
        </w:rPr>
        <w:t>пу</w:t>
      </w:r>
      <w:proofErr w:type="spellEnd"/>
      <w:proofErr w:type="gramStart"/>
      <w:r w:rsidRPr="0032329F">
        <w:rPr>
          <w:vertAlign w:val="subscript"/>
        </w:rPr>
        <w:t xml:space="preserve"> ,</w:t>
      </w:r>
      <w:proofErr w:type="gramEnd"/>
    </w:p>
    <w:p w:rsidR="004F0AAB" w:rsidRPr="0032329F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vertAlign w:val="subscript"/>
        </w:rPr>
      </w:pPr>
    </w:p>
    <w:p w:rsidR="004F0AAB" w:rsidRPr="0032329F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2329F">
        <w:t>где:</w:t>
      </w:r>
    </w:p>
    <w:p w:rsidR="004F0AAB" w:rsidRPr="0032329F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32329F">
        <w:t>З</w:t>
      </w:r>
      <w:r w:rsidRPr="0032329F">
        <w:rPr>
          <w:vertAlign w:val="subscript"/>
        </w:rPr>
        <w:t>пр</w:t>
      </w:r>
      <w:proofErr w:type="spellEnd"/>
      <w:r w:rsidRPr="0032329F">
        <w:rPr>
          <w:noProof/>
          <w:position w:val="-12"/>
        </w:rPr>
        <w:t xml:space="preserve"> </w:t>
      </w:r>
      <w:r w:rsidRPr="0032329F">
        <w:t xml:space="preserve"> - затраты на оплату прочих работ;</w:t>
      </w:r>
    </w:p>
    <w:p w:rsidR="004F0AAB" w:rsidRPr="0032329F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32329F">
        <w:t>З</w:t>
      </w:r>
      <w:r w:rsidRPr="0032329F">
        <w:rPr>
          <w:vertAlign w:val="subscript"/>
        </w:rPr>
        <w:t>пу</w:t>
      </w:r>
      <w:proofErr w:type="spellEnd"/>
      <w:r w:rsidRPr="0032329F">
        <w:rPr>
          <w:noProof/>
          <w:position w:val="-12"/>
        </w:rPr>
        <w:t xml:space="preserve"> </w:t>
      </w:r>
      <w:r w:rsidRPr="0032329F">
        <w:t xml:space="preserve"> - затраты на оплату прочих услуг</w:t>
      </w:r>
    </w:p>
    <w:p w:rsidR="004F0AAB" w:rsidRPr="0032329F" w:rsidRDefault="004F0AAB" w:rsidP="004F0AAB">
      <w:pPr>
        <w:widowControl w:val="0"/>
        <w:autoSpaceDE w:val="0"/>
        <w:autoSpaceDN w:val="0"/>
        <w:adjustRightInd w:val="0"/>
      </w:pPr>
      <w:r w:rsidRPr="0032329F">
        <w:t>Расчёт производиться в соответствии с нормами согласно таблице:</w:t>
      </w:r>
    </w:p>
    <w:p w:rsidR="004F0AAB" w:rsidRPr="0032329F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093"/>
        <w:gridCol w:w="3285"/>
      </w:tblGrid>
      <w:tr w:rsidR="004F0AAB" w:rsidRPr="0032329F" w:rsidTr="00DE3FBA">
        <w:tc>
          <w:tcPr>
            <w:tcW w:w="675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№</w:t>
            </w:r>
          </w:p>
        </w:tc>
        <w:tc>
          <w:tcPr>
            <w:tcW w:w="6093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Наименование  работ и услуг</w:t>
            </w:r>
          </w:p>
        </w:tc>
        <w:tc>
          <w:tcPr>
            <w:tcW w:w="3285" w:type="dxa"/>
          </w:tcPr>
          <w:p w:rsidR="004F0AAB" w:rsidRPr="0032329F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32329F">
              <w:t>Стоимость (в год), руб.</w:t>
            </w:r>
          </w:p>
        </w:tc>
      </w:tr>
      <w:tr w:rsidR="004F0AAB" w:rsidRPr="0032329F" w:rsidTr="00DE3FBA">
        <w:tc>
          <w:tcPr>
            <w:tcW w:w="675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1</w:t>
            </w:r>
          </w:p>
        </w:tc>
        <w:tc>
          <w:tcPr>
            <w:tcW w:w="6093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4F0AAB" w:rsidRPr="0032329F" w:rsidRDefault="004F0AAB" w:rsidP="00DE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29F">
              <w:rPr>
                <w:sz w:val="20"/>
                <w:szCs w:val="20"/>
              </w:rPr>
              <w:t>3</w:t>
            </w:r>
          </w:p>
        </w:tc>
      </w:tr>
      <w:tr w:rsidR="004F0AAB" w:rsidRPr="0032329F" w:rsidTr="00DE3FBA">
        <w:tc>
          <w:tcPr>
            <w:tcW w:w="675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1</w:t>
            </w:r>
          </w:p>
        </w:tc>
        <w:tc>
          <w:tcPr>
            <w:tcW w:w="6093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Консалтинговые услуги</w:t>
            </w:r>
          </w:p>
        </w:tc>
        <w:tc>
          <w:tcPr>
            <w:tcW w:w="3285" w:type="dxa"/>
          </w:tcPr>
          <w:p w:rsidR="004F0AAB" w:rsidRPr="0032329F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32329F">
              <w:t>Не более 100 000,00</w:t>
            </w:r>
          </w:p>
        </w:tc>
      </w:tr>
      <w:tr w:rsidR="004F0AAB" w:rsidRPr="0032329F" w:rsidTr="00DE3FBA">
        <w:tc>
          <w:tcPr>
            <w:tcW w:w="675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2</w:t>
            </w:r>
          </w:p>
        </w:tc>
        <w:tc>
          <w:tcPr>
            <w:tcW w:w="6093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Юридические услуги</w:t>
            </w:r>
          </w:p>
        </w:tc>
        <w:tc>
          <w:tcPr>
            <w:tcW w:w="3285" w:type="dxa"/>
          </w:tcPr>
          <w:p w:rsidR="004F0AAB" w:rsidRPr="0032329F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32329F">
              <w:t>Не более 100 000,00</w:t>
            </w:r>
          </w:p>
        </w:tc>
      </w:tr>
      <w:tr w:rsidR="004F0AAB" w:rsidRPr="0032329F" w:rsidTr="00DE3FBA">
        <w:tc>
          <w:tcPr>
            <w:tcW w:w="675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3</w:t>
            </w:r>
          </w:p>
        </w:tc>
        <w:tc>
          <w:tcPr>
            <w:tcW w:w="6093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Кадастровые работы и услуги </w:t>
            </w:r>
          </w:p>
        </w:tc>
        <w:tc>
          <w:tcPr>
            <w:tcW w:w="3285" w:type="dxa"/>
          </w:tcPr>
          <w:p w:rsidR="004F0AAB" w:rsidRPr="0032329F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32329F">
              <w:t>Не более 200 000,00</w:t>
            </w:r>
          </w:p>
        </w:tc>
      </w:tr>
      <w:tr w:rsidR="004F0AAB" w:rsidRPr="0032329F" w:rsidTr="00DE3FBA">
        <w:tc>
          <w:tcPr>
            <w:tcW w:w="675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4</w:t>
            </w:r>
          </w:p>
        </w:tc>
        <w:tc>
          <w:tcPr>
            <w:tcW w:w="6093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Услуги по оформлению прав собственности, паспортов БТИ</w:t>
            </w:r>
          </w:p>
        </w:tc>
        <w:tc>
          <w:tcPr>
            <w:tcW w:w="3285" w:type="dxa"/>
          </w:tcPr>
          <w:p w:rsidR="004F0AAB" w:rsidRPr="0032329F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32329F">
              <w:t>Не более 200 000,00</w:t>
            </w:r>
          </w:p>
        </w:tc>
      </w:tr>
      <w:tr w:rsidR="004F0AAB" w:rsidRPr="0032329F" w:rsidTr="00DE3FBA">
        <w:tc>
          <w:tcPr>
            <w:tcW w:w="675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5</w:t>
            </w:r>
          </w:p>
        </w:tc>
        <w:tc>
          <w:tcPr>
            <w:tcW w:w="6093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Услуги по изготовлению паспортов: безопасности, энергосбережения, отходов</w:t>
            </w:r>
          </w:p>
        </w:tc>
        <w:tc>
          <w:tcPr>
            <w:tcW w:w="3285" w:type="dxa"/>
          </w:tcPr>
          <w:p w:rsidR="004F0AAB" w:rsidRPr="0032329F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32329F">
              <w:t>Не более 200 000,00</w:t>
            </w:r>
          </w:p>
        </w:tc>
      </w:tr>
      <w:tr w:rsidR="004F0AAB" w:rsidRPr="0032329F" w:rsidTr="00DE3FBA">
        <w:tc>
          <w:tcPr>
            <w:tcW w:w="675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6</w:t>
            </w:r>
          </w:p>
        </w:tc>
        <w:tc>
          <w:tcPr>
            <w:tcW w:w="6093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Услуги по изготовлению паспортов санитарно-охранных зон водонапорных скважин </w:t>
            </w:r>
          </w:p>
        </w:tc>
        <w:tc>
          <w:tcPr>
            <w:tcW w:w="3285" w:type="dxa"/>
          </w:tcPr>
          <w:p w:rsidR="004F0AAB" w:rsidRPr="0032329F" w:rsidRDefault="004F0AAB" w:rsidP="00DE3FBA">
            <w:pPr>
              <w:widowControl w:val="0"/>
              <w:autoSpaceDE w:val="0"/>
              <w:autoSpaceDN w:val="0"/>
              <w:adjustRightInd w:val="0"/>
            </w:pPr>
            <w:r w:rsidRPr="0032329F">
              <w:t>Не более 400 000,00</w:t>
            </w:r>
          </w:p>
        </w:tc>
      </w:tr>
      <w:tr w:rsidR="004F0AAB" w:rsidRPr="0032329F" w:rsidTr="00DE3FBA">
        <w:tc>
          <w:tcPr>
            <w:tcW w:w="675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7</w:t>
            </w:r>
          </w:p>
        </w:tc>
        <w:tc>
          <w:tcPr>
            <w:tcW w:w="6093" w:type="dxa"/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Услуги по разработке программ энергосбережения, комплексного развития транспортной инфраструктуры, социальной инфраструктуры, социально экономического развития и т.п.</w:t>
            </w:r>
          </w:p>
        </w:tc>
        <w:tc>
          <w:tcPr>
            <w:tcW w:w="3285" w:type="dxa"/>
          </w:tcPr>
          <w:p w:rsidR="004F0AAB" w:rsidRPr="0032329F" w:rsidRDefault="004F0AAB" w:rsidP="00DE3FBA">
            <w:pPr>
              <w:widowControl w:val="0"/>
              <w:autoSpaceDE w:val="0"/>
              <w:autoSpaceDN w:val="0"/>
              <w:adjustRightInd w:val="0"/>
            </w:pPr>
            <w:r>
              <w:t>Не более 300 000,00</w:t>
            </w:r>
          </w:p>
        </w:tc>
      </w:tr>
    </w:tbl>
    <w:p w:rsidR="004F0AAB" w:rsidRDefault="004F0AAB" w:rsidP="004F0AAB">
      <w:pPr>
        <w:pStyle w:val="Style4"/>
        <w:widowControl/>
        <w:spacing w:before="120" w:line="240" w:lineRule="auto"/>
        <w:ind w:firstLine="578"/>
        <w:rPr>
          <w:rStyle w:val="FontStyle134"/>
          <w:sz w:val="26"/>
          <w:szCs w:val="26"/>
        </w:rPr>
      </w:pPr>
    </w:p>
    <w:p w:rsidR="004F0AAB" w:rsidRPr="005B4C7C" w:rsidRDefault="004F0AAB" w:rsidP="004F0AAB">
      <w:pPr>
        <w:pStyle w:val="Style4"/>
        <w:widowControl/>
        <w:spacing w:before="120" w:line="240" w:lineRule="auto"/>
        <w:ind w:firstLine="578"/>
        <w:rPr>
          <w:rStyle w:val="FontStyle134"/>
          <w:sz w:val="26"/>
          <w:szCs w:val="26"/>
        </w:rPr>
      </w:pPr>
      <w:r w:rsidRPr="005B4C7C">
        <w:rPr>
          <w:rStyle w:val="FontStyle134"/>
          <w:sz w:val="26"/>
          <w:szCs w:val="26"/>
        </w:rPr>
        <w:t xml:space="preserve">Примечание: </w:t>
      </w:r>
    </w:p>
    <w:p w:rsidR="004F0AAB" w:rsidRPr="00E825FC" w:rsidRDefault="004F0AAB" w:rsidP="00B70916">
      <w:pPr>
        <w:pStyle w:val="Style4"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6"/>
          <w:szCs w:val="26"/>
        </w:rPr>
      </w:pPr>
      <w:r w:rsidRPr="007E6EF1">
        <w:rPr>
          <w:rStyle w:val="FontStyle134"/>
          <w:sz w:val="24"/>
        </w:rPr>
        <w:t xml:space="preserve">наименование </w:t>
      </w:r>
      <w:r>
        <w:rPr>
          <w:rStyle w:val="FontStyle134"/>
          <w:sz w:val="24"/>
        </w:rPr>
        <w:t>и</w:t>
      </w:r>
      <w:r w:rsidRPr="00E40752">
        <w:rPr>
          <w:rStyle w:val="FontStyle134"/>
          <w:sz w:val="24"/>
        </w:rPr>
        <w:t xml:space="preserve"> </w:t>
      </w:r>
      <w:r w:rsidRPr="007E6EF1">
        <w:rPr>
          <w:rStyle w:val="FontStyle134"/>
          <w:sz w:val="24"/>
        </w:rPr>
        <w:t xml:space="preserve">наименование </w:t>
      </w:r>
      <w:r w:rsidRPr="00B349A4">
        <w:rPr>
          <w:rStyle w:val="FontStyle134"/>
          <w:sz w:val="24"/>
        </w:rPr>
        <w:t>количество</w:t>
      </w:r>
      <w:r>
        <w:rPr>
          <w:rStyle w:val="FontStyle134"/>
          <w:sz w:val="24"/>
        </w:rPr>
        <w:t xml:space="preserve"> работ и</w:t>
      </w:r>
      <w:r w:rsidRPr="00B349A4">
        <w:rPr>
          <w:rStyle w:val="FontStyle134"/>
          <w:sz w:val="24"/>
        </w:rPr>
        <w:t xml:space="preserve"> услуг может быть изменено. При этом оплата осуществляется из фактической потребности, но не более доведенных лимитов бюджетных обязательств на эти цели.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B349A4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B349A4">
        <w:t xml:space="preserve">144. Затраты на осуществление полномочий по </w:t>
      </w:r>
      <w:r w:rsidRPr="00B349A4">
        <w:rPr>
          <w:shd w:val="clear" w:color="auto" w:fill="FFFFFF"/>
        </w:rPr>
        <w:t>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(</w:t>
      </w:r>
      <w:proofErr w:type="spellStart"/>
      <w:r w:rsidRPr="00B349A4">
        <w:rPr>
          <w:shd w:val="clear" w:color="auto" w:fill="FFFFFF"/>
          <w:vertAlign w:val="subscript"/>
        </w:rPr>
        <w:t>Зспорт</w:t>
      </w:r>
      <w:proofErr w:type="spellEnd"/>
      <w:r w:rsidRPr="00B349A4">
        <w:rPr>
          <w:shd w:val="clear" w:color="auto" w:fill="FFFFFF"/>
        </w:rPr>
        <w:t>)</w:t>
      </w:r>
      <w:r w:rsidRPr="00B349A4">
        <w:rPr>
          <w:shd w:val="clear" w:color="auto" w:fill="FFFFFF"/>
          <w:vertAlign w:val="subscript"/>
        </w:rPr>
        <w:t xml:space="preserve"> </w:t>
      </w:r>
      <w:r w:rsidRPr="00B349A4">
        <w:rPr>
          <w:shd w:val="clear" w:color="auto" w:fill="FFFFFF"/>
        </w:rPr>
        <w:t>определяются по формуле</w:t>
      </w:r>
      <w:proofErr w:type="gramStart"/>
      <w:r w:rsidRPr="00B349A4">
        <w:rPr>
          <w:shd w:val="clear" w:color="auto" w:fill="FFFFFF"/>
        </w:rPr>
        <w:t>:</w:t>
      </w:r>
      <w:proofErr w:type="gramEnd"/>
    </w:p>
    <w:p w:rsidR="004F0AAB" w:rsidRPr="00B349A4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B349A4">
        <w:rPr>
          <w:position w:val="-28"/>
          <w:shd w:val="clear" w:color="auto" w:fill="FFFFFF"/>
        </w:rPr>
        <w:object w:dxaOrig="3580" w:dyaOrig="680">
          <v:shape id="_x0000_i1028" type="#_x0000_t75" style="width:179.25pt;height:33.75pt" o:ole="">
            <v:imagedata r:id="rId451" o:title=""/>
          </v:shape>
          <o:OLEObject Type="Embed" ProgID="Equation.3" ShapeID="_x0000_i1028" DrawAspect="Content" ObjectID="_1543661674" r:id="rId452"/>
        </w:object>
      </w:r>
      <w:r w:rsidRPr="00B349A4">
        <w:rPr>
          <w:shd w:val="clear" w:color="auto" w:fill="FFFFFF"/>
        </w:rPr>
        <w:t xml:space="preserve">, </w:t>
      </w:r>
    </w:p>
    <w:p w:rsidR="004F0AAB" w:rsidRPr="00B349A4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B349A4">
        <w:rPr>
          <w:shd w:val="clear" w:color="auto" w:fill="FFFFFF"/>
        </w:rPr>
        <w:t>где:</w:t>
      </w:r>
    </w:p>
    <w:p w:rsidR="004F0AAB" w:rsidRPr="00B349A4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proofErr w:type="spellStart"/>
      <w:r w:rsidRPr="00B349A4">
        <w:rPr>
          <w:shd w:val="clear" w:color="auto" w:fill="FFFFFF"/>
        </w:rPr>
        <w:t>К</w:t>
      </w:r>
      <w:r w:rsidRPr="00B349A4">
        <w:rPr>
          <w:shd w:val="clear" w:color="auto" w:fill="FFFFFF"/>
          <w:vertAlign w:val="subscript"/>
        </w:rPr>
        <w:t>усл</w:t>
      </w:r>
      <w:proofErr w:type="spellEnd"/>
      <w:r w:rsidRPr="00B349A4">
        <w:rPr>
          <w:shd w:val="clear" w:color="auto" w:fill="FFFFFF"/>
        </w:rPr>
        <w:t xml:space="preserve"> – количество </w:t>
      </w:r>
      <w:proofErr w:type="spellStart"/>
      <w:r w:rsidRPr="00B349A4">
        <w:rPr>
          <w:shd w:val="clear" w:color="auto" w:fill="FFFFFF"/>
          <w:lang w:val="en-US"/>
        </w:rPr>
        <w:t>i</w:t>
      </w:r>
      <w:proofErr w:type="spellEnd"/>
      <w:r w:rsidRPr="00B349A4">
        <w:rPr>
          <w:shd w:val="clear" w:color="auto" w:fill="FFFFFF"/>
        </w:rPr>
        <w:t>-ой услуги, работы;</w:t>
      </w:r>
    </w:p>
    <w:p w:rsidR="004F0AAB" w:rsidRPr="00B349A4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proofErr w:type="gramStart"/>
      <w:r w:rsidRPr="00B349A4">
        <w:rPr>
          <w:shd w:val="clear" w:color="auto" w:fill="FFFFFF"/>
        </w:rPr>
        <w:t>Р</w:t>
      </w:r>
      <w:proofErr w:type="gramEnd"/>
      <w:r w:rsidRPr="00B349A4">
        <w:rPr>
          <w:shd w:val="clear" w:color="auto" w:fill="FFFFFF"/>
        </w:rPr>
        <w:t xml:space="preserve"> </w:t>
      </w:r>
      <w:proofErr w:type="spellStart"/>
      <w:r w:rsidRPr="00B349A4">
        <w:rPr>
          <w:shd w:val="clear" w:color="auto" w:fill="FFFFFF"/>
          <w:vertAlign w:val="subscript"/>
        </w:rPr>
        <w:t>усл</w:t>
      </w:r>
      <w:proofErr w:type="spellEnd"/>
      <w:r w:rsidRPr="00B349A4">
        <w:rPr>
          <w:shd w:val="clear" w:color="auto" w:fill="FFFFFF"/>
        </w:rPr>
        <w:t xml:space="preserve"> – стоимость </w:t>
      </w:r>
      <w:proofErr w:type="spellStart"/>
      <w:r w:rsidRPr="00B349A4">
        <w:rPr>
          <w:shd w:val="clear" w:color="auto" w:fill="FFFFFF"/>
          <w:lang w:val="en-US"/>
        </w:rPr>
        <w:t>i</w:t>
      </w:r>
      <w:proofErr w:type="spellEnd"/>
      <w:r w:rsidRPr="00B349A4">
        <w:rPr>
          <w:shd w:val="clear" w:color="auto" w:fill="FFFFFF"/>
        </w:rPr>
        <w:t>-ой услуги, работы;</w:t>
      </w:r>
    </w:p>
    <w:p w:rsidR="004F0AAB" w:rsidRPr="00B349A4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B349A4">
        <w:rPr>
          <w:shd w:val="clear" w:color="auto" w:fill="FFFFFF"/>
        </w:rPr>
        <w:t xml:space="preserve">К </w:t>
      </w:r>
      <w:r w:rsidRPr="00B349A4">
        <w:rPr>
          <w:shd w:val="clear" w:color="auto" w:fill="FFFFFF"/>
          <w:vertAlign w:val="subscript"/>
        </w:rPr>
        <w:t xml:space="preserve">инв. </w:t>
      </w:r>
      <w:r w:rsidRPr="00B349A4">
        <w:rPr>
          <w:shd w:val="clear" w:color="auto" w:fill="FFFFFF"/>
        </w:rPr>
        <w:t xml:space="preserve">– количество </w:t>
      </w:r>
      <w:proofErr w:type="spellStart"/>
      <w:r w:rsidRPr="00B349A4">
        <w:rPr>
          <w:shd w:val="clear" w:color="auto" w:fill="FFFFFF"/>
          <w:lang w:val="en-US"/>
        </w:rPr>
        <w:t>i</w:t>
      </w:r>
      <w:proofErr w:type="spellEnd"/>
      <w:r w:rsidRPr="00B349A4">
        <w:rPr>
          <w:shd w:val="clear" w:color="auto" w:fill="FFFFFF"/>
        </w:rPr>
        <w:t xml:space="preserve">- </w:t>
      </w:r>
      <w:proofErr w:type="gramStart"/>
      <w:r w:rsidRPr="00B349A4">
        <w:rPr>
          <w:shd w:val="clear" w:color="auto" w:fill="FFFFFF"/>
        </w:rPr>
        <w:t>ого</w:t>
      </w:r>
      <w:proofErr w:type="gramEnd"/>
      <w:r w:rsidRPr="00B349A4">
        <w:rPr>
          <w:shd w:val="clear" w:color="auto" w:fill="FFFFFF"/>
        </w:rPr>
        <w:t xml:space="preserve"> товара;</w:t>
      </w:r>
    </w:p>
    <w:p w:rsidR="004F0AAB" w:rsidRPr="00B349A4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proofErr w:type="gramStart"/>
      <w:r w:rsidRPr="00B349A4">
        <w:rPr>
          <w:shd w:val="clear" w:color="auto" w:fill="FFFFFF"/>
        </w:rPr>
        <w:t>Р</w:t>
      </w:r>
      <w:proofErr w:type="gramEnd"/>
      <w:r w:rsidRPr="00B349A4">
        <w:rPr>
          <w:shd w:val="clear" w:color="auto" w:fill="FFFFFF"/>
        </w:rPr>
        <w:t xml:space="preserve"> </w:t>
      </w:r>
      <w:r w:rsidRPr="00B349A4">
        <w:rPr>
          <w:shd w:val="clear" w:color="auto" w:fill="FFFFFF"/>
          <w:vertAlign w:val="subscript"/>
        </w:rPr>
        <w:t xml:space="preserve">инв. </w:t>
      </w:r>
      <w:r w:rsidRPr="00B349A4">
        <w:rPr>
          <w:shd w:val="clear" w:color="auto" w:fill="FFFFFF"/>
        </w:rPr>
        <w:t xml:space="preserve"> - стоимость </w:t>
      </w:r>
      <w:proofErr w:type="spellStart"/>
      <w:r w:rsidRPr="00B349A4">
        <w:rPr>
          <w:shd w:val="clear" w:color="auto" w:fill="FFFFFF"/>
          <w:lang w:val="en-US"/>
        </w:rPr>
        <w:t>i</w:t>
      </w:r>
      <w:proofErr w:type="spellEnd"/>
      <w:r w:rsidRPr="00B349A4">
        <w:rPr>
          <w:shd w:val="clear" w:color="auto" w:fill="FFFFFF"/>
        </w:rPr>
        <w:t>-ого товара.</w:t>
      </w:r>
    </w:p>
    <w:p w:rsidR="004F0AAB" w:rsidRPr="00B349A4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B349A4">
        <w:rPr>
          <w:shd w:val="clear" w:color="auto" w:fill="FFFFFF"/>
        </w:rPr>
        <w:t xml:space="preserve">    Сумма Затрат на </w:t>
      </w:r>
      <w:r w:rsidRPr="00B349A4">
        <w:t xml:space="preserve">осуществление полномочий по </w:t>
      </w:r>
      <w:r w:rsidRPr="00B349A4">
        <w:rPr>
          <w:shd w:val="clear" w:color="auto" w:fill="FFFFFF"/>
        </w:rPr>
        <w:t>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(</w:t>
      </w:r>
      <w:proofErr w:type="spellStart"/>
      <w:r w:rsidRPr="00B349A4">
        <w:rPr>
          <w:shd w:val="clear" w:color="auto" w:fill="FFFFFF"/>
          <w:vertAlign w:val="subscript"/>
        </w:rPr>
        <w:t>Зспорт</w:t>
      </w:r>
      <w:proofErr w:type="spellEnd"/>
      <w:r w:rsidRPr="00B349A4">
        <w:rPr>
          <w:shd w:val="clear" w:color="auto" w:fill="FFFFFF"/>
        </w:rPr>
        <w:t>) определяются исходя из доведенных лимитов бюджетных обязательств  на текущий финансовый год.</w:t>
      </w:r>
    </w:p>
    <w:p w:rsidR="004F0AAB" w:rsidRPr="004658CC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4658CC">
        <w:rPr>
          <w:position w:val="-10"/>
        </w:rPr>
        <w:object w:dxaOrig="180" w:dyaOrig="340">
          <v:shape id="_x0000_i1029" type="#_x0000_t75" style="width:9pt;height:17.25pt" o:ole="">
            <v:imagedata r:id="rId453" o:title=""/>
          </v:shape>
          <o:OLEObject Type="Embed" ProgID="Equation.3" ShapeID="_x0000_i1029" DrawAspect="Content" ObjectID="_1543661675" r:id="rId454"/>
        </w:object>
      </w:r>
    </w:p>
    <w:p w:rsidR="004F0AAB" w:rsidRPr="004658CC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pStyle w:val="ConsPlusNormal"/>
        <w:ind w:firstLine="540"/>
        <w:jc w:val="both"/>
        <w:rPr>
          <w:rFonts w:ascii="Times New Roman" w:hAnsi="Times New Roman"/>
        </w:rPr>
      </w:pPr>
      <w:r w:rsidRPr="00B349A4">
        <w:rPr>
          <w:rFonts w:ascii="Times New Roman" w:hAnsi="Times New Roman"/>
          <w:sz w:val="28"/>
          <w:szCs w:val="28"/>
        </w:rPr>
        <w:t>145.  Затраты на представительские расходы определяются в соответствии с потребностью, но не более 30 000,00 рублей</w:t>
      </w:r>
      <w:r>
        <w:rPr>
          <w:rFonts w:ascii="Times New Roman" w:hAnsi="Times New Roman"/>
        </w:rPr>
        <w:t>.</w:t>
      </w:r>
    </w:p>
    <w:p w:rsidR="004F0AAB" w:rsidRPr="00C82C87" w:rsidRDefault="004F0AAB" w:rsidP="004F0AAB">
      <w:pPr>
        <w:pStyle w:val="ConsPlusNormal"/>
        <w:ind w:firstLine="540"/>
        <w:jc w:val="both"/>
        <w:rPr>
          <w:rFonts w:ascii="Times New Roman" w:hAnsi="Times New Roman"/>
        </w:rPr>
      </w:pPr>
    </w:p>
    <w:p w:rsidR="004F0AAB" w:rsidRPr="00B349A4" w:rsidRDefault="004F0AAB" w:rsidP="004F0AAB">
      <w:pPr>
        <w:ind w:firstLine="540"/>
        <w:jc w:val="both"/>
      </w:pPr>
      <w:r w:rsidRPr="00B349A4">
        <w:t>146. Затраты Учреждения на организацию и проведение мероприятия (</w:t>
      </w:r>
      <w:proofErr w:type="spellStart"/>
      <w:r w:rsidRPr="00B349A4">
        <w:t>Зприем</w:t>
      </w:r>
      <w:proofErr w:type="spellEnd"/>
      <w:r w:rsidRPr="00B349A4">
        <w:t>) определяются по формуле:</w:t>
      </w:r>
    </w:p>
    <w:p w:rsidR="004F0AAB" w:rsidRPr="00B349A4" w:rsidRDefault="004F0AAB" w:rsidP="004F0AAB">
      <w:pPr>
        <w:jc w:val="both"/>
      </w:pPr>
      <w:proofErr w:type="spellStart"/>
      <w:r w:rsidRPr="00B349A4">
        <w:t>Зорг</w:t>
      </w:r>
      <w:proofErr w:type="spellEnd"/>
      <w:r w:rsidRPr="00B349A4">
        <w:t xml:space="preserve"> =  </w:t>
      </w:r>
      <w:proofErr w:type="spellStart"/>
      <w:r w:rsidRPr="00B349A4">
        <w:t>Зпит</w:t>
      </w:r>
      <w:proofErr w:type="spellEnd"/>
      <w:r w:rsidRPr="00B349A4">
        <w:t xml:space="preserve"> + </w:t>
      </w:r>
      <w:proofErr w:type="spellStart"/>
      <w:r w:rsidRPr="00B349A4">
        <w:t>Зтмц</w:t>
      </w:r>
      <w:proofErr w:type="spellEnd"/>
      <w:r w:rsidRPr="00B349A4">
        <w:t>, где:</w:t>
      </w:r>
    </w:p>
    <w:p w:rsidR="004F0AAB" w:rsidRPr="00B349A4" w:rsidRDefault="004F0AAB" w:rsidP="004F0AAB">
      <w:pPr>
        <w:jc w:val="both"/>
      </w:pPr>
      <w:proofErr w:type="spellStart"/>
      <w:r w:rsidRPr="00B349A4">
        <w:t>Зпит</w:t>
      </w:r>
      <w:proofErr w:type="spellEnd"/>
      <w:r w:rsidRPr="00B349A4">
        <w:t xml:space="preserve"> - затраты по организации питания;</w:t>
      </w:r>
    </w:p>
    <w:p w:rsidR="004F0AAB" w:rsidRDefault="004F0AAB" w:rsidP="004F0AAB">
      <w:pPr>
        <w:jc w:val="both"/>
      </w:pPr>
      <w:proofErr w:type="spellStart"/>
      <w:r w:rsidRPr="00B349A4">
        <w:t>Зтмц</w:t>
      </w:r>
      <w:proofErr w:type="spellEnd"/>
      <w:r w:rsidRPr="00B349A4">
        <w:t xml:space="preserve"> - затраты на приобретение товарно-материальных ценностей (хозяйственных товаров, расходных материалов, призов, цветов и прочее).</w:t>
      </w:r>
    </w:p>
    <w:p w:rsidR="004F0AAB" w:rsidRDefault="004F0AAB" w:rsidP="004F0AAB">
      <w:pPr>
        <w:jc w:val="both"/>
      </w:pPr>
      <w:r>
        <w:lastRenderedPageBreak/>
        <w:t xml:space="preserve">       </w:t>
      </w:r>
    </w:p>
    <w:p w:rsidR="004F0AAB" w:rsidRDefault="004F0AAB" w:rsidP="004F0AAB">
      <w:pPr>
        <w:jc w:val="both"/>
      </w:pPr>
      <w:r>
        <w:t xml:space="preserve">      147</w:t>
      </w:r>
      <w:r w:rsidRPr="00B349A4">
        <w:t>. Затраты на организацию питания в рамках организации и проведения мероприятий (</w:t>
      </w:r>
      <w:proofErr w:type="spellStart"/>
      <w:r w:rsidRPr="00B349A4">
        <w:t>Зпит</w:t>
      </w:r>
      <w:proofErr w:type="spellEnd"/>
      <w:r w:rsidRPr="00B349A4">
        <w:t xml:space="preserve">) определяются в соответствии с нормативом стоимости питания, </w:t>
      </w:r>
      <w:proofErr w:type="gramStart"/>
      <w:r w:rsidRPr="00B349A4">
        <w:t>утверждаемыми</w:t>
      </w:r>
      <w:proofErr w:type="gramEnd"/>
      <w:r w:rsidRPr="00B349A4">
        <w:t xml:space="preserve"> представительным органом муниципального образования</w:t>
      </w:r>
      <w:r w:rsidRPr="006637A4">
        <w:t>.</w:t>
      </w:r>
    </w:p>
    <w:p w:rsidR="004F0AAB" w:rsidRPr="006637A4" w:rsidRDefault="004F0AAB" w:rsidP="004F0AAB">
      <w:pPr>
        <w:jc w:val="both"/>
      </w:pPr>
    </w:p>
    <w:p w:rsidR="004F0AAB" w:rsidRPr="006637A4" w:rsidRDefault="004F0AAB" w:rsidP="004F0AAB">
      <w:pPr>
        <w:ind w:firstLine="708"/>
        <w:jc w:val="both"/>
      </w:pPr>
      <w:r>
        <w:t>148</w:t>
      </w:r>
      <w:r w:rsidRPr="006637A4">
        <w:t xml:space="preserve">. Затраты на приобретение товарно-материальных ценностей </w:t>
      </w:r>
      <w:r>
        <w:t>(</w:t>
      </w:r>
      <w:proofErr w:type="gramStart"/>
      <w:r>
        <w:t>З</w:t>
      </w:r>
      <w:proofErr w:type="gramEnd"/>
      <w:r>
        <w:t xml:space="preserve"> </w:t>
      </w:r>
      <w:proofErr w:type="spellStart"/>
      <w:r w:rsidRPr="0032691B">
        <w:t>тмц</w:t>
      </w:r>
      <w:proofErr w:type="spellEnd"/>
      <w:r>
        <w:t xml:space="preserve">) </w:t>
      </w:r>
      <w:r w:rsidRPr="0032691B">
        <w:t>определяются</w:t>
      </w:r>
      <w:r w:rsidRPr="006637A4">
        <w:t xml:space="preserve"> в соответствии с нормативом на приобретение сувениров, утвержденным </w:t>
      </w:r>
      <w:r>
        <w:t>представительным органом муниципального образования</w:t>
      </w:r>
      <w:r w:rsidRPr="006637A4">
        <w:t>.</w:t>
      </w:r>
    </w:p>
    <w:p w:rsidR="004F0AAB" w:rsidRDefault="004F0AAB" w:rsidP="004F0AAB">
      <w:pPr>
        <w:ind w:firstLine="708"/>
        <w:jc w:val="both"/>
      </w:pPr>
    </w:p>
    <w:p w:rsidR="004F0AAB" w:rsidRPr="00B349A4" w:rsidRDefault="004F0AAB" w:rsidP="004F0AAB">
      <w:pPr>
        <w:ind w:firstLine="708"/>
        <w:jc w:val="both"/>
      </w:pPr>
      <w:r>
        <w:t xml:space="preserve"> 149</w:t>
      </w:r>
      <w:r w:rsidRPr="00B349A4">
        <w:t>. Затраты по предоставлению статистической информации определяются в соответствии с расценками Территориального органа Федеральной службы государственной статистики по Республике Крым.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150. Затраты на озеленение территории (</w:t>
      </w:r>
      <w:proofErr w:type="spellStart"/>
      <w:r>
        <w:t>З</w:t>
      </w:r>
      <w:r>
        <w:rPr>
          <w:vertAlign w:val="subscript"/>
        </w:rPr>
        <w:t>зел</w:t>
      </w:r>
      <w:proofErr w:type="spellEnd"/>
      <w:r>
        <w:t>) определяются по формуле</w:t>
      </w:r>
      <w:proofErr w:type="gramStart"/>
      <w:r>
        <w:t>:</w:t>
      </w:r>
      <w:proofErr w:type="gramEnd"/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32691B">
        <w:rPr>
          <w:position w:val="-28"/>
        </w:rPr>
        <w:object w:dxaOrig="3500" w:dyaOrig="680">
          <v:shape id="_x0000_i1030" type="#_x0000_t75" style="width:174.75pt;height:33.75pt" o:ole="">
            <v:imagedata r:id="rId455" o:title=""/>
          </v:shape>
          <o:OLEObject Type="Embed" ProgID="Equation.3" ShapeID="_x0000_i1030" DrawAspect="Content" ObjectID="_1543661676" r:id="rId456"/>
        </w:object>
      </w:r>
      <w:r>
        <w:t>,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где: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>
        <w:t>К</w:t>
      </w:r>
      <w:r>
        <w:rPr>
          <w:vertAlign w:val="subscript"/>
        </w:rPr>
        <w:t>саж</w:t>
      </w:r>
      <w:proofErr w:type="spellEnd"/>
      <w:r>
        <w:rPr>
          <w:vertAlign w:val="subscript"/>
        </w:rPr>
        <w:t xml:space="preserve"> </w:t>
      </w:r>
      <w:r w:rsidRPr="0032691B">
        <w:t xml:space="preserve">– </w:t>
      </w:r>
      <w:r>
        <w:t xml:space="preserve">количество </w:t>
      </w:r>
      <w:proofErr w:type="spellStart"/>
      <w:r>
        <w:rPr>
          <w:lang w:val="en-US"/>
        </w:rPr>
        <w:t>i</w:t>
      </w:r>
      <w:proofErr w:type="spellEnd"/>
      <w:r>
        <w:t>-го вида растений;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>
        <w:t>Р</w:t>
      </w:r>
      <w:r>
        <w:rPr>
          <w:vertAlign w:val="subscript"/>
        </w:rPr>
        <w:t>саж</w:t>
      </w:r>
      <w:proofErr w:type="spellEnd"/>
      <w:r>
        <w:t xml:space="preserve"> – стоимость единицы </w:t>
      </w:r>
      <w:proofErr w:type="spellStart"/>
      <w:r>
        <w:rPr>
          <w:lang w:val="en-US"/>
        </w:rPr>
        <w:t>i</w:t>
      </w:r>
      <w:proofErr w:type="spellEnd"/>
      <w:r>
        <w:t>-го вида растения;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>К</w:t>
      </w:r>
      <w:r>
        <w:rPr>
          <w:vertAlign w:val="subscript"/>
        </w:rPr>
        <w:t>раб</w:t>
      </w:r>
      <w:r>
        <w:t xml:space="preserve"> – количество </w:t>
      </w:r>
      <w:proofErr w:type="spellStart"/>
      <w:r>
        <w:rPr>
          <w:lang w:val="en-US"/>
        </w:rPr>
        <w:t>i</w:t>
      </w:r>
      <w:proofErr w:type="spellEnd"/>
      <w:r>
        <w:t>-го вида работ по озеленению;</w:t>
      </w:r>
    </w:p>
    <w:p w:rsidR="004F0AA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>
        <w:t>Р</w:t>
      </w:r>
      <w:r>
        <w:rPr>
          <w:vertAlign w:val="subscript"/>
        </w:rPr>
        <w:t>раб</w:t>
      </w:r>
      <w:proofErr w:type="spellEnd"/>
      <w:r>
        <w:t xml:space="preserve"> – стоимость единицы </w:t>
      </w:r>
      <w:proofErr w:type="spellStart"/>
      <w:r>
        <w:rPr>
          <w:lang w:val="en-US"/>
        </w:rPr>
        <w:t>i</w:t>
      </w:r>
      <w:proofErr w:type="spellEnd"/>
      <w:r w:rsidRPr="0032691B">
        <w:t>-</w:t>
      </w:r>
      <w:r>
        <w:t>го вида работ.</w:t>
      </w:r>
    </w:p>
    <w:p w:rsidR="004F0AAB" w:rsidRPr="0032691B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B349A4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151. </w:t>
      </w:r>
      <w:r w:rsidRPr="00B349A4">
        <w:t xml:space="preserve">В целях обеспечения функций администрации </w:t>
      </w:r>
      <w:r>
        <w:t>Нижнегорского</w:t>
      </w:r>
      <w:r w:rsidRPr="00B349A4">
        <w:t xml:space="preserve"> сельского поселения</w:t>
      </w:r>
      <w:r w:rsidRPr="005B4C7C">
        <w:t xml:space="preserve"> </w:t>
      </w:r>
      <w:r>
        <w:t>Нижнегорского района Республики Крым</w:t>
      </w:r>
      <w:r w:rsidRPr="00B349A4">
        <w:t xml:space="preserve"> и подведомственных ей муниципальных казенных учреждений по решению </w:t>
      </w:r>
      <w:r>
        <w:t xml:space="preserve">Председателя Нижнегорского сельского совета </w:t>
      </w:r>
      <w:proofErr w:type="gramStart"/>
      <w:r>
        <w:t>-</w:t>
      </w:r>
      <w:r w:rsidRPr="00B349A4">
        <w:t>г</w:t>
      </w:r>
      <w:proofErr w:type="gramEnd"/>
      <w:r w:rsidRPr="00B349A4">
        <w:t xml:space="preserve">лавы </w:t>
      </w:r>
      <w:r>
        <w:t xml:space="preserve">Нижнегорского сельского </w:t>
      </w:r>
      <w:r w:rsidRPr="00B349A4">
        <w:t>поселения в пределах утвержденных на эти цели лимитов бюджетных обязательств по соответствующему коду классификации расходов бюджета могут приобретаться товары (работы, услуги), не указанные в настоящем приложении.</w:t>
      </w:r>
    </w:p>
    <w:p w:rsidR="004F0AAB" w:rsidRPr="00B349A4" w:rsidRDefault="004F0AAB" w:rsidP="004F0AAB">
      <w:pPr>
        <w:pStyle w:val="ConsPlusNormal"/>
        <w:jc w:val="both"/>
        <w:rPr>
          <w:rFonts w:ascii="Times New Roman" w:hAnsi="Times New Roman"/>
        </w:rPr>
      </w:pPr>
      <w:r w:rsidRPr="00B349A4">
        <w:rPr>
          <w:rFonts w:ascii="Times New Roman" w:hAnsi="Times New Roman"/>
          <w:sz w:val="28"/>
          <w:szCs w:val="28"/>
        </w:rPr>
        <w:tab/>
        <w:t>При закупке товаров (работ, услуг) не допускается установление требований, приводящих к закупкам товаров (работ, услуг),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right"/>
      </w:pPr>
      <w:r w:rsidRPr="00B349A4">
        <w:br w:type="page"/>
      </w:r>
      <w:r w:rsidRPr="00333AB9">
        <w:lastRenderedPageBreak/>
        <w:t>Приложение № 1</w:t>
      </w:r>
    </w:p>
    <w:p w:rsidR="004F0AAB" w:rsidRPr="002274E8" w:rsidRDefault="004F0AAB" w:rsidP="004F0AAB">
      <w:pPr>
        <w:widowControl w:val="0"/>
        <w:autoSpaceDE w:val="0"/>
        <w:autoSpaceDN w:val="0"/>
        <w:adjustRightInd w:val="0"/>
        <w:ind w:firstLine="567"/>
        <w:jc w:val="right"/>
        <w:rPr>
          <w:bCs/>
        </w:rPr>
      </w:pPr>
      <w:r w:rsidRPr="00333AB9">
        <w:rPr>
          <w:bCs/>
        </w:rPr>
        <w:t xml:space="preserve">К </w:t>
      </w:r>
      <w:r w:rsidRPr="002274E8">
        <w:rPr>
          <w:bCs/>
        </w:rPr>
        <w:t>Правила</w:t>
      </w:r>
      <w:r>
        <w:rPr>
          <w:bCs/>
        </w:rPr>
        <w:t>м</w:t>
      </w:r>
      <w:r w:rsidRPr="002274E8">
        <w:rPr>
          <w:bCs/>
        </w:rPr>
        <w:t xml:space="preserve"> определения нормативных затрат </w:t>
      </w:r>
    </w:p>
    <w:p w:rsidR="004F0AAB" w:rsidRPr="002274E8" w:rsidRDefault="004F0AAB" w:rsidP="004F0AAB">
      <w:pPr>
        <w:widowControl w:val="0"/>
        <w:autoSpaceDE w:val="0"/>
        <w:autoSpaceDN w:val="0"/>
        <w:adjustRightInd w:val="0"/>
        <w:ind w:firstLine="567"/>
        <w:jc w:val="right"/>
        <w:rPr>
          <w:bCs/>
        </w:rPr>
      </w:pPr>
      <w:r w:rsidRPr="002274E8">
        <w:rPr>
          <w:bCs/>
        </w:rPr>
        <w:t xml:space="preserve">на обеспечение функций администрации </w:t>
      </w:r>
      <w:r w:rsidRPr="002274E8">
        <w:t>и</w:t>
      </w:r>
      <w:r w:rsidRPr="002274E8">
        <w:rPr>
          <w:highlight w:val="white"/>
        </w:rPr>
        <w:t>,</w:t>
      </w:r>
    </w:p>
    <w:p w:rsidR="004F0AAB" w:rsidRPr="002274E8" w:rsidRDefault="004F0AAB" w:rsidP="004F0AAB">
      <w:pPr>
        <w:autoSpaceDE w:val="0"/>
        <w:autoSpaceDN w:val="0"/>
        <w:adjustRightInd w:val="0"/>
        <w:ind w:firstLine="567"/>
        <w:jc w:val="right"/>
        <w:rPr>
          <w:highlight w:val="white"/>
        </w:rPr>
      </w:pPr>
      <w:r w:rsidRPr="002274E8">
        <w:rPr>
          <w:highlight w:val="white"/>
        </w:rPr>
        <w:t>подведомственных казенных учреждений.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right"/>
        <w:rPr>
          <w:bCs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4F0AAB" w:rsidRPr="00333AB9" w:rsidRDefault="004F0AAB" w:rsidP="004F0AAB">
      <w:pPr>
        <w:autoSpaceDE w:val="0"/>
        <w:autoSpaceDN w:val="0"/>
        <w:adjustRightInd w:val="0"/>
        <w:ind w:firstLine="567"/>
        <w:jc w:val="center"/>
        <w:rPr>
          <w:b/>
          <w:i/>
          <w:highlight w:val="white"/>
        </w:rPr>
      </w:pPr>
      <w:r w:rsidRPr="00333AB9">
        <w:rPr>
          <w:b/>
        </w:rPr>
        <w:t xml:space="preserve">Нормативы </w:t>
      </w:r>
      <w:proofErr w:type="gramStart"/>
      <w:r w:rsidRPr="00333AB9">
        <w:rPr>
          <w:b/>
          <w:bCs/>
        </w:rPr>
        <w:t xml:space="preserve">обеспечения функций администрации  </w:t>
      </w:r>
      <w:r>
        <w:rPr>
          <w:b/>
        </w:rPr>
        <w:t>Нижнегорского</w:t>
      </w:r>
      <w:r w:rsidRPr="00333AB9">
        <w:rPr>
          <w:b/>
          <w:bCs/>
        </w:rPr>
        <w:t xml:space="preserve"> сельского поселения </w:t>
      </w:r>
      <w:r>
        <w:rPr>
          <w:b/>
          <w:bCs/>
        </w:rPr>
        <w:t>Нижнегорского района Республики</w:t>
      </w:r>
      <w:proofErr w:type="gramEnd"/>
      <w:r>
        <w:rPr>
          <w:b/>
          <w:bCs/>
        </w:rPr>
        <w:t xml:space="preserve"> Крым </w:t>
      </w:r>
      <w:r w:rsidRPr="00333AB9">
        <w:rPr>
          <w:b/>
          <w:bCs/>
        </w:rPr>
        <w:t xml:space="preserve">и </w:t>
      </w:r>
      <w:r w:rsidRPr="005B4C7C">
        <w:rPr>
          <w:b/>
          <w:highlight w:val="white"/>
        </w:rPr>
        <w:t>подведомственных казенных учреждений</w:t>
      </w:r>
      <w:r w:rsidRPr="00333AB9">
        <w:rPr>
          <w:b/>
          <w:i/>
          <w:highlight w:val="white"/>
        </w:rPr>
        <w:t xml:space="preserve">, </w:t>
      </w:r>
      <w:r w:rsidRPr="00333AB9">
        <w:rPr>
          <w:b/>
          <w:i/>
          <w:highlight w:val="white"/>
          <w:lang w:val="en-US"/>
        </w:rPr>
        <w:t> </w:t>
      </w:r>
      <w:r w:rsidRPr="00333AB9">
        <w:rPr>
          <w:b/>
          <w:bCs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  <w:bCs/>
        </w:rPr>
        <w:t>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pPr w:leftFromText="180" w:rightFromText="180" w:vertAnchor="text" w:tblpX="-182" w:tblpY="1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2406"/>
        <w:gridCol w:w="2126"/>
        <w:gridCol w:w="3119"/>
      </w:tblGrid>
      <w:tr w:rsidR="004F0AAB" w:rsidRPr="00333AB9" w:rsidTr="00DE3FBA">
        <w:tc>
          <w:tcPr>
            <w:tcW w:w="14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Вид связи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Количество сре</w:t>
            </w:r>
            <w:proofErr w:type="gramStart"/>
            <w:r w:rsidRPr="005B4C7C">
              <w:rPr>
                <w:sz w:val="22"/>
                <w:szCs w:val="22"/>
              </w:rPr>
              <w:t>дств св</w:t>
            </w:r>
            <w:proofErr w:type="gramEnd"/>
            <w:r w:rsidRPr="005B4C7C">
              <w:rPr>
                <w:sz w:val="22"/>
                <w:szCs w:val="22"/>
              </w:rPr>
              <w:t>язи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Цена приобретения сре</w:t>
            </w:r>
            <w:proofErr w:type="gramStart"/>
            <w:r w:rsidRPr="005B4C7C">
              <w:rPr>
                <w:sz w:val="22"/>
                <w:szCs w:val="22"/>
              </w:rPr>
              <w:t>дств св</w:t>
            </w:r>
            <w:proofErr w:type="gramEnd"/>
            <w:r w:rsidRPr="005B4C7C">
              <w:rPr>
                <w:sz w:val="22"/>
                <w:szCs w:val="22"/>
              </w:rPr>
              <w:t>язи *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Расходы на услуги связи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ind w:right="365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Категория должностей</w:t>
            </w:r>
          </w:p>
        </w:tc>
      </w:tr>
      <w:tr w:rsidR="004F0AAB" w:rsidRPr="00333AB9" w:rsidTr="00DE3FBA">
        <w:tc>
          <w:tcPr>
            <w:tcW w:w="14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должность, относящуюся к главной группе должностей, главе сельского поселения 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не более 10 тыс. рублей включительно за 1 единицу в расчете на муниципального служащего, замещающего должность, относящуюся  к главной группе должностей, главе сельского поселения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ежемесячные расходы не более 0,5 тыс. рублей включительно в расчете на муниципального служащего, замещающего должность, относящуюся  к главной группе должностей, главе сельского поселения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Все категории и группы </w:t>
            </w:r>
          </w:p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должностей</w:t>
            </w:r>
          </w:p>
          <w:p w:rsidR="004F0AAB" w:rsidRPr="005B4C7C" w:rsidRDefault="004F0AAB" w:rsidP="00DE3F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F0AAB" w:rsidRPr="00333AB9" w:rsidTr="00DE3FBA">
        <w:tc>
          <w:tcPr>
            <w:tcW w:w="14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не более 1 единицы в расчете на муниципального служащего, замещающего должность, относящуюся к старшей группе должностей**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не более 8,0 тыс. рублей включительно в расчете на муниципального служащего, замещающего должность, относящуюся к старшей группе должностей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ежемесячные расходы не более 0,35 тыс. рублей включительно в расчете на муниципального  служащего, замещающего должность, относящуюся к старшей группе должностей 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Все категории и группы </w:t>
            </w:r>
          </w:p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должностей</w:t>
            </w:r>
          </w:p>
          <w:p w:rsidR="004F0AAB" w:rsidRPr="005B4C7C" w:rsidRDefault="004F0AAB" w:rsidP="00DE3F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>* Периодичность приобретения сре</w:t>
      </w:r>
      <w:proofErr w:type="gramStart"/>
      <w:r w:rsidRPr="00333AB9">
        <w:t>дств св</w:t>
      </w:r>
      <w:proofErr w:type="gramEnd"/>
      <w:r w:rsidRPr="00333AB9">
        <w:t>язи определяется максимальным сроком полезного использования и составляет 5 лет.</w:t>
      </w:r>
    </w:p>
    <w:p w:rsidR="004F0AAB" w:rsidRPr="00333AB9" w:rsidRDefault="004F0AAB" w:rsidP="004F0AAB">
      <w:pPr>
        <w:autoSpaceDE w:val="0"/>
        <w:autoSpaceDN w:val="0"/>
        <w:adjustRightInd w:val="0"/>
        <w:ind w:firstLine="567"/>
        <w:jc w:val="both"/>
        <w:rPr>
          <w:b/>
          <w:i/>
          <w:highlight w:val="white"/>
        </w:rPr>
      </w:pPr>
      <w:r w:rsidRPr="00333AB9">
        <w:t xml:space="preserve">     ** Начальники, заведующие отделов обеспечиваются средствами связи по решению </w:t>
      </w:r>
      <w:proofErr w:type="gramStart"/>
      <w:r w:rsidRPr="00333AB9">
        <w:t xml:space="preserve">руководителей администрации </w:t>
      </w:r>
      <w:r w:rsidRPr="00333AB9">
        <w:rPr>
          <w:b/>
          <w:bCs/>
        </w:rPr>
        <w:t xml:space="preserve"> </w:t>
      </w:r>
      <w:r>
        <w:t>Нижнегорского</w:t>
      </w:r>
      <w:r w:rsidRPr="00333AB9">
        <w:rPr>
          <w:b/>
          <w:bCs/>
        </w:rPr>
        <w:t xml:space="preserve"> </w:t>
      </w:r>
      <w:r w:rsidRPr="00333AB9">
        <w:t>сельского поселения</w:t>
      </w:r>
      <w:r>
        <w:t xml:space="preserve"> Нижнегорского района Республики</w:t>
      </w:r>
      <w:proofErr w:type="gramEnd"/>
      <w:r>
        <w:t xml:space="preserve"> Крым</w:t>
      </w:r>
      <w:r w:rsidRPr="00333AB9">
        <w:t xml:space="preserve"> и руководителей </w:t>
      </w:r>
      <w:r w:rsidRPr="005B4C7C">
        <w:rPr>
          <w:highlight w:val="white"/>
        </w:rPr>
        <w:t>подведомственных казенных учреждений.</w:t>
      </w:r>
      <w:r w:rsidRPr="00333AB9">
        <w:rPr>
          <w:b/>
          <w:i/>
          <w:highlight w:val="white"/>
          <w:lang w:val="en-US"/>
        </w:rPr>
        <w:t> </w:t>
      </w:r>
      <w:r w:rsidRPr="00333AB9">
        <w:t xml:space="preserve"> Также по решению руководителей администрации </w:t>
      </w:r>
      <w:r w:rsidRPr="00333AB9">
        <w:rPr>
          <w:b/>
          <w:bCs/>
        </w:rPr>
        <w:t xml:space="preserve"> </w:t>
      </w:r>
      <w:r>
        <w:t>Нижнегорского</w:t>
      </w:r>
      <w:r w:rsidRPr="00333AB9">
        <w:t xml:space="preserve"> сельского поселения и руководителей </w:t>
      </w:r>
      <w:r w:rsidRPr="005B4C7C">
        <w:rPr>
          <w:highlight w:val="white"/>
        </w:rPr>
        <w:t>подведомственных казенных учреждений</w:t>
      </w:r>
      <w:r w:rsidRPr="00333AB9">
        <w:rPr>
          <w:b/>
          <w:i/>
        </w:rPr>
        <w:t xml:space="preserve"> </w:t>
      </w:r>
      <w:r w:rsidRPr="00333AB9">
        <w:t>указанной категории работников осуществляется возмещение расходов на услуги связи.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  <w:r w:rsidRPr="00333AB9">
        <w:t xml:space="preserve">     *** Объем расходов, рассчитанный с применением нормативных затрат на приобретение сотовой связи, может быть изменен по решению руководителя администрации </w:t>
      </w:r>
      <w:r w:rsidRPr="00333AB9">
        <w:rPr>
          <w:b/>
          <w:bCs/>
        </w:rPr>
        <w:t xml:space="preserve"> </w:t>
      </w:r>
      <w:r>
        <w:t>Нижнегорского</w:t>
      </w:r>
      <w:r w:rsidRPr="00333AB9">
        <w:t xml:space="preserve"> сельского </w:t>
      </w:r>
      <w:proofErr w:type="spellStart"/>
      <w:r w:rsidRPr="00333AB9">
        <w:t>поселения</w:t>
      </w:r>
      <w:r>
        <w:t>Нижнегорского</w:t>
      </w:r>
      <w:proofErr w:type="spellEnd"/>
      <w:r>
        <w:t xml:space="preserve"> района Республики Крым</w:t>
      </w:r>
      <w:r w:rsidRPr="00333AB9">
        <w:t xml:space="preserve"> и руководителей </w:t>
      </w:r>
      <w:r w:rsidRPr="005B4C7C">
        <w:rPr>
          <w:highlight w:val="white"/>
        </w:rPr>
        <w:t>подведомственных казенных учреждений</w:t>
      </w:r>
      <w:r w:rsidRPr="00333AB9"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ind w:right="139" w:firstLine="567"/>
        <w:jc w:val="right"/>
      </w:pPr>
      <w:r w:rsidRPr="00333AB9">
        <w:br w:type="page"/>
      </w:r>
      <w:r w:rsidRPr="00333AB9">
        <w:lastRenderedPageBreak/>
        <w:t>Приложение № 2</w:t>
      </w:r>
    </w:p>
    <w:p w:rsidR="004F0AAB" w:rsidRPr="002274E8" w:rsidRDefault="004F0AAB" w:rsidP="004F0AAB">
      <w:pPr>
        <w:widowControl w:val="0"/>
        <w:autoSpaceDE w:val="0"/>
        <w:autoSpaceDN w:val="0"/>
        <w:adjustRightInd w:val="0"/>
        <w:ind w:firstLine="567"/>
        <w:jc w:val="right"/>
        <w:rPr>
          <w:bCs/>
        </w:rPr>
      </w:pPr>
      <w:proofErr w:type="gramStart"/>
      <w:r>
        <w:rPr>
          <w:bCs/>
        </w:rPr>
        <w:t>к</w:t>
      </w:r>
      <w:proofErr w:type="gramEnd"/>
      <w:r w:rsidRPr="00333AB9">
        <w:rPr>
          <w:bCs/>
        </w:rPr>
        <w:t xml:space="preserve"> </w:t>
      </w:r>
      <w:r w:rsidRPr="002274E8">
        <w:rPr>
          <w:bCs/>
        </w:rPr>
        <w:t xml:space="preserve">Правила определения нормативных затрат </w:t>
      </w:r>
    </w:p>
    <w:p w:rsidR="004F0AAB" w:rsidRPr="002274E8" w:rsidRDefault="004F0AAB" w:rsidP="004F0AAB">
      <w:pPr>
        <w:widowControl w:val="0"/>
        <w:autoSpaceDE w:val="0"/>
        <w:autoSpaceDN w:val="0"/>
        <w:adjustRightInd w:val="0"/>
        <w:ind w:firstLine="567"/>
        <w:jc w:val="right"/>
        <w:rPr>
          <w:bCs/>
        </w:rPr>
      </w:pPr>
      <w:r w:rsidRPr="002274E8">
        <w:rPr>
          <w:bCs/>
        </w:rPr>
        <w:t xml:space="preserve">на обеспечение функций администрации </w:t>
      </w:r>
      <w:r w:rsidRPr="002274E8">
        <w:t>и</w:t>
      </w:r>
      <w:r w:rsidRPr="002274E8">
        <w:rPr>
          <w:highlight w:val="white"/>
        </w:rPr>
        <w:t>,</w:t>
      </w:r>
    </w:p>
    <w:p w:rsidR="004F0AAB" w:rsidRPr="002274E8" w:rsidRDefault="004F0AAB" w:rsidP="004F0AAB">
      <w:pPr>
        <w:autoSpaceDE w:val="0"/>
        <w:autoSpaceDN w:val="0"/>
        <w:adjustRightInd w:val="0"/>
        <w:ind w:firstLine="567"/>
        <w:jc w:val="right"/>
        <w:rPr>
          <w:highlight w:val="white"/>
        </w:rPr>
      </w:pPr>
      <w:r w:rsidRPr="002274E8">
        <w:rPr>
          <w:highlight w:val="white"/>
        </w:rPr>
        <w:t>подведомственных казенных учреждений.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right="139" w:firstLine="567"/>
        <w:jc w:val="right"/>
        <w:rPr>
          <w:b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33AB9">
        <w:rPr>
          <w:b/>
        </w:rPr>
        <w:t xml:space="preserve">Нормативы </w:t>
      </w:r>
      <w:proofErr w:type="gramStart"/>
      <w:r w:rsidRPr="00333AB9">
        <w:rPr>
          <w:b/>
          <w:bCs/>
        </w:rPr>
        <w:t xml:space="preserve">обеспечения функций администрации  </w:t>
      </w:r>
      <w:r>
        <w:rPr>
          <w:b/>
        </w:rPr>
        <w:t>Нижнегорского</w:t>
      </w:r>
      <w:r w:rsidRPr="00333AB9">
        <w:rPr>
          <w:b/>
          <w:bCs/>
        </w:rPr>
        <w:t xml:space="preserve"> сельского поселения </w:t>
      </w:r>
      <w:r>
        <w:rPr>
          <w:b/>
          <w:bCs/>
        </w:rPr>
        <w:t>Нижнегорского района Республики</w:t>
      </w:r>
      <w:proofErr w:type="gramEnd"/>
      <w:r>
        <w:rPr>
          <w:b/>
          <w:bCs/>
        </w:rPr>
        <w:t xml:space="preserve"> Крым </w:t>
      </w:r>
      <w:r w:rsidRPr="00333AB9">
        <w:rPr>
          <w:b/>
          <w:bCs/>
        </w:rPr>
        <w:t xml:space="preserve">и  </w:t>
      </w:r>
      <w:r w:rsidRPr="005B4C7C">
        <w:rPr>
          <w:b/>
          <w:highlight w:val="white"/>
        </w:rPr>
        <w:t>подведомственных казенных учреждений</w:t>
      </w:r>
      <w:r w:rsidRPr="00333AB9">
        <w:t xml:space="preserve"> </w:t>
      </w:r>
      <w:r w:rsidRPr="00333AB9">
        <w:rPr>
          <w:b/>
          <w:bCs/>
        </w:rPr>
        <w:t>применяемые при расчете нормативных затрат на приобретение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33AB9">
        <w:rPr>
          <w:b/>
          <w:bCs/>
        </w:rPr>
        <w:t>служебного легкового автомобиля.</w:t>
      </w: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right="-284" w:firstLine="567"/>
        <w:jc w:val="center"/>
        <w:rPr>
          <w:b/>
        </w:rPr>
      </w:pPr>
    </w:p>
    <w:p w:rsidR="004F0AAB" w:rsidRPr="00333AB9" w:rsidRDefault="004F0AAB" w:rsidP="004F0AAB">
      <w:pPr>
        <w:widowControl w:val="0"/>
        <w:autoSpaceDE w:val="0"/>
        <w:autoSpaceDN w:val="0"/>
        <w:adjustRightInd w:val="0"/>
        <w:ind w:right="-284" w:firstLine="567"/>
        <w:jc w:val="both"/>
        <w:rPr>
          <w:b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3402"/>
      </w:tblGrid>
      <w:tr w:rsidR="004F0AAB" w:rsidRPr="00333AB9" w:rsidTr="00DE3FBA">
        <w:trPr>
          <w:trHeight w:val="325"/>
          <w:jc w:val="center"/>
        </w:trPr>
        <w:tc>
          <w:tcPr>
            <w:tcW w:w="95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Транспортное </w:t>
            </w:r>
            <w:proofErr w:type="gramStart"/>
            <w:r w:rsidRPr="005B4C7C">
              <w:rPr>
                <w:sz w:val="22"/>
                <w:szCs w:val="22"/>
              </w:rPr>
              <w:t>средство</w:t>
            </w:r>
            <w:proofErr w:type="gramEnd"/>
            <w:r w:rsidRPr="005B4C7C">
              <w:rPr>
                <w:sz w:val="22"/>
                <w:szCs w:val="22"/>
              </w:rPr>
              <w:t xml:space="preserve"> приобретаемое органом местного самоуправления (без персонального закрепления) для пользования муниципальных служащих и работников, замещающих должности, не являющиеся должностями муниципальной службы для обеспечения функций органа местного самоуправления</w:t>
            </w:r>
          </w:p>
        </w:tc>
      </w:tr>
      <w:tr w:rsidR="004F0AAB" w:rsidRPr="00333AB9" w:rsidTr="00DE3FBA">
        <w:trPr>
          <w:trHeight w:val="92"/>
          <w:jc w:val="center"/>
        </w:trPr>
        <w:tc>
          <w:tcPr>
            <w:tcW w:w="6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цена и мощность</w:t>
            </w:r>
          </w:p>
        </w:tc>
      </w:tr>
      <w:tr w:rsidR="004F0AAB" w:rsidRPr="00333AB9" w:rsidTr="00DE3FBA">
        <w:trPr>
          <w:jc w:val="center"/>
        </w:trPr>
        <w:tc>
          <w:tcPr>
            <w:tcW w:w="6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 xml:space="preserve">не более 1 единицы в расчете на 20 человек (муниципальных служащих и работников, замещающих должности, не являющиеся должностями муниципальной службы) администрации </w:t>
            </w:r>
            <w:r w:rsidRPr="005B4C7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Нижнегорского</w:t>
            </w:r>
            <w:r w:rsidRPr="005B4C7C">
              <w:rPr>
                <w:b/>
                <w:bCs/>
                <w:sz w:val="22"/>
                <w:szCs w:val="22"/>
              </w:rPr>
              <w:t xml:space="preserve"> </w:t>
            </w:r>
            <w:r w:rsidRPr="005B4C7C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AAB" w:rsidRPr="005B4C7C" w:rsidRDefault="004F0AAB" w:rsidP="00DE3FBA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sz w:val="22"/>
                <w:szCs w:val="22"/>
              </w:rPr>
            </w:pPr>
            <w:r w:rsidRPr="005B4C7C">
              <w:rPr>
                <w:sz w:val="22"/>
                <w:szCs w:val="22"/>
              </w:rPr>
              <w:t>не более 1,5 млн. рублей и не более 200 лошадиных сил включительно.</w:t>
            </w:r>
          </w:p>
        </w:tc>
      </w:tr>
    </w:tbl>
    <w:p w:rsidR="004F0AAB" w:rsidRPr="00333AB9" w:rsidRDefault="004F0AAB" w:rsidP="004F0AAB">
      <w:pPr>
        <w:ind w:firstLine="567"/>
        <w:jc w:val="both"/>
      </w:pPr>
    </w:p>
    <w:p w:rsidR="004F0AAB" w:rsidRPr="00333AB9" w:rsidRDefault="004F0AAB" w:rsidP="004F0AAB">
      <w:pPr>
        <w:ind w:firstLine="567"/>
        <w:jc w:val="both"/>
      </w:pPr>
    </w:p>
    <w:p w:rsidR="004F0AAB" w:rsidRPr="00333AB9" w:rsidRDefault="004F0AAB" w:rsidP="004F0AAB">
      <w:pPr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ind w:firstLine="567"/>
        <w:jc w:val="both"/>
      </w:pPr>
    </w:p>
    <w:p w:rsidR="004F0AAB" w:rsidRPr="00333AB9" w:rsidRDefault="004F0AAB" w:rsidP="004F0AAB">
      <w:pPr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autoSpaceDE w:val="0"/>
        <w:autoSpaceDN w:val="0"/>
        <w:adjustRightInd w:val="0"/>
        <w:ind w:firstLine="567"/>
        <w:jc w:val="both"/>
      </w:pPr>
    </w:p>
    <w:p w:rsidR="004F0AAB" w:rsidRPr="00333AB9" w:rsidRDefault="004F0AAB" w:rsidP="004F0AAB">
      <w:pPr>
        <w:ind w:right="-383" w:firstLine="567"/>
        <w:jc w:val="both"/>
      </w:pPr>
    </w:p>
    <w:p w:rsidR="005E2A1E" w:rsidRPr="00BF3A14" w:rsidRDefault="00520A25" w:rsidP="00520A25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bookmarkStart w:id="7" w:name="_GoBack"/>
      <w:bookmarkEnd w:id="7"/>
      <w:r w:rsidRPr="00BF3A14">
        <w:rPr>
          <w:sz w:val="22"/>
          <w:szCs w:val="22"/>
        </w:rPr>
        <w:t xml:space="preserve"> </w:t>
      </w:r>
    </w:p>
    <w:sectPr w:rsidR="005E2A1E" w:rsidRPr="00BF3A14" w:rsidSect="00BF3A14"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16" w:rsidRDefault="00B70916" w:rsidP="003E0D5D">
      <w:r>
        <w:separator/>
      </w:r>
    </w:p>
  </w:endnote>
  <w:endnote w:type="continuationSeparator" w:id="0">
    <w:p w:rsidR="00B70916" w:rsidRDefault="00B70916" w:rsidP="003E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bster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16" w:rsidRDefault="00B70916" w:rsidP="003E0D5D">
      <w:r>
        <w:separator/>
      </w:r>
    </w:p>
  </w:footnote>
  <w:footnote w:type="continuationSeparator" w:id="0">
    <w:p w:rsidR="00B70916" w:rsidRDefault="00B70916" w:rsidP="003E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20.25pt;height:18pt;visibility:visible" o:bullet="t">
        <v:imagedata r:id="rId1" o:title=""/>
      </v:shape>
    </w:pict>
  </w:numPicBullet>
  <w:numPicBullet w:numPicBulletId="1">
    <w:pict>
      <v:shape id="_x0000_i1210" type="#_x0000_t75" style="width:3in;height:3in;visibility:visible" o:bullet="t">
        <v:imagedata r:id="rId2" o:title=""/>
      </v:shape>
    </w:pict>
  </w:numPicBullet>
  <w:numPicBullet w:numPicBulletId="2">
    <w:pict>
      <v:shape id="_x0000_i1211" type="#_x0000_t75" style="width:3in;height:3in;visibility:visible" o:bullet="t">
        <v:imagedata r:id="rId3" o:title=""/>
      </v:shape>
    </w:pict>
  </w:numPicBullet>
  <w:numPicBullet w:numPicBulletId="3">
    <w:pict>
      <v:shape id="_x0000_i1212" type="#_x0000_t75" style="width:3in;height:3in;visibility:visible" o:bullet="t">
        <v:imagedata r:id="rId4" o:title=""/>
      </v:shape>
    </w:pict>
  </w:numPicBullet>
  <w:numPicBullet w:numPicBulletId="4">
    <w:pict>
      <v:shape id="_x0000_i1213" type="#_x0000_t75" style="width:3in;height:3in;visibility:visible" o:bullet="t">
        <v:imagedata r:id="rId5" o:title=""/>
      </v:shape>
    </w:pict>
  </w:numPicBullet>
  <w:numPicBullet w:numPicBulletId="5">
    <w:pict>
      <v:shape id="_x0000_i1214" type="#_x0000_t75" style="width:3in;height:3in;visibility:visible" o:bullet="t">
        <v:imagedata r:id="rId6" o:title=""/>
      </v:shape>
    </w:pict>
  </w:numPicBullet>
  <w:numPicBullet w:numPicBulletId="6">
    <w:pict>
      <v:shape id="_x0000_i1215" type="#_x0000_t75" style="width:3in;height:3in;visibility:visible" o:bullet="t">
        <v:imagedata r:id="rId7" o:title=""/>
      </v:shape>
    </w:pict>
  </w:numPicBullet>
  <w:numPicBullet w:numPicBulletId="7">
    <w:pict>
      <v:shape id="_x0000_i1216" type="#_x0000_t75" style="width:3in;height:3in;visibility:visible" o:bullet="t">
        <v:imagedata r:id="rId8" o:title=""/>
      </v:shape>
    </w:pict>
  </w:numPicBullet>
  <w:numPicBullet w:numPicBulletId="8">
    <w:pict>
      <v:shape id="_x0000_i1217" type="#_x0000_t75" style="width:3in;height:3in;visibility:visible" o:bullet="t">
        <v:imagedata r:id="rId9" o:title=""/>
      </v:shape>
    </w:pict>
  </w:numPicBullet>
  <w:numPicBullet w:numPicBulletId="9">
    <w:pict>
      <v:shape id="_x0000_i1218" type="#_x0000_t75" style="width:3in;height:3in;visibility:visible" o:bullet="t">
        <v:imagedata r:id="rId10" o:title=""/>
      </v:shape>
    </w:pict>
  </w:numPicBullet>
  <w:numPicBullet w:numPicBulletId="10">
    <w:pict>
      <v:shape id="_x0000_i1219" type="#_x0000_t75" style="width:3in;height:3in;visibility:visible" o:bullet="t">
        <v:imagedata r:id="rId11" o:title=""/>
      </v:shape>
    </w:pict>
  </w:numPicBullet>
  <w:numPicBullet w:numPicBulletId="11">
    <w:pict>
      <v:shape id="_x0000_i1220" type="#_x0000_t75" style="width:3in;height:3in;visibility:visible" o:bullet="t">
        <v:imagedata r:id="rId12" o:title=""/>
      </v:shape>
    </w:pict>
  </w:numPicBullet>
  <w:numPicBullet w:numPicBulletId="12">
    <w:pict>
      <v:shape id="_x0000_i1221" type="#_x0000_t75" style="width:3in;height:3in;visibility:visible" o:bullet="t">
        <v:imagedata r:id="rId13" o:title=""/>
      </v:shape>
    </w:pict>
  </w:numPicBullet>
  <w:numPicBullet w:numPicBulletId="13">
    <w:pict>
      <v:shape id="_x0000_i1222" type="#_x0000_t75" style="width:3in;height:3in;visibility:visible" o:bullet="t">
        <v:imagedata r:id="rId14" o:title=""/>
      </v:shape>
    </w:pict>
  </w:numPicBullet>
  <w:numPicBullet w:numPicBulletId="14">
    <w:pict>
      <v:shape id="_x0000_i1223" type="#_x0000_t75" style="width:3in;height:3in;visibility:visible" o:bullet="t">
        <v:imagedata r:id="rId15" o:title=""/>
      </v:shape>
    </w:pict>
  </w:numPicBullet>
  <w:numPicBullet w:numPicBulletId="15">
    <w:pict>
      <v:shape id="_x0000_i1224" type="#_x0000_t75" style="width:3in;height:3in;visibility:visible" o:bullet="t">
        <v:imagedata r:id="rId16" o:title=""/>
      </v:shape>
    </w:pict>
  </w:numPicBullet>
  <w:numPicBullet w:numPicBulletId="16">
    <w:pict>
      <v:shape id="_x0000_i1225" type="#_x0000_t75" style="width:3in;height:3in;visibility:visible" o:bullet="t">
        <v:imagedata r:id="rId17" o:title=""/>
      </v:shape>
    </w:pict>
  </w:numPicBullet>
  <w:abstractNum w:abstractNumId="0">
    <w:nsid w:val="07A2725F"/>
    <w:multiLevelType w:val="hybridMultilevel"/>
    <w:tmpl w:val="D772C262"/>
    <w:lvl w:ilvl="0" w:tplc="A3220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AA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64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61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0D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86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C7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2C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EB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6050BF"/>
    <w:multiLevelType w:val="hybridMultilevel"/>
    <w:tmpl w:val="0C50AA5C"/>
    <w:lvl w:ilvl="0" w:tplc="3D02CA26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84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CC3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6D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4E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E0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8C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C8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B62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023B02"/>
    <w:multiLevelType w:val="hybridMultilevel"/>
    <w:tmpl w:val="ECAC2234"/>
    <w:lvl w:ilvl="0" w:tplc="AB36D29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E4B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CA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0F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A8D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C26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0B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60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84A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25221B"/>
    <w:multiLevelType w:val="hybridMultilevel"/>
    <w:tmpl w:val="382EAA40"/>
    <w:lvl w:ilvl="0" w:tplc="03901C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CF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E2C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06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42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A5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2A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461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B60A12"/>
    <w:multiLevelType w:val="hybridMultilevel"/>
    <w:tmpl w:val="217CDE96"/>
    <w:lvl w:ilvl="0" w:tplc="A9E403B8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6F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47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A9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EA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A40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3CC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00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29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63029F"/>
    <w:multiLevelType w:val="hybridMultilevel"/>
    <w:tmpl w:val="6C403A56"/>
    <w:lvl w:ilvl="0" w:tplc="86EEC09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047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40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8D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4A4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81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3C1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49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54F4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AE12D41"/>
    <w:multiLevelType w:val="hybridMultilevel"/>
    <w:tmpl w:val="C7BE390E"/>
    <w:lvl w:ilvl="0" w:tplc="28F6E994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6A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EA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84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D84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0F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0A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C3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2B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E6F19E0"/>
    <w:multiLevelType w:val="hybridMultilevel"/>
    <w:tmpl w:val="A5CC2F7E"/>
    <w:lvl w:ilvl="0" w:tplc="6A2A2956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07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C22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05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AA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5A5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EB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CE2A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D8D7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1F3379"/>
    <w:multiLevelType w:val="hybridMultilevel"/>
    <w:tmpl w:val="ED8CD07A"/>
    <w:lvl w:ilvl="0" w:tplc="98A210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6A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62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61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8C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0B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6F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AF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67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F3A17A4"/>
    <w:multiLevelType w:val="hybridMultilevel"/>
    <w:tmpl w:val="43E64D3A"/>
    <w:lvl w:ilvl="0" w:tplc="31607A5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2F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EE5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05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A8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C7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4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0F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04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3290DA4"/>
    <w:multiLevelType w:val="hybridMultilevel"/>
    <w:tmpl w:val="DC4A848C"/>
    <w:lvl w:ilvl="0" w:tplc="9468FBA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4F8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600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C1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28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4A1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2F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66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5C2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61E7968"/>
    <w:multiLevelType w:val="hybridMultilevel"/>
    <w:tmpl w:val="C7407CAE"/>
    <w:lvl w:ilvl="0" w:tplc="824AB67C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23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FA5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080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47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25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C9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8C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89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6333445"/>
    <w:multiLevelType w:val="hybridMultilevel"/>
    <w:tmpl w:val="FB1E64B8"/>
    <w:lvl w:ilvl="0" w:tplc="40D0C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439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4A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6F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6E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CD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04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CE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8A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7F928AF"/>
    <w:multiLevelType w:val="hybridMultilevel"/>
    <w:tmpl w:val="DAF22394"/>
    <w:lvl w:ilvl="0" w:tplc="BD06052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6D3259A3"/>
    <w:multiLevelType w:val="hybridMultilevel"/>
    <w:tmpl w:val="100ACE36"/>
    <w:lvl w:ilvl="0" w:tplc="94005296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6F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A9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1A1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A3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82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46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ED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EF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7246265"/>
    <w:multiLevelType w:val="hybridMultilevel"/>
    <w:tmpl w:val="03C0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571ECC"/>
    <w:multiLevelType w:val="hybridMultilevel"/>
    <w:tmpl w:val="66706416"/>
    <w:lvl w:ilvl="0" w:tplc="1B8E920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4F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325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67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87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22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EB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C2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5C5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C56440B"/>
    <w:multiLevelType w:val="hybridMultilevel"/>
    <w:tmpl w:val="57A270E6"/>
    <w:lvl w:ilvl="0" w:tplc="CB7AA1F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6E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4B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61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80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63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20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E8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1A7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EB822EB"/>
    <w:multiLevelType w:val="hybridMultilevel"/>
    <w:tmpl w:val="75A49BEA"/>
    <w:lvl w:ilvl="0" w:tplc="F746ED5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A7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EC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81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29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02FA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381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05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CA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7"/>
  </w:num>
  <w:num w:numId="5">
    <w:abstractNumId w:val="13"/>
  </w:num>
  <w:num w:numId="6">
    <w:abstractNumId w:val="10"/>
  </w:num>
  <w:num w:numId="7">
    <w:abstractNumId w:val="18"/>
  </w:num>
  <w:num w:numId="8">
    <w:abstractNumId w:val="5"/>
  </w:num>
  <w:num w:numId="9">
    <w:abstractNumId w:val="2"/>
  </w:num>
  <w:num w:numId="10">
    <w:abstractNumId w:val="4"/>
  </w:num>
  <w:num w:numId="11">
    <w:abstractNumId w:val="16"/>
  </w:num>
  <w:num w:numId="12">
    <w:abstractNumId w:val="3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7"/>
  </w:num>
  <w:num w:numId="18">
    <w:abstractNumId w:val="14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77"/>
    <w:rsid w:val="00087577"/>
    <w:rsid w:val="003E0D5D"/>
    <w:rsid w:val="004F0AAB"/>
    <w:rsid w:val="00520A25"/>
    <w:rsid w:val="005E2A1E"/>
    <w:rsid w:val="00B70916"/>
    <w:rsid w:val="00BF3A14"/>
    <w:rsid w:val="00C06E7D"/>
    <w:rsid w:val="00CB29B9"/>
    <w:rsid w:val="00D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577"/>
    <w:pPr>
      <w:keepNext/>
      <w:ind w:right="-383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757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7577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7577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75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87577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87577"/>
    <w:pPr>
      <w:spacing w:before="240" w:after="60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087577"/>
    <w:pPr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087577"/>
    <w:pPr>
      <w:suppressAutoHyphens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WW-">
    <w:name w:val="WW-Базовый"/>
    <w:rsid w:val="00087577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0875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7577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7577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757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875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87577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8757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8757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87577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875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99"/>
    <w:rsid w:val="0008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5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87577"/>
    <w:pPr>
      <w:spacing w:after="120"/>
      <w:ind w:left="283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0875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087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75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Приложение - заголовок"/>
    <w:basedOn w:val="a"/>
    <w:uiPriority w:val="99"/>
    <w:rsid w:val="00087577"/>
    <w:pPr>
      <w:ind w:firstLine="329"/>
      <w:jc w:val="righ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a8">
    <w:name w:val="Текст приложения"/>
    <w:basedOn w:val="-"/>
    <w:uiPriority w:val="99"/>
    <w:rsid w:val="00087577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9">
    <w:name w:val="Слово Форма"/>
    <w:basedOn w:val="a8"/>
    <w:uiPriority w:val="99"/>
    <w:rsid w:val="00087577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ВерхнНумерацСтраниц"/>
    <w:basedOn w:val="a9"/>
    <w:uiPriority w:val="99"/>
    <w:rsid w:val="00087577"/>
    <w:rPr>
      <w:b/>
      <w:bCs/>
      <w:sz w:val="19"/>
      <w:szCs w:val="19"/>
    </w:rPr>
  </w:style>
  <w:style w:type="paragraph" w:styleId="31">
    <w:name w:val="Body Text 3"/>
    <w:basedOn w:val="a"/>
    <w:link w:val="32"/>
    <w:uiPriority w:val="99"/>
    <w:rsid w:val="00087577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8757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8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lock Text"/>
    <w:basedOn w:val="a"/>
    <w:uiPriority w:val="99"/>
    <w:rsid w:val="00087577"/>
    <w:pPr>
      <w:ind w:left="645" w:right="-1050"/>
      <w:jc w:val="both"/>
    </w:pPr>
    <w:rPr>
      <w:color w:val="000000"/>
      <w:sz w:val="28"/>
      <w:szCs w:val="28"/>
    </w:rPr>
  </w:style>
  <w:style w:type="paragraph" w:customStyle="1" w:styleId="12">
    <w:name w:val="Обычный1"/>
    <w:uiPriority w:val="99"/>
    <w:rsid w:val="00087577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99"/>
    <w:qFormat/>
    <w:rsid w:val="00087577"/>
    <w:pPr>
      <w:ind w:left="720"/>
      <w:contextualSpacing/>
    </w:pPr>
    <w:rPr>
      <w:rFonts w:ascii="Calibri" w:hAnsi="Calibri"/>
      <w:color w:val="000000"/>
      <w:lang w:val="en-US" w:eastAsia="en-US" w:bidi="en-US"/>
    </w:rPr>
  </w:style>
  <w:style w:type="paragraph" w:customStyle="1" w:styleId="ad">
    <w:name w:val="Знак Знак Знак"/>
    <w:basedOn w:val="a"/>
    <w:uiPriority w:val="99"/>
    <w:rsid w:val="00087577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087577"/>
    <w:pPr>
      <w:spacing w:after="160" w:line="240" w:lineRule="exact"/>
    </w:pPr>
    <w:rPr>
      <w:rFonts w:ascii="Verdana" w:hAnsi="Verdana"/>
      <w:color w:val="000000"/>
      <w:sz w:val="28"/>
      <w:szCs w:val="28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uiPriority w:val="99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character" w:customStyle="1" w:styleId="apple-converted-space">
    <w:name w:val="apple-converted-space"/>
    <w:basedOn w:val="a0"/>
    <w:uiPriority w:val="99"/>
    <w:rsid w:val="00087577"/>
  </w:style>
  <w:style w:type="character" w:customStyle="1" w:styleId="submenu-table">
    <w:name w:val="submenu-table"/>
    <w:basedOn w:val="a0"/>
    <w:uiPriority w:val="99"/>
    <w:rsid w:val="00087577"/>
  </w:style>
  <w:style w:type="paragraph" w:customStyle="1" w:styleId="Style3">
    <w:name w:val="Style3"/>
    <w:basedOn w:val="a"/>
    <w:uiPriority w:val="99"/>
    <w:rsid w:val="00087577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color w:val="000000"/>
    </w:rPr>
  </w:style>
  <w:style w:type="character" w:customStyle="1" w:styleId="FontStyle25">
    <w:name w:val="Font Style25"/>
    <w:uiPriority w:val="99"/>
    <w:rsid w:val="00087577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087577"/>
    <w:pPr>
      <w:widowControl w:val="0"/>
      <w:ind w:left="720"/>
    </w:pPr>
    <w:rPr>
      <w:color w:val="000000"/>
      <w:sz w:val="28"/>
      <w:szCs w:val="28"/>
    </w:rPr>
  </w:style>
  <w:style w:type="character" w:customStyle="1" w:styleId="21">
    <w:name w:val="Знак Знак2"/>
    <w:uiPriority w:val="99"/>
    <w:rsid w:val="00087577"/>
    <w:rPr>
      <w:sz w:val="28"/>
    </w:rPr>
  </w:style>
  <w:style w:type="character" w:customStyle="1" w:styleId="22">
    <w:name w:val="Знак Знак2"/>
    <w:locked/>
    <w:rsid w:val="00087577"/>
    <w:rPr>
      <w:sz w:val="28"/>
      <w:lang w:val="ru-RU" w:eastAsia="ru-RU" w:bidi="ar-SA"/>
    </w:rPr>
  </w:style>
  <w:style w:type="paragraph" w:customStyle="1" w:styleId="23">
    <w:name w:val="Знак Знак Знак2 Знак Знак Знак"/>
    <w:basedOn w:val="a"/>
    <w:uiPriority w:val="99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08757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af1">
    <w:name w:val="Цветовое выделение"/>
    <w:uiPriority w:val="99"/>
    <w:rsid w:val="00087577"/>
    <w:rPr>
      <w:b/>
      <w:bCs/>
      <w:color w:val="000080"/>
    </w:rPr>
  </w:style>
  <w:style w:type="paragraph" w:customStyle="1" w:styleId="af2">
    <w:name w:val="Знак"/>
    <w:basedOn w:val="a"/>
    <w:uiPriority w:val="99"/>
    <w:rsid w:val="0008757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paragraph" w:styleId="af3">
    <w:name w:val="header"/>
    <w:basedOn w:val="a"/>
    <w:link w:val="af4"/>
    <w:uiPriority w:val="99"/>
    <w:rsid w:val="000875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7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uiPriority w:val="99"/>
    <w:rsid w:val="00087577"/>
    <w:rPr>
      <w:rFonts w:cs="Times New Roman"/>
    </w:rPr>
  </w:style>
  <w:style w:type="paragraph" w:styleId="af6">
    <w:name w:val="footer"/>
    <w:basedOn w:val="a"/>
    <w:link w:val="af7"/>
    <w:uiPriority w:val="99"/>
    <w:rsid w:val="000875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7">
    <w:name w:val="Нижний колонтитул Знак"/>
    <w:basedOn w:val="a0"/>
    <w:link w:val="af6"/>
    <w:uiPriority w:val="99"/>
    <w:rsid w:val="000875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5">
    <w:name w:val="Без интервала1"/>
    <w:uiPriority w:val="99"/>
    <w:rsid w:val="00087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rsid w:val="00087577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rsid w:val="0008757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4">
    <w:name w:val="Знак Знак Знак2 Знак"/>
    <w:basedOn w:val="a"/>
    <w:uiPriority w:val="99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afa">
    <w:name w:val="Знак Знак Знак Знак Знак Знак Знак Знак Знак Знак Знак Знак Знак Знак"/>
    <w:basedOn w:val="a"/>
    <w:uiPriority w:val="99"/>
    <w:rsid w:val="00087577"/>
    <w:pPr>
      <w:spacing w:after="160" w:line="240" w:lineRule="exact"/>
    </w:pPr>
    <w:rPr>
      <w:rFonts w:ascii="Verdana" w:hAnsi="Verdana"/>
      <w:color w:val="000000"/>
      <w:sz w:val="28"/>
      <w:szCs w:val="28"/>
      <w:lang w:val="en-US" w:eastAsia="en-US"/>
    </w:rPr>
  </w:style>
  <w:style w:type="paragraph" w:customStyle="1" w:styleId="16">
    <w:name w:val="Знак Знак1"/>
    <w:basedOn w:val="a"/>
    <w:uiPriority w:val="99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210">
    <w:name w:val="Основной текст 21"/>
    <w:basedOn w:val="a"/>
    <w:uiPriority w:val="99"/>
    <w:rsid w:val="00087577"/>
    <w:pPr>
      <w:ind w:firstLine="851"/>
      <w:jc w:val="both"/>
    </w:pPr>
    <w:rPr>
      <w:color w:val="000000"/>
      <w:szCs w:val="28"/>
    </w:rPr>
  </w:style>
  <w:style w:type="paragraph" w:styleId="afb">
    <w:name w:val="Normal (Web)"/>
    <w:aliases w:val="Обычный (веб) Знак1,Обычный (веб) Знак Знак"/>
    <w:basedOn w:val="a"/>
    <w:link w:val="afc"/>
    <w:uiPriority w:val="99"/>
    <w:rsid w:val="00087577"/>
    <w:pPr>
      <w:spacing w:before="100" w:beforeAutospacing="1" w:after="100" w:afterAutospacing="1"/>
    </w:pPr>
    <w:rPr>
      <w:color w:val="000000"/>
    </w:rPr>
  </w:style>
  <w:style w:type="character" w:customStyle="1" w:styleId="afc">
    <w:name w:val="Обычный (веб) Знак"/>
    <w:aliases w:val="Обычный (веб) Знак1 Знак,Обычный (веб) Знак Знак Знак"/>
    <w:link w:val="afb"/>
    <w:uiPriority w:val="99"/>
    <w:locked/>
    <w:rsid w:val="0008757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 Знак1 Знак Знак Знак Знак Знак Знак Знак Знак Знак Знак Знак Знак"/>
    <w:basedOn w:val="a"/>
    <w:uiPriority w:val="99"/>
    <w:rsid w:val="0008757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paragraph" w:customStyle="1" w:styleId="18">
    <w:name w:val="Знак Знак1 Знак Знак Знак Знак"/>
    <w:basedOn w:val="a"/>
    <w:uiPriority w:val="99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19">
    <w:name w:val="Знак Знак1 Знак Знак"/>
    <w:basedOn w:val="a"/>
    <w:uiPriority w:val="99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character" w:styleId="afd">
    <w:name w:val="Hyperlink"/>
    <w:uiPriority w:val="99"/>
    <w:unhideWhenUsed/>
    <w:rsid w:val="00087577"/>
    <w:rPr>
      <w:color w:val="0000FF"/>
      <w:u w:val="single"/>
    </w:rPr>
  </w:style>
  <w:style w:type="character" w:customStyle="1" w:styleId="afe">
    <w:name w:val="Основной текст_"/>
    <w:uiPriority w:val="99"/>
    <w:rsid w:val="00087577"/>
    <w:rPr>
      <w:rFonts w:ascii="Times New Roman" w:hAnsi="Times New Roman" w:cs="Times New Roman"/>
      <w:sz w:val="22"/>
      <w:szCs w:val="22"/>
      <w:u w:val="none"/>
    </w:rPr>
  </w:style>
  <w:style w:type="paragraph" w:customStyle="1" w:styleId="aff">
    <w:name w:val="А.Заголовок"/>
    <w:basedOn w:val="a"/>
    <w:uiPriority w:val="99"/>
    <w:rsid w:val="00087577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0">
    <w:name w:val="annotation text"/>
    <w:basedOn w:val="a"/>
    <w:link w:val="aff1"/>
    <w:uiPriority w:val="99"/>
    <w:semiHidden/>
    <w:rsid w:val="0008757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577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2">
    <w:name w:val="Обычный.Название подразделения"/>
    <w:uiPriority w:val="99"/>
    <w:rsid w:val="00087577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87577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paragraph" w:customStyle="1" w:styleId="P20">
    <w:name w:val="P20"/>
    <w:basedOn w:val="a"/>
    <w:hidden/>
    <w:uiPriority w:val="99"/>
    <w:rsid w:val="00087577"/>
    <w:pPr>
      <w:widowControl w:val="0"/>
      <w:autoSpaceDE w:val="0"/>
      <w:autoSpaceDN w:val="0"/>
      <w:adjustRightInd w:val="0"/>
    </w:pPr>
    <w:rPr>
      <w:b/>
      <w:szCs w:val="20"/>
    </w:rPr>
  </w:style>
  <w:style w:type="paragraph" w:customStyle="1" w:styleId="P21">
    <w:name w:val="P21"/>
    <w:basedOn w:val="a"/>
    <w:hidden/>
    <w:uiPriority w:val="99"/>
    <w:rsid w:val="00087577"/>
    <w:pPr>
      <w:widowControl w:val="0"/>
      <w:autoSpaceDE w:val="0"/>
      <w:autoSpaceDN w:val="0"/>
      <w:adjustRightInd w:val="0"/>
    </w:pPr>
    <w:rPr>
      <w:b/>
      <w:szCs w:val="20"/>
    </w:rPr>
  </w:style>
  <w:style w:type="paragraph" w:customStyle="1" w:styleId="P22">
    <w:name w:val="P22"/>
    <w:basedOn w:val="a"/>
    <w:hidden/>
    <w:uiPriority w:val="99"/>
    <w:rsid w:val="00087577"/>
    <w:pPr>
      <w:widowControl w:val="0"/>
      <w:autoSpaceDE w:val="0"/>
      <w:autoSpaceDN w:val="0"/>
      <w:adjustRightInd w:val="0"/>
    </w:pPr>
    <w:rPr>
      <w:b/>
      <w:szCs w:val="20"/>
    </w:rPr>
  </w:style>
  <w:style w:type="paragraph" w:customStyle="1" w:styleId="P33">
    <w:name w:val="P33"/>
    <w:basedOn w:val="a"/>
    <w:hidden/>
    <w:uiPriority w:val="99"/>
    <w:rsid w:val="00087577"/>
    <w:pPr>
      <w:widowControl w:val="0"/>
      <w:autoSpaceDE w:val="0"/>
      <w:autoSpaceDN w:val="0"/>
      <w:adjustRightInd w:val="0"/>
      <w:ind w:firstLine="851"/>
      <w:jc w:val="distribute"/>
    </w:pPr>
    <w:rPr>
      <w:sz w:val="28"/>
      <w:szCs w:val="20"/>
    </w:rPr>
  </w:style>
  <w:style w:type="paragraph" w:customStyle="1" w:styleId="P34">
    <w:name w:val="P34"/>
    <w:basedOn w:val="a"/>
    <w:hidden/>
    <w:uiPriority w:val="99"/>
    <w:rsid w:val="00087577"/>
    <w:pPr>
      <w:widowControl w:val="0"/>
      <w:autoSpaceDE w:val="0"/>
      <w:autoSpaceDN w:val="0"/>
      <w:adjustRightInd w:val="0"/>
      <w:ind w:firstLine="851"/>
    </w:pPr>
    <w:rPr>
      <w:sz w:val="28"/>
      <w:szCs w:val="20"/>
    </w:rPr>
  </w:style>
  <w:style w:type="paragraph" w:customStyle="1" w:styleId="P35">
    <w:name w:val="P35"/>
    <w:basedOn w:val="a"/>
    <w:hidden/>
    <w:uiPriority w:val="99"/>
    <w:rsid w:val="00087577"/>
    <w:pPr>
      <w:widowControl w:val="0"/>
      <w:autoSpaceDE w:val="0"/>
      <w:autoSpaceDN w:val="0"/>
      <w:adjustRightInd w:val="0"/>
      <w:ind w:left="1276"/>
      <w:jc w:val="distribute"/>
    </w:pPr>
    <w:rPr>
      <w:sz w:val="28"/>
      <w:szCs w:val="20"/>
    </w:rPr>
  </w:style>
  <w:style w:type="paragraph" w:customStyle="1" w:styleId="P36">
    <w:name w:val="P36"/>
    <w:basedOn w:val="a"/>
    <w:hidden/>
    <w:uiPriority w:val="99"/>
    <w:rsid w:val="00087577"/>
    <w:pPr>
      <w:widowControl w:val="0"/>
      <w:autoSpaceDE w:val="0"/>
      <w:autoSpaceDN w:val="0"/>
      <w:adjustRightInd w:val="0"/>
      <w:ind w:left="1276"/>
      <w:jc w:val="distribute"/>
    </w:pPr>
    <w:rPr>
      <w:sz w:val="28"/>
      <w:szCs w:val="20"/>
    </w:rPr>
  </w:style>
  <w:style w:type="paragraph" w:customStyle="1" w:styleId="P37">
    <w:name w:val="P37"/>
    <w:basedOn w:val="a"/>
    <w:hidden/>
    <w:uiPriority w:val="99"/>
    <w:rsid w:val="00087577"/>
    <w:pPr>
      <w:widowControl w:val="0"/>
      <w:autoSpaceDE w:val="0"/>
      <w:autoSpaceDN w:val="0"/>
      <w:adjustRightInd w:val="0"/>
      <w:ind w:left="1276"/>
      <w:jc w:val="distribute"/>
    </w:pPr>
    <w:rPr>
      <w:szCs w:val="20"/>
    </w:rPr>
  </w:style>
  <w:style w:type="character" w:customStyle="1" w:styleId="T2">
    <w:name w:val="T2"/>
    <w:hidden/>
    <w:uiPriority w:val="99"/>
    <w:rsid w:val="00087577"/>
    <w:rPr>
      <w:sz w:val="28"/>
    </w:rPr>
  </w:style>
  <w:style w:type="paragraph" w:customStyle="1" w:styleId="P39">
    <w:name w:val="P39"/>
    <w:basedOn w:val="a"/>
    <w:hidden/>
    <w:uiPriority w:val="99"/>
    <w:rsid w:val="00087577"/>
    <w:pPr>
      <w:widowControl w:val="0"/>
      <w:autoSpaceDE w:val="0"/>
      <w:autoSpaceDN w:val="0"/>
      <w:adjustRightInd w:val="0"/>
      <w:ind w:left="851"/>
      <w:jc w:val="distribute"/>
    </w:pPr>
    <w:rPr>
      <w:sz w:val="28"/>
      <w:szCs w:val="20"/>
    </w:rPr>
  </w:style>
  <w:style w:type="paragraph" w:customStyle="1" w:styleId="P40">
    <w:name w:val="P40"/>
    <w:basedOn w:val="a"/>
    <w:hidden/>
    <w:uiPriority w:val="99"/>
    <w:rsid w:val="00087577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sz w:val="28"/>
      <w:szCs w:val="20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uiPriority w:val="99"/>
    <w:rsid w:val="000875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5">
    <w:name w:val="Основной текст с отступом 2 Знак"/>
    <w:link w:val="26"/>
    <w:uiPriority w:val="99"/>
    <w:semiHidden/>
    <w:locked/>
    <w:rsid w:val="00087577"/>
    <w:rPr>
      <w:lang w:eastAsia="ru-RU"/>
    </w:rPr>
  </w:style>
  <w:style w:type="paragraph" w:styleId="26">
    <w:name w:val="Body Text Indent 2"/>
    <w:basedOn w:val="a"/>
    <w:link w:val="25"/>
    <w:uiPriority w:val="99"/>
    <w:semiHidden/>
    <w:rsid w:val="0008757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2">
    <w:name w:val="Основной текст с отступом 2 Знак1"/>
    <w:basedOn w:val="a0"/>
    <w:uiPriority w:val="99"/>
    <w:semiHidden/>
    <w:rsid w:val="00087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Знак Знак21"/>
    <w:uiPriority w:val="99"/>
    <w:locked/>
    <w:rsid w:val="004F0AAB"/>
    <w:rPr>
      <w:sz w:val="28"/>
      <w:lang w:val="ru-RU" w:eastAsia="ru-RU"/>
    </w:rPr>
  </w:style>
  <w:style w:type="character" w:customStyle="1" w:styleId="BodyTextIndent2Char1">
    <w:name w:val="Body Text Indent 2 Char1"/>
    <w:basedOn w:val="a0"/>
    <w:uiPriority w:val="99"/>
    <w:semiHidden/>
    <w:rsid w:val="004F0AAB"/>
    <w:rPr>
      <w:color w:val="000000"/>
      <w:sz w:val="28"/>
      <w:szCs w:val="28"/>
    </w:rPr>
  </w:style>
  <w:style w:type="paragraph" w:customStyle="1" w:styleId="Default">
    <w:name w:val="Default"/>
    <w:uiPriority w:val="99"/>
    <w:rsid w:val="004F0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0AA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34">
    <w:name w:val="Font Style134"/>
    <w:uiPriority w:val="99"/>
    <w:rsid w:val="004F0AAB"/>
    <w:rPr>
      <w:rFonts w:ascii="Times New Roman" w:hAnsi="Times New Roman"/>
      <w:sz w:val="22"/>
    </w:rPr>
  </w:style>
  <w:style w:type="character" w:customStyle="1" w:styleId="FontStyle133">
    <w:name w:val="Font Style133"/>
    <w:uiPriority w:val="99"/>
    <w:rsid w:val="004F0AAB"/>
    <w:rPr>
      <w:rFonts w:ascii="Times New Roman" w:hAnsi="Times New Roman"/>
      <w:b/>
      <w:sz w:val="14"/>
    </w:rPr>
  </w:style>
  <w:style w:type="paragraph" w:customStyle="1" w:styleId="Style6">
    <w:name w:val="Style6"/>
    <w:basedOn w:val="a"/>
    <w:uiPriority w:val="99"/>
    <w:rsid w:val="004F0AAB"/>
    <w:pPr>
      <w:widowControl w:val="0"/>
      <w:autoSpaceDE w:val="0"/>
      <w:autoSpaceDN w:val="0"/>
      <w:adjustRightInd w:val="0"/>
      <w:spacing w:line="184" w:lineRule="exact"/>
      <w:jc w:val="center"/>
    </w:pPr>
  </w:style>
  <w:style w:type="paragraph" w:customStyle="1" w:styleId="Style4">
    <w:name w:val="Style4"/>
    <w:basedOn w:val="a"/>
    <w:uiPriority w:val="99"/>
    <w:rsid w:val="004F0AAB"/>
    <w:pPr>
      <w:widowControl w:val="0"/>
      <w:autoSpaceDE w:val="0"/>
      <w:autoSpaceDN w:val="0"/>
      <w:adjustRightInd w:val="0"/>
      <w:spacing w:line="298" w:lineRule="exact"/>
      <w:ind w:firstLine="57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577"/>
    <w:pPr>
      <w:keepNext/>
      <w:ind w:right="-383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757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7577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7577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75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87577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87577"/>
    <w:pPr>
      <w:spacing w:before="240" w:after="60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087577"/>
    <w:pPr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087577"/>
    <w:pPr>
      <w:suppressAutoHyphens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WW-">
    <w:name w:val="WW-Базовый"/>
    <w:rsid w:val="00087577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0875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7577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7577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757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875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87577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8757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8757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87577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875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99"/>
    <w:rsid w:val="0008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5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87577"/>
    <w:pPr>
      <w:spacing w:after="120"/>
      <w:ind w:left="283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0875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087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75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Приложение - заголовок"/>
    <w:basedOn w:val="a"/>
    <w:uiPriority w:val="99"/>
    <w:rsid w:val="00087577"/>
    <w:pPr>
      <w:ind w:firstLine="329"/>
      <w:jc w:val="righ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a8">
    <w:name w:val="Текст приложения"/>
    <w:basedOn w:val="-"/>
    <w:uiPriority w:val="99"/>
    <w:rsid w:val="00087577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9">
    <w:name w:val="Слово Форма"/>
    <w:basedOn w:val="a8"/>
    <w:uiPriority w:val="99"/>
    <w:rsid w:val="00087577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ВерхнНумерацСтраниц"/>
    <w:basedOn w:val="a9"/>
    <w:uiPriority w:val="99"/>
    <w:rsid w:val="00087577"/>
    <w:rPr>
      <w:b/>
      <w:bCs/>
      <w:sz w:val="19"/>
      <w:szCs w:val="19"/>
    </w:rPr>
  </w:style>
  <w:style w:type="paragraph" w:styleId="31">
    <w:name w:val="Body Text 3"/>
    <w:basedOn w:val="a"/>
    <w:link w:val="32"/>
    <w:uiPriority w:val="99"/>
    <w:rsid w:val="00087577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8757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8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lock Text"/>
    <w:basedOn w:val="a"/>
    <w:uiPriority w:val="99"/>
    <w:rsid w:val="00087577"/>
    <w:pPr>
      <w:ind w:left="645" w:right="-1050"/>
      <w:jc w:val="both"/>
    </w:pPr>
    <w:rPr>
      <w:color w:val="000000"/>
      <w:sz w:val="28"/>
      <w:szCs w:val="28"/>
    </w:rPr>
  </w:style>
  <w:style w:type="paragraph" w:customStyle="1" w:styleId="12">
    <w:name w:val="Обычный1"/>
    <w:uiPriority w:val="99"/>
    <w:rsid w:val="00087577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99"/>
    <w:qFormat/>
    <w:rsid w:val="00087577"/>
    <w:pPr>
      <w:ind w:left="720"/>
      <w:contextualSpacing/>
    </w:pPr>
    <w:rPr>
      <w:rFonts w:ascii="Calibri" w:hAnsi="Calibri"/>
      <w:color w:val="000000"/>
      <w:lang w:val="en-US" w:eastAsia="en-US" w:bidi="en-US"/>
    </w:rPr>
  </w:style>
  <w:style w:type="paragraph" w:customStyle="1" w:styleId="ad">
    <w:name w:val="Знак Знак Знак"/>
    <w:basedOn w:val="a"/>
    <w:uiPriority w:val="99"/>
    <w:rsid w:val="00087577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087577"/>
    <w:pPr>
      <w:spacing w:after="160" w:line="240" w:lineRule="exact"/>
    </w:pPr>
    <w:rPr>
      <w:rFonts w:ascii="Verdana" w:hAnsi="Verdana"/>
      <w:color w:val="000000"/>
      <w:sz w:val="28"/>
      <w:szCs w:val="28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uiPriority w:val="99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character" w:customStyle="1" w:styleId="apple-converted-space">
    <w:name w:val="apple-converted-space"/>
    <w:basedOn w:val="a0"/>
    <w:uiPriority w:val="99"/>
    <w:rsid w:val="00087577"/>
  </w:style>
  <w:style w:type="character" w:customStyle="1" w:styleId="submenu-table">
    <w:name w:val="submenu-table"/>
    <w:basedOn w:val="a0"/>
    <w:uiPriority w:val="99"/>
    <w:rsid w:val="00087577"/>
  </w:style>
  <w:style w:type="paragraph" w:customStyle="1" w:styleId="Style3">
    <w:name w:val="Style3"/>
    <w:basedOn w:val="a"/>
    <w:uiPriority w:val="99"/>
    <w:rsid w:val="00087577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color w:val="000000"/>
    </w:rPr>
  </w:style>
  <w:style w:type="character" w:customStyle="1" w:styleId="FontStyle25">
    <w:name w:val="Font Style25"/>
    <w:uiPriority w:val="99"/>
    <w:rsid w:val="00087577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087577"/>
    <w:pPr>
      <w:widowControl w:val="0"/>
      <w:ind w:left="720"/>
    </w:pPr>
    <w:rPr>
      <w:color w:val="000000"/>
      <w:sz w:val="28"/>
      <w:szCs w:val="28"/>
    </w:rPr>
  </w:style>
  <w:style w:type="character" w:customStyle="1" w:styleId="21">
    <w:name w:val="Знак Знак2"/>
    <w:uiPriority w:val="99"/>
    <w:rsid w:val="00087577"/>
    <w:rPr>
      <w:sz w:val="28"/>
    </w:rPr>
  </w:style>
  <w:style w:type="character" w:customStyle="1" w:styleId="22">
    <w:name w:val="Знак Знак2"/>
    <w:locked/>
    <w:rsid w:val="00087577"/>
    <w:rPr>
      <w:sz w:val="28"/>
      <w:lang w:val="ru-RU" w:eastAsia="ru-RU" w:bidi="ar-SA"/>
    </w:rPr>
  </w:style>
  <w:style w:type="paragraph" w:customStyle="1" w:styleId="23">
    <w:name w:val="Знак Знак Знак2 Знак Знак Знак"/>
    <w:basedOn w:val="a"/>
    <w:uiPriority w:val="99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08757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af1">
    <w:name w:val="Цветовое выделение"/>
    <w:uiPriority w:val="99"/>
    <w:rsid w:val="00087577"/>
    <w:rPr>
      <w:b/>
      <w:bCs/>
      <w:color w:val="000080"/>
    </w:rPr>
  </w:style>
  <w:style w:type="paragraph" w:customStyle="1" w:styleId="af2">
    <w:name w:val="Знак"/>
    <w:basedOn w:val="a"/>
    <w:uiPriority w:val="99"/>
    <w:rsid w:val="0008757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paragraph" w:styleId="af3">
    <w:name w:val="header"/>
    <w:basedOn w:val="a"/>
    <w:link w:val="af4"/>
    <w:uiPriority w:val="99"/>
    <w:rsid w:val="000875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7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uiPriority w:val="99"/>
    <w:rsid w:val="00087577"/>
    <w:rPr>
      <w:rFonts w:cs="Times New Roman"/>
    </w:rPr>
  </w:style>
  <w:style w:type="paragraph" w:styleId="af6">
    <w:name w:val="footer"/>
    <w:basedOn w:val="a"/>
    <w:link w:val="af7"/>
    <w:uiPriority w:val="99"/>
    <w:rsid w:val="000875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7">
    <w:name w:val="Нижний колонтитул Знак"/>
    <w:basedOn w:val="a0"/>
    <w:link w:val="af6"/>
    <w:uiPriority w:val="99"/>
    <w:rsid w:val="000875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5">
    <w:name w:val="Без интервала1"/>
    <w:uiPriority w:val="99"/>
    <w:rsid w:val="00087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rsid w:val="00087577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rsid w:val="0008757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4">
    <w:name w:val="Знак Знак Знак2 Знак"/>
    <w:basedOn w:val="a"/>
    <w:uiPriority w:val="99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afa">
    <w:name w:val="Знак Знак Знак Знак Знак Знак Знак Знак Знак Знак Знак Знак Знак Знак"/>
    <w:basedOn w:val="a"/>
    <w:uiPriority w:val="99"/>
    <w:rsid w:val="00087577"/>
    <w:pPr>
      <w:spacing w:after="160" w:line="240" w:lineRule="exact"/>
    </w:pPr>
    <w:rPr>
      <w:rFonts w:ascii="Verdana" w:hAnsi="Verdana"/>
      <w:color w:val="000000"/>
      <w:sz w:val="28"/>
      <w:szCs w:val="28"/>
      <w:lang w:val="en-US" w:eastAsia="en-US"/>
    </w:rPr>
  </w:style>
  <w:style w:type="paragraph" w:customStyle="1" w:styleId="16">
    <w:name w:val="Знак Знак1"/>
    <w:basedOn w:val="a"/>
    <w:uiPriority w:val="99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210">
    <w:name w:val="Основной текст 21"/>
    <w:basedOn w:val="a"/>
    <w:uiPriority w:val="99"/>
    <w:rsid w:val="00087577"/>
    <w:pPr>
      <w:ind w:firstLine="851"/>
      <w:jc w:val="both"/>
    </w:pPr>
    <w:rPr>
      <w:color w:val="000000"/>
      <w:szCs w:val="28"/>
    </w:rPr>
  </w:style>
  <w:style w:type="paragraph" w:styleId="afb">
    <w:name w:val="Normal (Web)"/>
    <w:aliases w:val="Обычный (веб) Знак1,Обычный (веб) Знак Знак"/>
    <w:basedOn w:val="a"/>
    <w:link w:val="afc"/>
    <w:uiPriority w:val="99"/>
    <w:rsid w:val="00087577"/>
    <w:pPr>
      <w:spacing w:before="100" w:beforeAutospacing="1" w:after="100" w:afterAutospacing="1"/>
    </w:pPr>
    <w:rPr>
      <w:color w:val="000000"/>
    </w:rPr>
  </w:style>
  <w:style w:type="character" w:customStyle="1" w:styleId="afc">
    <w:name w:val="Обычный (веб) Знак"/>
    <w:aliases w:val="Обычный (веб) Знак1 Знак,Обычный (веб) Знак Знак Знак"/>
    <w:link w:val="afb"/>
    <w:uiPriority w:val="99"/>
    <w:locked/>
    <w:rsid w:val="0008757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 Знак1 Знак Знак Знак Знак Знак Знак Знак Знак Знак Знак Знак Знак"/>
    <w:basedOn w:val="a"/>
    <w:uiPriority w:val="99"/>
    <w:rsid w:val="0008757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paragraph" w:customStyle="1" w:styleId="18">
    <w:name w:val="Знак Знак1 Знак Знак Знак Знак"/>
    <w:basedOn w:val="a"/>
    <w:uiPriority w:val="99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19">
    <w:name w:val="Знак Знак1 Знак Знак"/>
    <w:basedOn w:val="a"/>
    <w:uiPriority w:val="99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character" w:styleId="afd">
    <w:name w:val="Hyperlink"/>
    <w:uiPriority w:val="99"/>
    <w:unhideWhenUsed/>
    <w:rsid w:val="00087577"/>
    <w:rPr>
      <w:color w:val="0000FF"/>
      <w:u w:val="single"/>
    </w:rPr>
  </w:style>
  <w:style w:type="character" w:customStyle="1" w:styleId="afe">
    <w:name w:val="Основной текст_"/>
    <w:uiPriority w:val="99"/>
    <w:rsid w:val="00087577"/>
    <w:rPr>
      <w:rFonts w:ascii="Times New Roman" w:hAnsi="Times New Roman" w:cs="Times New Roman"/>
      <w:sz w:val="22"/>
      <w:szCs w:val="22"/>
      <w:u w:val="none"/>
    </w:rPr>
  </w:style>
  <w:style w:type="paragraph" w:customStyle="1" w:styleId="aff">
    <w:name w:val="А.Заголовок"/>
    <w:basedOn w:val="a"/>
    <w:uiPriority w:val="99"/>
    <w:rsid w:val="00087577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0">
    <w:name w:val="annotation text"/>
    <w:basedOn w:val="a"/>
    <w:link w:val="aff1"/>
    <w:uiPriority w:val="99"/>
    <w:semiHidden/>
    <w:rsid w:val="0008757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577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2">
    <w:name w:val="Обычный.Название подразделения"/>
    <w:uiPriority w:val="99"/>
    <w:rsid w:val="00087577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87577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paragraph" w:customStyle="1" w:styleId="P20">
    <w:name w:val="P20"/>
    <w:basedOn w:val="a"/>
    <w:hidden/>
    <w:uiPriority w:val="99"/>
    <w:rsid w:val="00087577"/>
    <w:pPr>
      <w:widowControl w:val="0"/>
      <w:autoSpaceDE w:val="0"/>
      <w:autoSpaceDN w:val="0"/>
      <w:adjustRightInd w:val="0"/>
    </w:pPr>
    <w:rPr>
      <w:b/>
      <w:szCs w:val="20"/>
    </w:rPr>
  </w:style>
  <w:style w:type="paragraph" w:customStyle="1" w:styleId="P21">
    <w:name w:val="P21"/>
    <w:basedOn w:val="a"/>
    <w:hidden/>
    <w:uiPriority w:val="99"/>
    <w:rsid w:val="00087577"/>
    <w:pPr>
      <w:widowControl w:val="0"/>
      <w:autoSpaceDE w:val="0"/>
      <w:autoSpaceDN w:val="0"/>
      <w:adjustRightInd w:val="0"/>
    </w:pPr>
    <w:rPr>
      <w:b/>
      <w:szCs w:val="20"/>
    </w:rPr>
  </w:style>
  <w:style w:type="paragraph" w:customStyle="1" w:styleId="P22">
    <w:name w:val="P22"/>
    <w:basedOn w:val="a"/>
    <w:hidden/>
    <w:uiPriority w:val="99"/>
    <w:rsid w:val="00087577"/>
    <w:pPr>
      <w:widowControl w:val="0"/>
      <w:autoSpaceDE w:val="0"/>
      <w:autoSpaceDN w:val="0"/>
      <w:adjustRightInd w:val="0"/>
    </w:pPr>
    <w:rPr>
      <w:b/>
      <w:szCs w:val="20"/>
    </w:rPr>
  </w:style>
  <w:style w:type="paragraph" w:customStyle="1" w:styleId="P33">
    <w:name w:val="P33"/>
    <w:basedOn w:val="a"/>
    <w:hidden/>
    <w:uiPriority w:val="99"/>
    <w:rsid w:val="00087577"/>
    <w:pPr>
      <w:widowControl w:val="0"/>
      <w:autoSpaceDE w:val="0"/>
      <w:autoSpaceDN w:val="0"/>
      <w:adjustRightInd w:val="0"/>
      <w:ind w:firstLine="851"/>
      <w:jc w:val="distribute"/>
    </w:pPr>
    <w:rPr>
      <w:sz w:val="28"/>
      <w:szCs w:val="20"/>
    </w:rPr>
  </w:style>
  <w:style w:type="paragraph" w:customStyle="1" w:styleId="P34">
    <w:name w:val="P34"/>
    <w:basedOn w:val="a"/>
    <w:hidden/>
    <w:uiPriority w:val="99"/>
    <w:rsid w:val="00087577"/>
    <w:pPr>
      <w:widowControl w:val="0"/>
      <w:autoSpaceDE w:val="0"/>
      <w:autoSpaceDN w:val="0"/>
      <w:adjustRightInd w:val="0"/>
      <w:ind w:firstLine="851"/>
    </w:pPr>
    <w:rPr>
      <w:sz w:val="28"/>
      <w:szCs w:val="20"/>
    </w:rPr>
  </w:style>
  <w:style w:type="paragraph" w:customStyle="1" w:styleId="P35">
    <w:name w:val="P35"/>
    <w:basedOn w:val="a"/>
    <w:hidden/>
    <w:uiPriority w:val="99"/>
    <w:rsid w:val="00087577"/>
    <w:pPr>
      <w:widowControl w:val="0"/>
      <w:autoSpaceDE w:val="0"/>
      <w:autoSpaceDN w:val="0"/>
      <w:adjustRightInd w:val="0"/>
      <w:ind w:left="1276"/>
      <w:jc w:val="distribute"/>
    </w:pPr>
    <w:rPr>
      <w:sz w:val="28"/>
      <w:szCs w:val="20"/>
    </w:rPr>
  </w:style>
  <w:style w:type="paragraph" w:customStyle="1" w:styleId="P36">
    <w:name w:val="P36"/>
    <w:basedOn w:val="a"/>
    <w:hidden/>
    <w:uiPriority w:val="99"/>
    <w:rsid w:val="00087577"/>
    <w:pPr>
      <w:widowControl w:val="0"/>
      <w:autoSpaceDE w:val="0"/>
      <w:autoSpaceDN w:val="0"/>
      <w:adjustRightInd w:val="0"/>
      <w:ind w:left="1276"/>
      <w:jc w:val="distribute"/>
    </w:pPr>
    <w:rPr>
      <w:sz w:val="28"/>
      <w:szCs w:val="20"/>
    </w:rPr>
  </w:style>
  <w:style w:type="paragraph" w:customStyle="1" w:styleId="P37">
    <w:name w:val="P37"/>
    <w:basedOn w:val="a"/>
    <w:hidden/>
    <w:uiPriority w:val="99"/>
    <w:rsid w:val="00087577"/>
    <w:pPr>
      <w:widowControl w:val="0"/>
      <w:autoSpaceDE w:val="0"/>
      <w:autoSpaceDN w:val="0"/>
      <w:adjustRightInd w:val="0"/>
      <w:ind w:left="1276"/>
      <w:jc w:val="distribute"/>
    </w:pPr>
    <w:rPr>
      <w:szCs w:val="20"/>
    </w:rPr>
  </w:style>
  <w:style w:type="character" w:customStyle="1" w:styleId="T2">
    <w:name w:val="T2"/>
    <w:hidden/>
    <w:uiPriority w:val="99"/>
    <w:rsid w:val="00087577"/>
    <w:rPr>
      <w:sz w:val="28"/>
    </w:rPr>
  </w:style>
  <w:style w:type="paragraph" w:customStyle="1" w:styleId="P39">
    <w:name w:val="P39"/>
    <w:basedOn w:val="a"/>
    <w:hidden/>
    <w:uiPriority w:val="99"/>
    <w:rsid w:val="00087577"/>
    <w:pPr>
      <w:widowControl w:val="0"/>
      <w:autoSpaceDE w:val="0"/>
      <w:autoSpaceDN w:val="0"/>
      <w:adjustRightInd w:val="0"/>
      <w:ind w:left="851"/>
      <w:jc w:val="distribute"/>
    </w:pPr>
    <w:rPr>
      <w:sz w:val="28"/>
      <w:szCs w:val="20"/>
    </w:rPr>
  </w:style>
  <w:style w:type="paragraph" w:customStyle="1" w:styleId="P40">
    <w:name w:val="P40"/>
    <w:basedOn w:val="a"/>
    <w:hidden/>
    <w:uiPriority w:val="99"/>
    <w:rsid w:val="00087577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sz w:val="28"/>
      <w:szCs w:val="20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uiPriority w:val="99"/>
    <w:rsid w:val="000875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5">
    <w:name w:val="Основной текст с отступом 2 Знак"/>
    <w:link w:val="26"/>
    <w:uiPriority w:val="99"/>
    <w:semiHidden/>
    <w:locked/>
    <w:rsid w:val="00087577"/>
    <w:rPr>
      <w:lang w:eastAsia="ru-RU"/>
    </w:rPr>
  </w:style>
  <w:style w:type="paragraph" w:styleId="26">
    <w:name w:val="Body Text Indent 2"/>
    <w:basedOn w:val="a"/>
    <w:link w:val="25"/>
    <w:uiPriority w:val="99"/>
    <w:semiHidden/>
    <w:rsid w:val="0008757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2">
    <w:name w:val="Основной текст с отступом 2 Знак1"/>
    <w:basedOn w:val="a0"/>
    <w:uiPriority w:val="99"/>
    <w:semiHidden/>
    <w:rsid w:val="00087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Знак Знак21"/>
    <w:uiPriority w:val="99"/>
    <w:locked/>
    <w:rsid w:val="004F0AAB"/>
    <w:rPr>
      <w:sz w:val="28"/>
      <w:lang w:val="ru-RU" w:eastAsia="ru-RU"/>
    </w:rPr>
  </w:style>
  <w:style w:type="character" w:customStyle="1" w:styleId="BodyTextIndent2Char1">
    <w:name w:val="Body Text Indent 2 Char1"/>
    <w:basedOn w:val="a0"/>
    <w:uiPriority w:val="99"/>
    <w:semiHidden/>
    <w:rsid w:val="004F0AAB"/>
    <w:rPr>
      <w:color w:val="000000"/>
      <w:sz w:val="28"/>
      <w:szCs w:val="28"/>
    </w:rPr>
  </w:style>
  <w:style w:type="paragraph" w:customStyle="1" w:styleId="Default">
    <w:name w:val="Default"/>
    <w:uiPriority w:val="99"/>
    <w:rsid w:val="004F0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0AA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34">
    <w:name w:val="Font Style134"/>
    <w:uiPriority w:val="99"/>
    <w:rsid w:val="004F0AAB"/>
    <w:rPr>
      <w:rFonts w:ascii="Times New Roman" w:hAnsi="Times New Roman"/>
      <w:sz w:val="22"/>
    </w:rPr>
  </w:style>
  <w:style w:type="character" w:customStyle="1" w:styleId="FontStyle133">
    <w:name w:val="Font Style133"/>
    <w:uiPriority w:val="99"/>
    <w:rsid w:val="004F0AAB"/>
    <w:rPr>
      <w:rFonts w:ascii="Times New Roman" w:hAnsi="Times New Roman"/>
      <w:b/>
      <w:sz w:val="14"/>
    </w:rPr>
  </w:style>
  <w:style w:type="paragraph" w:customStyle="1" w:styleId="Style6">
    <w:name w:val="Style6"/>
    <w:basedOn w:val="a"/>
    <w:uiPriority w:val="99"/>
    <w:rsid w:val="004F0AAB"/>
    <w:pPr>
      <w:widowControl w:val="0"/>
      <w:autoSpaceDE w:val="0"/>
      <w:autoSpaceDN w:val="0"/>
      <w:adjustRightInd w:val="0"/>
      <w:spacing w:line="184" w:lineRule="exact"/>
      <w:jc w:val="center"/>
    </w:pPr>
  </w:style>
  <w:style w:type="paragraph" w:customStyle="1" w:styleId="Style4">
    <w:name w:val="Style4"/>
    <w:basedOn w:val="a"/>
    <w:uiPriority w:val="99"/>
    <w:rsid w:val="004F0AAB"/>
    <w:pPr>
      <w:widowControl w:val="0"/>
      <w:autoSpaceDE w:val="0"/>
      <w:autoSpaceDN w:val="0"/>
      <w:adjustRightInd w:val="0"/>
      <w:spacing w:line="298" w:lineRule="exact"/>
      <w:ind w:firstLine="57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6.wmf"/><Relationship Id="rId299" Type="http://schemas.openxmlformats.org/officeDocument/2006/relationships/image" Target="media/image307.wmf"/><Relationship Id="rId21" Type="http://schemas.openxmlformats.org/officeDocument/2006/relationships/image" Target="media/image30.wmf"/><Relationship Id="rId63" Type="http://schemas.openxmlformats.org/officeDocument/2006/relationships/image" Target="media/image72.wmf"/><Relationship Id="rId159" Type="http://schemas.openxmlformats.org/officeDocument/2006/relationships/image" Target="media/image168.wmf"/><Relationship Id="rId324" Type="http://schemas.openxmlformats.org/officeDocument/2006/relationships/image" Target="media/image332.wmf"/><Relationship Id="rId366" Type="http://schemas.openxmlformats.org/officeDocument/2006/relationships/image" Target="media/image374.wmf"/><Relationship Id="rId170" Type="http://schemas.openxmlformats.org/officeDocument/2006/relationships/image" Target="media/image179.wmf"/><Relationship Id="rId226" Type="http://schemas.openxmlformats.org/officeDocument/2006/relationships/image" Target="media/image235.wmf"/><Relationship Id="rId433" Type="http://schemas.openxmlformats.org/officeDocument/2006/relationships/image" Target="media/image436.wmf"/><Relationship Id="rId268" Type="http://schemas.openxmlformats.org/officeDocument/2006/relationships/image" Target="media/image277.wmf"/><Relationship Id="rId32" Type="http://schemas.openxmlformats.org/officeDocument/2006/relationships/image" Target="media/image41.wmf"/><Relationship Id="rId74" Type="http://schemas.openxmlformats.org/officeDocument/2006/relationships/image" Target="media/image83.wmf"/><Relationship Id="rId128" Type="http://schemas.openxmlformats.org/officeDocument/2006/relationships/image" Target="media/image137.wmf"/><Relationship Id="rId335" Type="http://schemas.openxmlformats.org/officeDocument/2006/relationships/image" Target="media/image343.wmf"/><Relationship Id="rId377" Type="http://schemas.openxmlformats.org/officeDocument/2006/relationships/image" Target="media/image384.wmf"/><Relationship Id="rId5" Type="http://schemas.openxmlformats.org/officeDocument/2006/relationships/webSettings" Target="webSettings.xml"/><Relationship Id="rId181" Type="http://schemas.openxmlformats.org/officeDocument/2006/relationships/image" Target="media/image190.wmf"/><Relationship Id="rId237" Type="http://schemas.openxmlformats.org/officeDocument/2006/relationships/image" Target="media/image246.wmf"/><Relationship Id="rId402" Type="http://schemas.openxmlformats.org/officeDocument/2006/relationships/image" Target="media/image405.wmf"/><Relationship Id="rId279" Type="http://schemas.openxmlformats.org/officeDocument/2006/relationships/image" Target="media/image287.wmf"/><Relationship Id="rId444" Type="http://schemas.openxmlformats.org/officeDocument/2006/relationships/hyperlink" Target="consultantplus://offline/ref=096814B957BF804EDFB9810F5E17E72A2D2AEE7436C6740CD574FC9EE0174493D7B07F840C41B3C3zFR4I" TargetMode="External"/><Relationship Id="rId43" Type="http://schemas.openxmlformats.org/officeDocument/2006/relationships/image" Target="media/image52.wmf"/><Relationship Id="rId139" Type="http://schemas.openxmlformats.org/officeDocument/2006/relationships/image" Target="media/image148.wmf"/><Relationship Id="rId290" Type="http://schemas.openxmlformats.org/officeDocument/2006/relationships/image" Target="media/image298.wmf"/><Relationship Id="rId304" Type="http://schemas.openxmlformats.org/officeDocument/2006/relationships/image" Target="media/image312.wmf"/><Relationship Id="rId346" Type="http://schemas.openxmlformats.org/officeDocument/2006/relationships/image" Target="media/image354.wmf"/><Relationship Id="rId388" Type="http://schemas.openxmlformats.org/officeDocument/2006/relationships/hyperlink" Target="consultantplus://offline/ref=096814B957BF804EDFB9810F5E17E72A2D2AED7F32C5740CD574FC9EE0174493D7B07F840C41B1CAzFRBI" TargetMode="External"/><Relationship Id="rId85" Type="http://schemas.openxmlformats.org/officeDocument/2006/relationships/image" Target="media/image94.wmf"/><Relationship Id="rId150" Type="http://schemas.openxmlformats.org/officeDocument/2006/relationships/image" Target="media/image159.wmf"/><Relationship Id="rId192" Type="http://schemas.openxmlformats.org/officeDocument/2006/relationships/image" Target="media/image201.wmf"/><Relationship Id="rId206" Type="http://schemas.openxmlformats.org/officeDocument/2006/relationships/image" Target="media/image215.wmf"/><Relationship Id="rId413" Type="http://schemas.openxmlformats.org/officeDocument/2006/relationships/image" Target="media/image416.wmf"/><Relationship Id="rId248" Type="http://schemas.openxmlformats.org/officeDocument/2006/relationships/image" Target="media/image257.wmf"/><Relationship Id="rId455" Type="http://schemas.openxmlformats.org/officeDocument/2006/relationships/image" Target="media/image452.wmf"/><Relationship Id="rId12" Type="http://schemas.openxmlformats.org/officeDocument/2006/relationships/image" Target="media/image21.emf"/><Relationship Id="rId108" Type="http://schemas.openxmlformats.org/officeDocument/2006/relationships/image" Target="media/image117.wmf"/><Relationship Id="rId315" Type="http://schemas.openxmlformats.org/officeDocument/2006/relationships/image" Target="media/image323.wmf"/><Relationship Id="rId357" Type="http://schemas.openxmlformats.org/officeDocument/2006/relationships/image" Target="media/image365.wmf"/><Relationship Id="rId54" Type="http://schemas.openxmlformats.org/officeDocument/2006/relationships/image" Target="media/image63.wmf"/><Relationship Id="rId96" Type="http://schemas.openxmlformats.org/officeDocument/2006/relationships/image" Target="media/image105.wmf"/><Relationship Id="rId161" Type="http://schemas.openxmlformats.org/officeDocument/2006/relationships/image" Target="media/image170.wmf"/><Relationship Id="rId217" Type="http://schemas.openxmlformats.org/officeDocument/2006/relationships/image" Target="media/image226.wmf"/><Relationship Id="rId399" Type="http://schemas.openxmlformats.org/officeDocument/2006/relationships/oleObject" Target="embeddings/oleObject3.bin"/><Relationship Id="rId259" Type="http://schemas.openxmlformats.org/officeDocument/2006/relationships/image" Target="media/image268.wmf"/><Relationship Id="rId424" Type="http://schemas.openxmlformats.org/officeDocument/2006/relationships/image" Target="media/image427.wmf"/><Relationship Id="rId23" Type="http://schemas.openxmlformats.org/officeDocument/2006/relationships/image" Target="media/image32.wmf"/><Relationship Id="rId119" Type="http://schemas.openxmlformats.org/officeDocument/2006/relationships/image" Target="media/image128.wmf"/><Relationship Id="rId270" Type="http://schemas.openxmlformats.org/officeDocument/2006/relationships/image" Target="media/image279.wmf"/><Relationship Id="rId326" Type="http://schemas.openxmlformats.org/officeDocument/2006/relationships/image" Target="media/image334.wmf"/><Relationship Id="rId65" Type="http://schemas.openxmlformats.org/officeDocument/2006/relationships/image" Target="media/image74.wmf"/><Relationship Id="rId130" Type="http://schemas.openxmlformats.org/officeDocument/2006/relationships/image" Target="media/image139.wmf"/><Relationship Id="rId368" Type="http://schemas.openxmlformats.org/officeDocument/2006/relationships/image" Target="media/image376.wmf"/><Relationship Id="rId172" Type="http://schemas.openxmlformats.org/officeDocument/2006/relationships/image" Target="media/image181.wmf"/><Relationship Id="rId228" Type="http://schemas.openxmlformats.org/officeDocument/2006/relationships/image" Target="media/image237.wmf"/><Relationship Id="rId435" Type="http://schemas.openxmlformats.org/officeDocument/2006/relationships/image" Target="media/image438.wmf"/><Relationship Id="rId281" Type="http://schemas.openxmlformats.org/officeDocument/2006/relationships/image" Target="media/image289.wmf"/><Relationship Id="rId337" Type="http://schemas.openxmlformats.org/officeDocument/2006/relationships/image" Target="media/image345.wmf"/><Relationship Id="rId34" Type="http://schemas.openxmlformats.org/officeDocument/2006/relationships/image" Target="media/image43.wmf"/><Relationship Id="rId76" Type="http://schemas.openxmlformats.org/officeDocument/2006/relationships/image" Target="media/image85.wmf"/><Relationship Id="rId141" Type="http://schemas.openxmlformats.org/officeDocument/2006/relationships/image" Target="media/image150.wmf"/><Relationship Id="rId379" Type="http://schemas.openxmlformats.org/officeDocument/2006/relationships/hyperlink" Target="consultantplus://offline/ref=096814B957BF804EDFB9810F5E17E72A2D2AE27E30C6740CD574FC9EE0z1R7I" TargetMode="External"/><Relationship Id="rId7" Type="http://schemas.openxmlformats.org/officeDocument/2006/relationships/endnotes" Target="endnotes.xml"/><Relationship Id="rId183" Type="http://schemas.openxmlformats.org/officeDocument/2006/relationships/image" Target="media/image192.wmf"/><Relationship Id="rId239" Type="http://schemas.openxmlformats.org/officeDocument/2006/relationships/image" Target="media/image248.wmf"/><Relationship Id="rId390" Type="http://schemas.openxmlformats.org/officeDocument/2006/relationships/image" Target="media/image395.wmf"/><Relationship Id="rId404" Type="http://schemas.openxmlformats.org/officeDocument/2006/relationships/image" Target="media/image407.wmf"/><Relationship Id="rId446" Type="http://schemas.openxmlformats.org/officeDocument/2006/relationships/hyperlink" Target="consultantplus://offline/ref=096814B957BF804EDFB9810F5E17E72A2D2AEE7436C6740CD574FC9EE0174493D7B07F840C41B3C3zFR4I" TargetMode="External"/><Relationship Id="rId250" Type="http://schemas.openxmlformats.org/officeDocument/2006/relationships/image" Target="media/image259.wmf"/><Relationship Id="rId292" Type="http://schemas.openxmlformats.org/officeDocument/2006/relationships/image" Target="media/image300.wmf"/><Relationship Id="rId306" Type="http://schemas.openxmlformats.org/officeDocument/2006/relationships/image" Target="media/image314.wmf"/><Relationship Id="rId45" Type="http://schemas.openxmlformats.org/officeDocument/2006/relationships/image" Target="media/image54.wmf"/><Relationship Id="rId87" Type="http://schemas.openxmlformats.org/officeDocument/2006/relationships/image" Target="media/image96.wmf"/><Relationship Id="rId110" Type="http://schemas.openxmlformats.org/officeDocument/2006/relationships/image" Target="media/image119.wmf"/><Relationship Id="rId348" Type="http://schemas.openxmlformats.org/officeDocument/2006/relationships/image" Target="media/image356.wmf"/><Relationship Id="rId152" Type="http://schemas.openxmlformats.org/officeDocument/2006/relationships/image" Target="media/image161.wmf"/><Relationship Id="rId194" Type="http://schemas.openxmlformats.org/officeDocument/2006/relationships/image" Target="media/image203.wmf"/><Relationship Id="rId208" Type="http://schemas.openxmlformats.org/officeDocument/2006/relationships/image" Target="media/image217.wmf"/><Relationship Id="rId415" Type="http://schemas.openxmlformats.org/officeDocument/2006/relationships/image" Target="media/image418.wmf"/><Relationship Id="rId457" Type="http://schemas.openxmlformats.org/officeDocument/2006/relationships/fontTable" Target="fontTable.xml"/><Relationship Id="rId261" Type="http://schemas.openxmlformats.org/officeDocument/2006/relationships/image" Target="media/image270.wmf"/><Relationship Id="rId14" Type="http://schemas.openxmlformats.org/officeDocument/2006/relationships/image" Target="media/image23.emf"/><Relationship Id="rId56" Type="http://schemas.openxmlformats.org/officeDocument/2006/relationships/image" Target="media/image65.wmf"/><Relationship Id="rId317" Type="http://schemas.openxmlformats.org/officeDocument/2006/relationships/image" Target="media/image325.wmf"/><Relationship Id="rId359" Type="http://schemas.openxmlformats.org/officeDocument/2006/relationships/image" Target="media/image367.wmf"/><Relationship Id="rId98" Type="http://schemas.openxmlformats.org/officeDocument/2006/relationships/image" Target="media/image107.wmf"/><Relationship Id="rId121" Type="http://schemas.openxmlformats.org/officeDocument/2006/relationships/image" Target="media/image130.wmf"/><Relationship Id="rId163" Type="http://schemas.openxmlformats.org/officeDocument/2006/relationships/image" Target="media/image172.wmf"/><Relationship Id="rId219" Type="http://schemas.openxmlformats.org/officeDocument/2006/relationships/image" Target="media/image228.wmf"/><Relationship Id="rId370" Type="http://schemas.openxmlformats.org/officeDocument/2006/relationships/image" Target="media/image377.wmf"/><Relationship Id="rId426" Type="http://schemas.openxmlformats.org/officeDocument/2006/relationships/image" Target="media/image429.wmf"/><Relationship Id="rId230" Type="http://schemas.openxmlformats.org/officeDocument/2006/relationships/image" Target="media/image239.wmf"/><Relationship Id="rId25" Type="http://schemas.openxmlformats.org/officeDocument/2006/relationships/image" Target="media/image34.wmf"/><Relationship Id="rId67" Type="http://schemas.openxmlformats.org/officeDocument/2006/relationships/image" Target="media/image76.wmf"/><Relationship Id="rId272" Type="http://schemas.openxmlformats.org/officeDocument/2006/relationships/hyperlink" Target="consultantplus://offline/ref=096814B957BF804EDFB9810F5E17E72A2429ED7E33CF2906DD2DF09CE7181B84D0F973850C41B0zCR6I" TargetMode="External"/><Relationship Id="rId328" Type="http://schemas.openxmlformats.org/officeDocument/2006/relationships/image" Target="media/image336.wmf"/><Relationship Id="rId132" Type="http://schemas.openxmlformats.org/officeDocument/2006/relationships/image" Target="media/image141.wmf"/><Relationship Id="rId174" Type="http://schemas.openxmlformats.org/officeDocument/2006/relationships/image" Target="media/image183.wmf"/><Relationship Id="rId381" Type="http://schemas.openxmlformats.org/officeDocument/2006/relationships/image" Target="media/image387.wmf"/><Relationship Id="rId241" Type="http://schemas.openxmlformats.org/officeDocument/2006/relationships/image" Target="media/image250.wmf"/><Relationship Id="rId437" Type="http://schemas.openxmlformats.org/officeDocument/2006/relationships/image" Target="media/image440.wmf"/><Relationship Id="rId36" Type="http://schemas.openxmlformats.org/officeDocument/2006/relationships/image" Target="media/image45.wmf"/><Relationship Id="rId283" Type="http://schemas.openxmlformats.org/officeDocument/2006/relationships/image" Target="media/image291.wmf"/><Relationship Id="rId339" Type="http://schemas.openxmlformats.org/officeDocument/2006/relationships/image" Target="media/image347.wmf"/><Relationship Id="rId78" Type="http://schemas.openxmlformats.org/officeDocument/2006/relationships/image" Target="media/image87.wmf"/><Relationship Id="rId101" Type="http://schemas.openxmlformats.org/officeDocument/2006/relationships/image" Target="media/image110.wmf"/><Relationship Id="rId143" Type="http://schemas.openxmlformats.org/officeDocument/2006/relationships/image" Target="media/image152.wmf"/><Relationship Id="rId185" Type="http://schemas.openxmlformats.org/officeDocument/2006/relationships/image" Target="media/image194.wmf"/><Relationship Id="rId350" Type="http://schemas.openxmlformats.org/officeDocument/2006/relationships/image" Target="media/image358.wmf"/><Relationship Id="rId406" Type="http://schemas.openxmlformats.org/officeDocument/2006/relationships/image" Target="media/image409.wmf"/><Relationship Id="rId9" Type="http://schemas.openxmlformats.org/officeDocument/2006/relationships/oleObject" Target="embeddings/oleObject1.bin"/><Relationship Id="rId210" Type="http://schemas.openxmlformats.org/officeDocument/2006/relationships/image" Target="media/image219.wmf"/><Relationship Id="rId392" Type="http://schemas.openxmlformats.org/officeDocument/2006/relationships/image" Target="media/image397.wmf"/><Relationship Id="rId448" Type="http://schemas.openxmlformats.org/officeDocument/2006/relationships/image" Target="media/image448.wmf"/><Relationship Id="rId252" Type="http://schemas.openxmlformats.org/officeDocument/2006/relationships/image" Target="media/image261.wmf"/><Relationship Id="rId294" Type="http://schemas.openxmlformats.org/officeDocument/2006/relationships/image" Target="media/image302.wmf"/><Relationship Id="rId308" Type="http://schemas.openxmlformats.org/officeDocument/2006/relationships/image" Target="media/image316.wmf"/><Relationship Id="rId47" Type="http://schemas.openxmlformats.org/officeDocument/2006/relationships/image" Target="media/image56.wmf"/><Relationship Id="rId89" Type="http://schemas.openxmlformats.org/officeDocument/2006/relationships/image" Target="media/image98.wmf"/><Relationship Id="rId112" Type="http://schemas.openxmlformats.org/officeDocument/2006/relationships/image" Target="media/image121.wmf"/><Relationship Id="rId154" Type="http://schemas.openxmlformats.org/officeDocument/2006/relationships/image" Target="media/image163.wmf"/><Relationship Id="rId361" Type="http://schemas.openxmlformats.org/officeDocument/2006/relationships/image" Target="media/image369.wmf"/><Relationship Id="rId196" Type="http://schemas.openxmlformats.org/officeDocument/2006/relationships/image" Target="media/image205.wmf"/><Relationship Id="rId417" Type="http://schemas.openxmlformats.org/officeDocument/2006/relationships/image" Target="media/image420.wmf"/><Relationship Id="rId16" Type="http://schemas.openxmlformats.org/officeDocument/2006/relationships/image" Target="media/image25.wmf"/><Relationship Id="rId221" Type="http://schemas.openxmlformats.org/officeDocument/2006/relationships/image" Target="media/image230.wmf"/><Relationship Id="rId263" Type="http://schemas.openxmlformats.org/officeDocument/2006/relationships/image" Target="media/image272.wmf"/><Relationship Id="rId319" Type="http://schemas.openxmlformats.org/officeDocument/2006/relationships/image" Target="media/image327.wmf"/><Relationship Id="rId58" Type="http://schemas.openxmlformats.org/officeDocument/2006/relationships/image" Target="media/image67.wmf"/><Relationship Id="rId123" Type="http://schemas.openxmlformats.org/officeDocument/2006/relationships/image" Target="media/image132.wmf"/><Relationship Id="rId330" Type="http://schemas.openxmlformats.org/officeDocument/2006/relationships/image" Target="media/image338.wmf"/><Relationship Id="rId165" Type="http://schemas.openxmlformats.org/officeDocument/2006/relationships/image" Target="media/image174.wmf"/><Relationship Id="rId372" Type="http://schemas.openxmlformats.org/officeDocument/2006/relationships/image" Target="media/image379.wmf"/><Relationship Id="rId428" Type="http://schemas.openxmlformats.org/officeDocument/2006/relationships/image" Target="media/image431.wmf"/><Relationship Id="rId232" Type="http://schemas.openxmlformats.org/officeDocument/2006/relationships/image" Target="media/image241.wmf"/><Relationship Id="rId274" Type="http://schemas.openxmlformats.org/officeDocument/2006/relationships/image" Target="media/image282.wmf"/><Relationship Id="rId27" Type="http://schemas.openxmlformats.org/officeDocument/2006/relationships/image" Target="media/image36.wmf"/><Relationship Id="rId69" Type="http://schemas.openxmlformats.org/officeDocument/2006/relationships/image" Target="media/image78.wmf"/><Relationship Id="rId134" Type="http://schemas.openxmlformats.org/officeDocument/2006/relationships/image" Target="media/image143.wmf"/><Relationship Id="rId80" Type="http://schemas.openxmlformats.org/officeDocument/2006/relationships/image" Target="media/image89.wmf"/><Relationship Id="rId176" Type="http://schemas.openxmlformats.org/officeDocument/2006/relationships/image" Target="media/image185.wmf"/><Relationship Id="rId341" Type="http://schemas.openxmlformats.org/officeDocument/2006/relationships/image" Target="media/image349.wmf"/><Relationship Id="rId383" Type="http://schemas.openxmlformats.org/officeDocument/2006/relationships/image" Target="media/image389.wmf"/><Relationship Id="rId439" Type="http://schemas.openxmlformats.org/officeDocument/2006/relationships/image" Target="media/image442.wmf"/><Relationship Id="rId201" Type="http://schemas.openxmlformats.org/officeDocument/2006/relationships/image" Target="media/image210.wmf"/><Relationship Id="rId243" Type="http://schemas.openxmlformats.org/officeDocument/2006/relationships/image" Target="media/image252.wmf"/><Relationship Id="rId285" Type="http://schemas.openxmlformats.org/officeDocument/2006/relationships/image" Target="media/image293.wmf"/><Relationship Id="rId450" Type="http://schemas.openxmlformats.org/officeDocument/2006/relationships/hyperlink" Target="consultantplus://offline/ref=096814B957BF804EDFB9810F5E17E72A2D2AEE7436C6740CD574FC9EE0174493D7B07F840C41B3C3zFR4I" TargetMode="External"/><Relationship Id="rId38" Type="http://schemas.openxmlformats.org/officeDocument/2006/relationships/image" Target="media/image47.wmf"/><Relationship Id="rId103" Type="http://schemas.openxmlformats.org/officeDocument/2006/relationships/image" Target="media/image112.wmf"/><Relationship Id="rId310" Type="http://schemas.openxmlformats.org/officeDocument/2006/relationships/image" Target="media/image318.wmf"/><Relationship Id="rId91" Type="http://schemas.openxmlformats.org/officeDocument/2006/relationships/image" Target="media/image100.wmf"/><Relationship Id="rId145" Type="http://schemas.openxmlformats.org/officeDocument/2006/relationships/image" Target="media/image154.wmf"/><Relationship Id="rId187" Type="http://schemas.openxmlformats.org/officeDocument/2006/relationships/image" Target="media/image196.wmf"/><Relationship Id="rId352" Type="http://schemas.openxmlformats.org/officeDocument/2006/relationships/image" Target="media/image360.wmf"/><Relationship Id="rId394" Type="http://schemas.openxmlformats.org/officeDocument/2006/relationships/image" Target="media/image399.wmf"/><Relationship Id="rId408" Type="http://schemas.openxmlformats.org/officeDocument/2006/relationships/image" Target="media/image411.wmf"/><Relationship Id="rId212" Type="http://schemas.openxmlformats.org/officeDocument/2006/relationships/image" Target="media/image221.wmf"/><Relationship Id="rId254" Type="http://schemas.openxmlformats.org/officeDocument/2006/relationships/image" Target="media/image263.wmf"/><Relationship Id="rId49" Type="http://schemas.openxmlformats.org/officeDocument/2006/relationships/image" Target="media/image58.wmf"/><Relationship Id="rId114" Type="http://schemas.openxmlformats.org/officeDocument/2006/relationships/image" Target="media/image123.wmf"/><Relationship Id="rId296" Type="http://schemas.openxmlformats.org/officeDocument/2006/relationships/image" Target="media/image304.wmf"/><Relationship Id="rId60" Type="http://schemas.openxmlformats.org/officeDocument/2006/relationships/image" Target="media/image69.wmf"/><Relationship Id="rId156" Type="http://schemas.openxmlformats.org/officeDocument/2006/relationships/image" Target="media/image165.wmf"/><Relationship Id="rId198" Type="http://schemas.openxmlformats.org/officeDocument/2006/relationships/image" Target="media/image207.wmf"/><Relationship Id="rId321" Type="http://schemas.openxmlformats.org/officeDocument/2006/relationships/image" Target="media/image329.wmf"/><Relationship Id="rId363" Type="http://schemas.openxmlformats.org/officeDocument/2006/relationships/image" Target="media/image371.wmf"/><Relationship Id="rId419" Type="http://schemas.openxmlformats.org/officeDocument/2006/relationships/image" Target="media/image422.wmf"/><Relationship Id="rId223" Type="http://schemas.openxmlformats.org/officeDocument/2006/relationships/image" Target="media/image232.wmf"/><Relationship Id="rId430" Type="http://schemas.openxmlformats.org/officeDocument/2006/relationships/image" Target="media/image433.wmf"/><Relationship Id="rId18" Type="http://schemas.openxmlformats.org/officeDocument/2006/relationships/image" Target="media/image27.wmf"/><Relationship Id="rId265" Type="http://schemas.openxmlformats.org/officeDocument/2006/relationships/image" Target="media/image274.wmf"/><Relationship Id="rId125" Type="http://schemas.openxmlformats.org/officeDocument/2006/relationships/image" Target="media/image134.wmf"/><Relationship Id="rId167" Type="http://schemas.openxmlformats.org/officeDocument/2006/relationships/image" Target="media/image176.wmf"/><Relationship Id="rId332" Type="http://schemas.openxmlformats.org/officeDocument/2006/relationships/image" Target="media/image340.wmf"/><Relationship Id="rId374" Type="http://schemas.openxmlformats.org/officeDocument/2006/relationships/image" Target="media/image381.wmf"/><Relationship Id="rId71" Type="http://schemas.openxmlformats.org/officeDocument/2006/relationships/image" Target="media/image80.wmf"/><Relationship Id="rId234" Type="http://schemas.openxmlformats.org/officeDocument/2006/relationships/image" Target="media/image243.wmf"/><Relationship Id="rId2" Type="http://schemas.openxmlformats.org/officeDocument/2006/relationships/styles" Target="styles.xml"/><Relationship Id="rId29" Type="http://schemas.openxmlformats.org/officeDocument/2006/relationships/image" Target="media/image38.wmf"/><Relationship Id="rId255" Type="http://schemas.openxmlformats.org/officeDocument/2006/relationships/image" Target="media/image264.wmf"/><Relationship Id="rId276" Type="http://schemas.openxmlformats.org/officeDocument/2006/relationships/image" Target="media/image284.wmf"/><Relationship Id="rId297" Type="http://schemas.openxmlformats.org/officeDocument/2006/relationships/image" Target="media/image305.wmf"/><Relationship Id="rId441" Type="http://schemas.openxmlformats.org/officeDocument/2006/relationships/image" Target="media/image444.wmf"/><Relationship Id="rId40" Type="http://schemas.openxmlformats.org/officeDocument/2006/relationships/image" Target="media/image49.wmf"/><Relationship Id="rId115" Type="http://schemas.openxmlformats.org/officeDocument/2006/relationships/image" Target="media/image124.wmf"/><Relationship Id="rId136" Type="http://schemas.openxmlformats.org/officeDocument/2006/relationships/image" Target="media/image145.wmf"/><Relationship Id="rId157" Type="http://schemas.openxmlformats.org/officeDocument/2006/relationships/image" Target="media/image166.wmf"/><Relationship Id="rId178" Type="http://schemas.openxmlformats.org/officeDocument/2006/relationships/image" Target="media/image187.wmf"/><Relationship Id="rId301" Type="http://schemas.openxmlformats.org/officeDocument/2006/relationships/image" Target="media/image309.wmf"/><Relationship Id="rId322" Type="http://schemas.openxmlformats.org/officeDocument/2006/relationships/image" Target="media/image330.wmf"/><Relationship Id="rId343" Type="http://schemas.openxmlformats.org/officeDocument/2006/relationships/image" Target="media/image351.wmf"/><Relationship Id="rId364" Type="http://schemas.openxmlformats.org/officeDocument/2006/relationships/image" Target="media/image372.wmf"/><Relationship Id="rId61" Type="http://schemas.openxmlformats.org/officeDocument/2006/relationships/image" Target="media/image70.wmf"/><Relationship Id="rId82" Type="http://schemas.openxmlformats.org/officeDocument/2006/relationships/image" Target="media/image91.wmf"/><Relationship Id="rId199" Type="http://schemas.openxmlformats.org/officeDocument/2006/relationships/image" Target="media/image208.wmf"/><Relationship Id="rId203" Type="http://schemas.openxmlformats.org/officeDocument/2006/relationships/image" Target="media/image212.wmf"/><Relationship Id="rId385" Type="http://schemas.openxmlformats.org/officeDocument/2006/relationships/image" Target="media/image391.wmf"/><Relationship Id="rId19" Type="http://schemas.openxmlformats.org/officeDocument/2006/relationships/image" Target="media/image28.wmf"/><Relationship Id="rId224" Type="http://schemas.openxmlformats.org/officeDocument/2006/relationships/image" Target="media/image233.wmf"/><Relationship Id="rId245" Type="http://schemas.openxmlformats.org/officeDocument/2006/relationships/image" Target="media/image254.wmf"/><Relationship Id="rId266" Type="http://schemas.openxmlformats.org/officeDocument/2006/relationships/image" Target="media/image275.wmf"/><Relationship Id="rId287" Type="http://schemas.openxmlformats.org/officeDocument/2006/relationships/image" Target="media/image295.wmf"/><Relationship Id="rId410" Type="http://schemas.openxmlformats.org/officeDocument/2006/relationships/image" Target="media/image413.wmf"/><Relationship Id="rId431" Type="http://schemas.openxmlformats.org/officeDocument/2006/relationships/image" Target="media/image434.wmf"/><Relationship Id="rId452" Type="http://schemas.openxmlformats.org/officeDocument/2006/relationships/oleObject" Target="embeddings/oleObject4.bin"/><Relationship Id="rId30" Type="http://schemas.openxmlformats.org/officeDocument/2006/relationships/image" Target="media/image39.wmf"/><Relationship Id="rId105" Type="http://schemas.openxmlformats.org/officeDocument/2006/relationships/image" Target="media/image114.wmf"/><Relationship Id="rId126" Type="http://schemas.openxmlformats.org/officeDocument/2006/relationships/image" Target="media/image135.wmf"/><Relationship Id="rId147" Type="http://schemas.openxmlformats.org/officeDocument/2006/relationships/image" Target="media/image156.wmf"/><Relationship Id="rId168" Type="http://schemas.openxmlformats.org/officeDocument/2006/relationships/image" Target="media/image177.wmf"/><Relationship Id="rId312" Type="http://schemas.openxmlformats.org/officeDocument/2006/relationships/image" Target="media/image320.wmf"/><Relationship Id="rId333" Type="http://schemas.openxmlformats.org/officeDocument/2006/relationships/image" Target="media/image341.wmf"/><Relationship Id="rId354" Type="http://schemas.openxmlformats.org/officeDocument/2006/relationships/image" Target="media/image362.wmf"/><Relationship Id="rId51" Type="http://schemas.openxmlformats.org/officeDocument/2006/relationships/image" Target="media/image60.wmf"/><Relationship Id="rId72" Type="http://schemas.openxmlformats.org/officeDocument/2006/relationships/image" Target="media/image81.wmf"/><Relationship Id="rId93" Type="http://schemas.openxmlformats.org/officeDocument/2006/relationships/image" Target="media/image102.wmf"/><Relationship Id="rId189" Type="http://schemas.openxmlformats.org/officeDocument/2006/relationships/image" Target="media/image198.wmf"/><Relationship Id="rId375" Type="http://schemas.openxmlformats.org/officeDocument/2006/relationships/image" Target="media/image382.wmf"/><Relationship Id="rId396" Type="http://schemas.openxmlformats.org/officeDocument/2006/relationships/hyperlink" Target="consultantplus://offline/ref=6B10F961BCECB3585A3C23F5D66314D40D5064D8251721DC5EE2D5A5A44AJ5K" TargetMode="External"/><Relationship Id="rId3" Type="http://schemas.microsoft.com/office/2007/relationships/stylesWithEffects" Target="stylesWithEffects.xml"/><Relationship Id="rId214" Type="http://schemas.openxmlformats.org/officeDocument/2006/relationships/image" Target="media/image223.wmf"/><Relationship Id="rId235" Type="http://schemas.openxmlformats.org/officeDocument/2006/relationships/image" Target="media/image244.wmf"/><Relationship Id="rId256" Type="http://schemas.openxmlformats.org/officeDocument/2006/relationships/image" Target="media/image265.wmf"/><Relationship Id="rId277" Type="http://schemas.openxmlformats.org/officeDocument/2006/relationships/image" Target="media/image285.wmf"/><Relationship Id="rId298" Type="http://schemas.openxmlformats.org/officeDocument/2006/relationships/image" Target="media/image306.wmf"/><Relationship Id="rId400" Type="http://schemas.openxmlformats.org/officeDocument/2006/relationships/image" Target="media/image403.wmf"/><Relationship Id="rId421" Type="http://schemas.openxmlformats.org/officeDocument/2006/relationships/image" Target="media/image424.wmf"/><Relationship Id="rId442" Type="http://schemas.openxmlformats.org/officeDocument/2006/relationships/image" Target="media/image445.wmf"/><Relationship Id="rId116" Type="http://schemas.openxmlformats.org/officeDocument/2006/relationships/image" Target="media/image125.wmf"/><Relationship Id="rId137" Type="http://schemas.openxmlformats.org/officeDocument/2006/relationships/image" Target="media/image146.wmf"/><Relationship Id="rId158" Type="http://schemas.openxmlformats.org/officeDocument/2006/relationships/image" Target="media/image167.wmf"/><Relationship Id="rId302" Type="http://schemas.openxmlformats.org/officeDocument/2006/relationships/image" Target="media/image310.wmf"/><Relationship Id="rId323" Type="http://schemas.openxmlformats.org/officeDocument/2006/relationships/image" Target="media/image331.wmf"/><Relationship Id="rId344" Type="http://schemas.openxmlformats.org/officeDocument/2006/relationships/image" Target="media/image352.wmf"/><Relationship Id="rId20" Type="http://schemas.openxmlformats.org/officeDocument/2006/relationships/image" Target="media/image29.wmf"/><Relationship Id="rId41" Type="http://schemas.openxmlformats.org/officeDocument/2006/relationships/image" Target="media/image50.wmf"/><Relationship Id="rId62" Type="http://schemas.openxmlformats.org/officeDocument/2006/relationships/image" Target="media/image71.wmf"/><Relationship Id="rId83" Type="http://schemas.openxmlformats.org/officeDocument/2006/relationships/image" Target="media/image92.wmf"/><Relationship Id="rId179" Type="http://schemas.openxmlformats.org/officeDocument/2006/relationships/image" Target="media/image188.wmf"/><Relationship Id="rId365" Type="http://schemas.openxmlformats.org/officeDocument/2006/relationships/image" Target="media/image373.wmf"/><Relationship Id="rId386" Type="http://schemas.openxmlformats.org/officeDocument/2006/relationships/image" Target="media/image392.wmf"/><Relationship Id="rId190" Type="http://schemas.openxmlformats.org/officeDocument/2006/relationships/image" Target="media/image199.wmf"/><Relationship Id="rId204" Type="http://schemas.openxmlformats.org/officeDocument/2006/relationships/image" Target="media/image213.wmf"/><Relationship Id="rId225" Type="http://schemas.openxmlformats.org/officeDocument/2006/relationships/image" Target="media/image234.wmf"/><Relationship Id="rId246" Type="http://schemas.openxmlformats.org/officeDocument/2006/relationships/image" Target="media/image255.wmf"/><Relationship Id="rId267" Type="http://schemas.openxmlformats.org/officeDocument/2006/relationships/image" Target="media/image276.wmf"/><Relationship Id="rId288" Type="http://schemas.openxmlformats.org/officeDocument/2006/relationships/image" Target="media/image296.wmf"/><Relationship Id="rId411" Type="http://schemas.openxmlformats.org/officeDocument/2006/relationships/image" Target="media/image414.wmf"/><Relationship Id="rId432" Type="http://schemas.openxmlformats.org/officeDocument/2006/relationships/image" Target="media/image435.wmf"/><Relationship Id="rId453" Type="http://schemas.openxmlformats.org/officeDocument/2006/relationships/image" Target="media/image451.wmf"/><Relationship Id="rId106" Type="http://schemas.openxmlformats.org/officeDocument/2006/relationships/image" Target="media/image115.wmf"/><Relationship Id="rId127" Type="http://schemas.openxmlformats.org/officeDocument/2006/relationships/image" Target="media/image136.wmf"/><Relationship Id="rId313" Type="http://schemas.openxmlformats.org/officeDocument/2006/relationships/image" Target="media/image321.wmf"/><Relationship Id="rId10" Type="http://schemas.openxmlformats.org/officeDocument/2006/relationships/image" Target="media/image19.emf"/><Relationship Id="rId31" Type="http://schemas.openxmlformats.org/officeDocument/2006/relationships/image" Target="media/image40.wmf"/><Relationship Id="rId52" Type="http://schemas.openxmlformats.org/officeDocument/2006/relationships/image" Target="media/image61.wmf"/><Relationship Id="rId73" Type="http://schemas.openxmlformats.org/officeDocument/2006/relationships/image" Target="media/image82.wmf"/><Relationship Id="rId94" Type="http://schemas.openxmlformats.org/officeDocument/2006/relationships/image" Target="media/image103.wmf"/><Relationship Id="rId148" Type="http://schemas.openxmlformats.org/officeDocument/2006/relationships/image" Target="media/image157.wmf"/><Relationship Id="rId169" Type="http://schemas.openxmlformats.org/officeDocument/2006/relationships/image" Target="media/image178.wmf"/><Relationship Id="rId334" Type="http://schemas.openxmlformats.org/officeDocument/2006/relationships/image" Target="media/image342.wmf"/><Relationship Id="rId355" Type="http://schemas.openxmlformats.org/officeDocument/2006/relationships/image" Target="media/image363.wmf"/><Relationship Id="rId376" Type="http://schemas.openxmlformats.org/officeDocument/2006/relationships/image" Target="media/image383.wmf"/><Relationship Id="rId397" Type="http://schemas.openxmlformats.org/officeDocument/2006/relationships/image" Target="media/image401.wmf"/><Relationship Id="rId4" Type="http://schemas.openxmlformats.org/officeDocument/2006/relationships/settings" Target="settings.xml"/><Relationship Id="rId180" Type="http://schemas.openxmlformats.org/officeDocument/2006/relationships/image" Target="media/image189.wmf"/><Relationship Id="rId215" Type="http://schemas.openxmlformats.org/officeDocument/2006/relationships/image" Target="media/image224.wmf"/><Relationship Id="rId236" Type="http://schemas.openxmlformats.org/officeDocument/2006/relationships/image" Target="media/image245.wmf"/><Relationship Id="rId257" Type="http://schemas.openxmlformats.org/officeDocument/2006/relationships/image" Target="media/image266.wmf"/><Relationship Id="rId278" Type="http://schemas.openxmlformats.org/officeDocument/2006/relationships/image" Target="media/image286.wmf"/><Relationship Id="rId401" Type="http://schemas.openxmlformats.org/officeDocument/2006/relationships/image" Target="media/image404.wmf"/><Relationship Id="rId422" Type="http://schemas.openxmlformats.org/officeDocument/2006/relationships/image" Target="media/image425.wmf"/><Relationship Id="rId443" Type="http://schemas.openxmlformats.org/officeDocument/2006/relationships/image" Target="media/image446.wmf"/><Relationship Id="rId303" Type="http://schemas.openxmlformats.org/officeDocument/2006/relationships/image" Target="media/image311.wmf"/><Relationship Id="rId42" Type="http://schemas.openxmlformats.org/officeDocument/2006/relationships/image" Target="media/image51.wmf"/><Relationship Id="rId84" Type="http://schemas.openxmlformats.org/officeDocument/2006/relationships/image" Target="media/image93.wmf"/><Relationship Id="rId138" Type="http://schemas.openxmlformats.org/officeDocument/2006/relationships/image" Target="media/image147.wmf"/><Relationship Id="rId345" Type="http://schemas.openxmlformats.org/officeDocument/2006/relationships/image" Target="media/image353.wmf"/><Relationship Id="rId387" Type="http://schemas.openxmlformats.org/officeDocument/2006/relationships/image" Target="media/image393.wmf"/><Relationship Id="rId191" Type="http://schemas.openxmlformats.org/officeDocument/2006/relationships/image" Target="media/image200.wmf"/><Relationship Id="rId205" Type="http://schemas.openxmlformats.org/officeDocument/2006/relationships/image" Target="media/image214.wmf"/><Relationship Id="rId247" Type="http://schemas.openxmlformats.org/officeDocument/2006/relationships/image" Target="media/image256.wmf"/><Relationship Id="rId412" Type="http://schemas.openxmlformats.org/officeDocument/2006/relationships/image" Target="media/image415.wmf"/><Relationship Id="rId107" Type="http://schemas.openxmlformats.org/officeDocument/2006/relationships/image" Target="media/image116.wmf"/><Relationship Id="rId289" Type="http://schemas.openxmlformats.org/officeDocument/2006/relationships/image" Target="media/image297.wmf"/><Relationship Id="rId454" Type="http://schemas.openxmlformats.org/officeDocument/2006/relationships/oleObject" Target="embeddings/oleObject5.bin"/><Relationship Id="rId11" Type="http://schemas.openxmlformats.org/officeDocument/2006/relationships/image" Target="media/image20.emf"/><Relationship Id="rId53" Type="http://schemas.openxmlformats.org/officeDocument/2006/relationships/image" Target="media/image62.wmf"/><Relationship Id="rId149" Type="http://schemas.openxmlformats.org/officeDocument/2006/relationships/image" Target="media/image158.wmf"/><Relationship Id="rId314" Type="http://schemas.openxmlformats.org/officeDocument/2006/relationships/image" Target="media/image322.wmf"/><Relationship Id="rId356" Type="http://schemas.openxmlformats.org/officeDocument/2006/relationships/image" Target="media/image364.wmf"/><Relationship Id="rId398" Type="http://schemas.openxmlformats.org/officeDocument/2006/relationships/image" Target="media/image402.wmf"/><Relationship Id="rId95" Type="http://schemas.openxmlformats.org/officeDocument/2006/relationships/image" Target="media/image104.wmf"/><Relationship Id="rId160" Type="http://schemas.openxmlformats.org/officeDocument/2006/relationships/image" Target="media/image169.wmf"/><Relationship Id="rId216" Type="http://schemas.openxmlformats.org/officeDocument/2006/relationships/image" Target="media/image225.wmf"/><Relationship Id="rId423" Type="http://schemas.openxmlformats.org/officeDocument/2006/relationships/image" Target="media/image426.wmf"/><Relationship Id="rId258" Type="http://schemas.openxmlformats.org/officeDocument/2006/relationships/image" Target="media/image267.wmf"/><Relationship Id="rId22" Type="http://schemas.openxmlformats.org/officeDocument/2006/relationships/image" Target="media/image31.wmf"/><Relationship Id="rId64" Type="http://schemas.openxmlformats.org/officeDocument/2006/relationships/image" Target="media/image73.wmf"/><Relationship Id="rId118" Type="http://schemas.openxmlformats.org/officeDocument/2006/relationships/image" Target="media/image127.wmf"/><Relationship Id="rId325" Type="http://schemas.openxmlformats.org/officeDocument/2006/relationships/image" Target="media/image333.wmf"/><Relationship Id="rId367" Type="http://schemas.openxmlformats.org/officeDocument/2006/relationships/image" Target="media/image375.wmf"/><Relationship Id="rId171" Type="http://schemas.openxmlformats.org/officeDocument/2006/relationships/image" Target="media/image180.wmf"/><Relationship Id="rId227" Type="http://schemas.openxmlformats.org/officeDocument/2006/relationships/image" Target="media/image236.wmf"/><Relationship Id="rId269" Type="http://schemas.openxmlformats.org/officeDocument/2006/relationships/image" Target="media/image278.wmf"/><Relationship Id="rId434" Type="http://schemas.openxmlformats.org/officeDocument/2006/relationships/image" Target="media/image437.wmf"/><Relationship Id="rId33" Type="http://schemas.openxmlformats.org/officeDocument/2006/relationships/image" Target="media/image42.wmf"/><Relationship Id="rId129" Type="http://schemas.openxmlformats.org/officeDocument/2006/relationships/image" Target="media/image138.wmf"/><Relationship Id="rId280" Type="http://schemas.openxmlformats.org/officeDocument/2006/relationships/image" Target="media/image288.wmf"/><Relationship Id="rId336" Type="http://schemas.openxmlformats.org/officeDocument/2006/relationships/image" Target="media/image344.wmf"/><Relationship Id="rId75" Type="http://schemas.openxmlformats.org/officeDocument/2006/relationships/image" Target="media/image84.wmf"/><Relationship Id="rId140" Type="http://schemas.openxmlformats.org/officeDocument/2006/relationships/image" Target="media/image149.wmf"/><Relationship Id="rId182" Type="http://schemas.openxmlformats.org/officeDocument/2006/relationships/image" Target="media/image191.wmf"/><Relationship Id="rId378" Type="http://schemas.openxmlformats.org/officeDocument/2006/relationships/image" Target="media/image385.wmf"/><Relationship Id="rId403" Type="http://schemas.openxmlformats.org/officeDocument/2006/relationships/image" Target="media/image406.wmf"/><Relationship Id="rId6" Type="http://schemas.openxmlformats.org/officeDocument/2006/relationships/footnotes" Target="footnotes.xml"/><Relationship Id="rId238" Type="http://schemas.openxmlformats.org/officeDocument/2006/relationships/image" Target="media/image247.wmf"/><Relationship Id="rId445" Type="http://schemas.openxmlformats.org/officeDocument/2006/relationships/hyperlink" Target="consultantplus://offline/ref=096814B957BF804EDFB9810F5E17E72A2D2AEE7436C6740CD574FC9EE0174493D7B07F840C41B3C3zFR4I" TargetMode="External"/><Relationship Id="rId291" Type="http://schemas.openxmlformats.org/officeDocument/2006/relationships/image" Target="media/image299.wmf"/><Relationship Id="rId305" Type="http://schemas.openxmlformats.org/officeDocument/2006/relationships/image" Target="media/image313.wmf"/><Relationship Id="rId347" Type="http://schemas.openxmlformats.org/officeDocument/2006/relationships/image" Target="media/image355.wmf"/><Relationship Id="rId44" Type="http://schemas.openxmlformats.org/officeDocument/2006/relationships/image" Target="media/image53.wmf"/><Relationship Id="rId86" Type="http://schemas.openxmlformats.org/officeDocument/2006/relationships/image" Target="media/image95.wmf"/><Relationship Id="rId151" Type="http://schemas.openxmlformats.org/officeDocument/2006/relationships/image" Target="media/image160.wmf"/><Relationship Id="rId389" Type="http://schemas.openxmlformats.org/officeDocument/2006/relationships/image" Target="media/image394.wmf"/><Relationship Id="rId193" Type="http://schemas.openxmlformats.org/officeDocument/2006/relationships/image" Target="media/image202.wmf"/><Relationship Id="rId207" Type="http://schemas.openxmlformats.org/officeDocument/2006/relationships/image" Target="media/image216.wmf"/><Relationship Id="rId249" Type="http://schemas.openxmlformats.org/officeDocument/2006/relationships/image" Target="media/image258.wmf"/><Relationship Id="rId414" Type="http://schemas.openxmlformats.org/officeDocument/2006/relationships/image" Target="media/image417.wmf"/><Relationship Id="rId456" Type="http://schemas.openxmlformats.org/officeDocument/2006/relationships/oleObject" Target="embeddings/oleObject6.bin"/><Relationship Id="rId13" Type="http://schemas.openxmlformats.org/officeDocument/2006/relationships/image" Target="media/image22.emf"/><Relationship Id="rId109" Type="http://schemas.openxmlformats.org/officeDocument/2006/relationships/image" Target="media/image118.wmf"/><Relationship Id="rId260" Type="http://schemas.openxmlformats.org/officeDocument/2006/relationships/image" Target="media/image269.wmf"/><Relationship Id="rId316" Type="http://schemas.openxmlformats.org/officeDocument/2006/relationships/image" Target="media/image324.wmf"/><Relationship Id="rId55" Type="http://schemas.openxmlformats.org/officeDocument/2006/relationships/image" Target="media/image64.wmf"/><Relationship Id="rId97" Type="http://schemas.openxmlformats.org/officeDocument/2006/relationships/image" Target="media/image106.wmf"/><Relationship Id="rId120" Type="http://schemas.openxmlformats.org/officeDocument/2006/relationships/image" Target="media/image129.wmf"/><Relationship Id="rId358" Type="http://schemas.openxmlformats.org/officeDocument/2006/relationships/image" Target="media/image366.wmf"/><Relationship Id="rId162" Type="http://schemas.openxmlformats.org/officeDocument/2006/relationships/image" Target="media/image171.wmf"/><Relationship Id="rId218" Type="http://schemas.openxmlformats.org/officeDocument/2006/relationships/image" Target="media/image227.wmf"/><Relationship Id="rId425" Type="http://schemas.openxmlformats.org/officeDocument/2006/relationships/image" Target="media/image428.wmf"/><Relationship Id="rId271" Type="http://schemas.openxmlformats.org/officeDocument/2006/relationships/image" Target="media/image280.wmf"/><Relationship Id="rId24" Type="http://schemas.openxmlformats.org/officeDocument/2006/relationships/image" Target="media/image33.wmf"/><Relationship Id="rId66" Type="http://schemas.openxmlformats.org/officeDocument/2006/relationships/image" Target="media/image75.wmf"/><Relationship Id="rId131" Type="http://schemas.openxmlformats.org/officeDocument/2006/relationships/image" Target="media/image140.wmf"/><Relationship Id="rId327" Type="http://schemas.openxmlformats.org/officeDocument/2006/relationships/image" Target="media/image335.wmf"/><Relationship Id="rId369" Type="http://schemas.openxmlformats.org/officeDocument/2006/relationships/oleObject" Target="embeddings/oleObject2.bin"/><Relationship Id="rId173" Type="http://schemas.openxmlformats.org/officeDocument/2006/relationships/image" Target="media/image182.wmf"/><Relationship Id="rId229" Type="http://schemas.openxmlformats.org/officeDocument/2006/relationships/image" Target="media/image238.wmf"/><Relationship Id="rId380" Type="http://schemas.openxmlformats.org/officeDocument/2006/relationships/image" Target="media/image386.wmf"/><Relationship Id="rId436" Type="http://schemas.openxmlformats.org/officeDocument/2006/relationships/image" Target="media/image439.wmf"/><Relationship Id="rId240" Type="http://schemas.openxmlformats.org/officeDocument/2006/relationships/image" Target="media/image249.wmf"/><Relationship Id="rId35" Type="http://schemas.openxmlformats.org/officeDocument/2006/relationships/image" Target="media/image44.wmf"/><Relationship Id="rId77" Type="http://schemas.openxmlformats.org/officeDocument/2006/relationships/image" Target="media/image86.wmf"/><Relationship Id="rId100" Type="http://schemas.openxmlformats.org/officeDocument/2006/relationships/image" Target="media/image109.wmf"/><Relationship Id="rId282" Type="http://schemas.openxmlformats.org/officeDocument/2006/relationships/image" Target="media/image290.wmf"/><Relationship Id="rId338" Type="http://schemas.openxmlformats.org/officeDocument/2006/relationships/image" Target="media/image346.wmf"/><Relationship Id="rId8" Type="http://schemas.openxmlformats.org/officeDocument/2006/relationships/image" Target="media/image18.png"/><Relationship Id="rId142" Type="http://schemas.openxmlformats.org/officeDocument/2006/relationships/image" Target="media/image151.wmf"/><Relationship Id="rId184" Type="http://schemas.openxmlformats.org/officeDocument/2006/relationships/image" Target="media/image193.wmf"/><Relationship Id="rId391" Type="http://schemas.openxmlformats.org/officeDocument/2006/relationships/image" Target="media/image396.wmf"/><Relationship Id="rId405" Type="http://schemas.openxmlformats.org/officeDocument/2006/relationships/image" Target="media/image408.wmf"/><Relationship Id="rId447" Type="http://schemas.openxmlformats.org/officeDocument/2006/relationships/image" Target="media/image447.wmf"/><Relationship Id="rId251" Type="http://schemas.openxmlformats.org/officeDocument/2006/relationships/image" Target="media/image260.wmf"/><Relationship Id="rId46" Type="http://schemas.openxmlformats.org/officeDocument/2006/relationships/image" Target="media/image55.wmf"/><Relationship Id="rId293" Type="http://schemas.openxmlformats.org/officeDocument/2006/relationships/image" Target="media/image301.wmf"/><Relationship Id="rId307" Type="http://schemas.openxmlformats.org/officeDocument/2006/relationships/image" Target="media/image315.wmf"/><Relationship Id="rId349" Type="http://schemas.openxmlformats.org/officeDocument/2006/relationships/image" Target="media/image357.wmf"/><Relationship Id="rId88" Type="http://schemas.openxmlformats.org/officeDocument/2006/relationships/image" Target="media/image97.wmf"/><Relationship Id="rId111" Type="http://schemas.openxmlformats.org/officeDocument/2006/relationships/image" Target="media/image120.wmf"/><Relationship Id="rId153" Type="http://schemas.openxmlformats.org/officeDocument/2006/relationships/image" Target="media/image162.wmf"/><Relationship Id="rId195" Type="http://schemas.openxmlformats.org/officeDocument/2006/relationships/image" Target="media/image204.wmf"/><Relationship Id="rId209" Type="http://schemas.openxmlformats.org/officeDocument/2006/relationships/image" Target="media/image218.wmf"/><Relationship Id="rId360" Type="http://schemas.openxmlformats.org/officeDocument/2006/relationships/image" Target="media/image368.wmf"/><Relationship Id="rId416" Type="http://schemas.openxmlformats.org/officeDocument/2006/relationships/image" Target="media/image419.wmf"/><Relationship Id="rId220" Type="http://schemas.openxmlformats.org/officeDocument/2006/relationships/image" Target="media/image229.wmf"/><Relationship Id="rId458" Type="http://schemas.openxmlformats.org/officeDocument/2006/relationships/theme" Target="theme/theme1.xml"/><Relationship Id="rId15" Type="http://schemas.openxmlformats.org/officeDocument/2006/relationships/image" Target="media/image24.wmf"/><Relationship Id="rId57" Type="http://schemas.openxmlformats.org/officeDocument/2006/relationships/image" Target="media/image66.wmf"/><Relationship Id="rId262" Type="http://schemas.openxmlformats.org/officeDocument/2006/relationships/image" Target="media/image271.wmf"/><Relationship Id="rId318" Type="http://schemas.openxmlformats.org/officeDocument/2006/relationships/image" Target="media/image326.wmf"/><Relationship Id="rId99" Type="http://schemas.openxmlformats.org/officeDocument/2006/relationships/image" Target="media/image108.wmf"/><Relationship Id="rId122" Type="http://schemas.openxmlformats.org/officeDocument/2006/relationships/image" Target="media/image131.wmf"/><Relationship Id="rId164" Type="http://schemas.openxmlformats.org/officeDocument/2006/relationships/image" Target="media/image173.wmf"/><Relationship Id="rId371" Type="http://schemas.openxmlformats.org/officeDocument/2006/relationships/image" Target="media/image378.wmf"/><Relationship Id="rId427" Type="http://schemas.openxmlformats.org/officeDocument/2006/relationships/image" Target="media/image430.wmf"/><Relationship Id="rId26" Type="http://schemas.openxmlformats.org/officeDocument/2006/relationships/image" Target="media/image35.wmf"/><Relationship Id="rId231" Type="http://schemas.openxmlformats.org/officeDocument/2006/relationships/image" Target="media/image240.wmf"/><Relationship Id="rId273" Type="http://schemas.openxmlformats.org/officeDocument/2006/relationships/image" Target="media/image281.wmf"/><Relationship Id="rId329" Type="http://schemas.openxmlformats.org/officeDocument/2006/relationships/image" Target="media/image337.wmf"/><Relationship Id="rId68" Type="http://schemas.openxmlformats.org/officeDocument/2006/relationships/image" Target="media/image77.wmf"/><Relationship Id="rId133" Type="http://schemas.openxmlformats.org/officeDocument/2006/relationships/image" Target="media/image142.wmf"/><Relationship Id="rId175" Type="http://schemas.openxmlformats.org/officeDocument/2006/relationships/image" Target="media/image184.wmf"/><Relationship Id="rId340" Type="http://schemas.openxmlformats.org/officeDocument/2006/relationships/image" Target="media/image348.wmf"/><Relationship Id="rId200" Type="http://schemas.openxmlformats.org/officeDocument/2006/relationships/image" Target="media/image209.wmf"/><Relationship Id="rId382" Type="http://schemas.openxmlformats.org/officeDocument/2006/relationships/image" Target="media/image388.wmf"/><Relationship Id="rId438" Type="http://schemas.openxmlformats.org/officeDocument/2006/relationships/image" Target="media/image441.wmf"/><Relationship Id="rId242" Type="http://schemas.openxmlformats.org/officeDocument/2006/relationships/image" Target="media/image251.wmf"/><Relationship Id="rId284" Type="http://schemas.openxmlformats.org/officeDocument/2006/relationships/image" Target="media/image292.wmf"/><Relationship Id="rId37" Type="http://schemas.openxmlformats.org/officeDocument/2006/relationships/image" Target="media/image46.wmf"/><Relationship Id="rId79" Type="http://schemas.openxmlformats.org/officeDocument/2006/relationships/image" Target="media/image88.wmf"/><Relationship Id="rId102" Type="http://schemas.openxmlformats.org/officeDocument/2006/relationships/image" Target="media/image111.wmf"/><Relationship Id="rId144" Type="http://schemas.openxmlformats.org/officeDocument/2006/relationships/image" Target="media/image153.wmf"/><Relationship Id="rId90" Type="http://schemas.openxmlformats.org/officeDocument/2006/relationships/image" Target="media/image99.wmf"/><Relationship Id="rId186" Type="http://schemas.openxmlformats.org/officeDocument/2006/relationships/image" Target="media/image195.wmf"/><Relationship Id="rId351" Type="http://schemas.openxmlformats.org/officeDocument/2006/relationships/image" Target="media/image359.wmf"/><Relationship Id="rId393" Type="http://schemas.openxmlformats.org/officeDocument/2006/relationships/image" Target="media/image398.wmf"/><Relationship Id="rId407" Type="http://schemas.openxmlformats.org/officeDocument/2006/relationships/image" Target="media/image410.wmf"/><Relationship Id="rId449" Type="http://schemas.openxmlformats.org/officeDocument/2006/relationships/image" Target="media/image449.wmf"/><Relationship Id="rId211" Type="http://schemas.openxmlformats.org/officeDocument/2006/relationships/image" Target="media/image220.wmf"/><Relationship Id="rId253" Type="http://schemas.openxmlformats.org/officeDocument/2006/relationships/image" Target="media/image262.wmf"/><Relationship Id="rId295" Type="http://schemas.openxmlformats.org/officeDocument/2006/relationships/image" Target="media/image303.wmf"/><Relationship Id="rId309" Type="http://schemas.openxmlformats.org/officeDocument/2006/relationships/image" Target="media/image317.wmf"/><Relationship Id="rId48" Type="http://schemas.openxmlformats.org/officeDocument/2006/relationships/image" Target="media/image57.wmf"/><Relationship Id="rId113" Type="http://schemas.openxmlformats.org/officeDocument/2006/relationships/image" Target="media/image122.wmf"/><Relationship Id="rId320" Type="http://schemas.openxmlformats.org/officeDocument/2006/relationships/image" Target="media/image328.wmf"/><Relationship Id="rId155" Type="http://schemas.openxmlformats.org/officeDocument/2006/relationships/image" Target="media/image164.wmf"/><Relationship Id="rId197" Type="http://schemas.openxmlformats.org/officeDocument/2006/relationships/image" Target="media/image206.wmf"/><Relationship Id="rId362" Type="http://schemas.openxmlformats.org/officeDocument/2006/relationships/image" Target="media/image370.wmf"/><Relationship Id="rId418" Type="http://schemas.openxmlformats.org/officeDocument/2006/relationships/image" Target="media/image421.wmf"/><Relationship Id="rId222" Type="http://schemas.openxmlformats.org/officeDocument/2006/relationships/image" Target="media/image231.wmf"/><Relationship Id="rId264" Type="http://schemas.openxmlformats.org/officeDocument/2006/relationships/image" Target="media/image273.wmf"/><Relationship Id="rId17" Type="http://schemas.openxmlformats.org/officeDocument/2006/relationships/image" Target="media/image26.wmf"/><Relationship Id="rId59" Type="http://schemas.openxmlformats.org/officeDocument/2006/relationships/image" Target="media/image68.wmf"/><Relationship Id="rId124" Type="http://schemas.openxmlformats.org/officeDocument/2006/relationships/image" Target="media/image133.wmf"/><Relationship Id="rId70" Type="http://schemas.openxmlformats.org/officeDocument/2006/relationships/image" Target="media/image79.wmf"/><Relationship Id="rId166" Type="http://schemas.openxmlformats.org/officeDocument/2006/relationships/image" Target="media/image175.wmf"/><Relationship Id="rId331" Type="http://schemas.openxmlformats.org/officeDocument/2006/relationships/image" Target="media/image339.wmf"/><Relationship Id="rId373" Type="http://schemas.openxmlformats.org/officeDocument/2006/relationships/image" Target="media/image380.wmf"/><Relationship Id="rId429" Type="http://schemas.openxmlformats.org/officeDocument/2006/relationships/image" Target="media/image432.wmf"/><Relationship Id="rId1" Type="http://schemas.openxmlformats.org/officeDocument/2006/relationships/numbering" Target="numbering.xml"/><Relationship Id="rId233" Type="http://schemas.openxmlformats.org/officeDocument/2006/relationships/image" Target="media/image242.wmf"/><Relationship Id="rId440" Type="http://schemas.openxmlformats.org/officeDocument/2006/relationships/image" Target="media/image443.wmf"/><Relationship Id="rId28" Type="http://schemas.openxmlformats.org/officeDocument/2006/relationships/image" Target="media/image37.wmf"/><Relationship Id="rId275" Type="http://schemas.openxmlformats.org/officeDocument/2006/relationships/image" Target="media/image283.wmf"/><Relationship Id="rId300" Type="http://schemas.openxmlformats.org/officeDocument/2006/relationships/image" Target="media/image308.wmf"/><Relationship Id="rId81" Type="http://schemas.openxmlformats.org/officeDocument/2006/relationships/image" Target="media/image90.wmf"/><Relationship Id="rId135" Type="http://schemas.openxmlformats.org/officeDocument/2006/relationships/image" Target="media/image144.wmf"/><Relationship Id="rId177" Type="http://schemas.openxmlformats.org/officeDocument/2006/relationships/image" Target="media/image186.wmf"/><Relationship Id="rId342" Type="http://schemas.openxmlformats.org/officeDocument/2006/relationships/image" Target="media/image350.wmf"/><Relationship Id="rId384" Type="http://schemas.openxmlformats.org/officeDocument/2006/relationships/image" Target="media/image390.wmf"/><Relationship Id="rId202" Type="http://schemas.openxmlformats.org/officeDocument/2006/relationships/image" Target="media/image211.wmf"/><Relationship Id="rId244" Type="http://schemas.openxmlformats.org/officeDocument/2006/relationships/image" Target="media/image253.wmf"/><Relationship Id="rId39" Type="http://schemas.openxmlformats.org/officeDocument/2006/relationships/image" Target="media/image48.wmf"/><Relationship Id="rId286" Type="http://schemas.openxmlformats.org/officeDocument/2006/relationships/image" Target="media/image294.wmf"/><Relationship Id="rId451" Type="http://schemas.openxmlformats.org/officeDocument/2006/relationships/image" Target="media/image450.wmf"/><Relationship Id="rId50" Type="http://schemas.openxmlformats.org/officeDocument/2006/relationships/image" Target="media/image59.wmf"/><Relationship Id="rId104" Type="http://schemas.openxmlformats.org/officeDocument/2006/relationships/image" Target="media/image113.wmf"/><Relationship Id="rId146" Type="http://schemas.openxmlformats.org/officeDocument/2006/relationships/image" Target="media/image155.wmf"/><Relationship Id="rId188" Type="http://schemas.openxmlformats.org/officeDocument/2006/relationships/image" Target="media/image197.wmf"/><Relationship Id="rId311" Type="http://schemas.openxmlformats.org/officeDocument/2006/relationships/image" Target="media/image319.wmf"/><Relationship Id="rId353" Type="http://schemas.openxmlformats.org/officeDocument/2006/relationships/image" Target="media/image361.wmf"/><Relationship Id="rId395" Type="http://schemas.openxmlformats.org/officeDocument/2006/relationships/image" Target="media/image400.wmf"/><Relationship Id="rId409" Type="http://schemas.openxmlformats.org/officeDocument/2006/relationships/image" Target="media/image412.wmf"/><Relationship Id="rId92" Type="http://schemas.openxmlformats.org/officeDocument/2006/relationships/image" Target="media/image101.wmf"/><Relationship Id="rId213" Type="http://schemas.openxmlformats.org/officeDocument/2006/relationships/image" Target="media/image222.wmf"/><Relationship Id="rId420" Type="http://schemas.openxmlformats.org/officeDocument/2006/relationships/image" Target="media/image423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18191</Words>
  <Characters>103693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2016-08-04T12:25:00Z</cp:lastPrinted>
  <dcterms:created xsi:type="dcterms:W3CDTF">2016-12-19T07:30:00Z</dcterms:created>
  <dcterms:modified xsi:type="dcterms:W3CDTF">2016-12-19T11:08:00Z</dcterms:modified>
</cp:coreProperties>
</file>