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F5" w:rsidRPr="001C1647" w:rsidRDefault="008A75F5" w:rsidP="008A75F5">
      <w:pPr>
        <w:ind w:left="2124" w:firstLine="708"/>
      </w:pPr>
      <w:r w:rsidRPr="001C1647">
        <w:t xml:space="preserve">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33640376" r:id="rId6"/>
        </w:object>
      </w:r>
    </w:p>
    <w:p w:rsidR="008A75F5" w:rsidRPr="001C1647" w:rsidRDefault="008A75F5" w:rsidP="008A75F5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8A75F5" w:rsidRPr="001C1647" w:rsidRDefault="008A75F5" w:rsidP="008A75F5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8A75F5" w:rsidRDefault="008A75F5" w:rsidP="008A75F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 </w:t>
      </w:r>
    </w:p>
    <w:p w:rsidR="008A75F5" w:rsidRPr="001C1647" w:rsidRDefault="00D44ADF" w:rsidP="008A75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32</w:t>
      </w:r>
      <w:r w:rsidR="008A75F5" w:rsidRPr="00EB3187">
        <w:rPr>
          <w:rFonts w:ascii="Times New Roman" w:hAnsi="Times New Roman"/>
          <w:b/>
        </w:rPr>
        <w:t>-</w:t>
      </w:r>
      <w:r w:rsidR="008A75F5">
        <w:rPr>
          <w:rFonts w:ascii="Times New Roman" w:hAnsi="Times New Roman"/>
          <w:b/>
        </w:rPr>
        <w:t>ой сессии 1</w:t>
      </w:r>
      <w:r w:rsidR="008A75F5" w:rsidRPr="001C1647">
        <w:rPr>
          <w:rFonts w:ascii="Times New Roman" w:hAnsi="Times New Roman"/>
          <w:b/>
        </w:rPr>
        <w:t>-го созыва</w:t>
      </w:r>
    </w:p>
    <w:p w:rsidR="008A75F5" w:rsidRPr="00EB1D4D" w:rsidRDefault="008A75F5" w:rsidP="008A75F5">
      <w:pPr>
        <w:jc w:val="both"/>
        <w:rPr>
          <w:rFonts w:ascii="Times New Roman" w:hAnsi="Times New Roman"/>
        </w:rPr>
      </w:pPr>
    </w:p>
    <w:p w:rsidR="008A75F5" w:rsidRPr="005F0127" w:rsidRDefault="008A75F5" w:rsidP="008A75F5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«24</w:t>
      </w:r>
      <w:r w:rsidRPr="007F2485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>августа  2016</w:t>
      </w:r>
      <w:r w:rsidRPr="007F2485">
        <w:rPr>
          <w:rFonts w:ascii="Times New Roman" w:hAnsi="Times New Roman"/>
          <w:u w:val="single"/>
        </w:rPr>
        <w:t xml:space="preserve"> г. </w:t>
      </w:r>
      <w:r w:rsidRPr="007F248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  <w:r w:rsidRPr="007F2485">
        <w:rPr>
          <w:rFonts w:ascii="Times New Roman" w:hAnsi="Times New Roman"/>
        </w:rPr>
        <w:t xml:space="preserve">  </w:t>
      </w:r>
      <w:r w:rsidR="00962F63">
        <w:rPr>
          <w:rFonts w:ascii="Times New Roman" w:hAnsi="Times New Roman"/>
        </w:rPr>
        <w:t xml:space="preserve">        </w:t>
      </w:r>
      <w:r w:rsidRPr="007F2485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962F63">
        <w:rPr>
          <w:rFonts w:ascii="Times New Roman" w:hAnsi="Times New Roman"/>
        </w:rPr>
        <w:t>195</w:t>
      </w:r>
      <w:r>
        <w:rPr>
          <w:rFonts w:ascii="Times New Roman" w:hAnsi="Times New Roman"/>
        </w:rPr>
        <w:t xml:space="preserve">                                      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</w:t>
      </w:r>
    </w:p>
    <w:p w:rsidR="008A75F5" w:rsidRDefault="008A75F5" w:rsidP="008A75F5">
      <w:pPr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решение 16-ой сессии</w:t>
      </w:r>
    </w:p>
    <w:p w:rsidR="008A75F5" w:rsidRDefault="008A75F5" w:rsidP="008A75F5">
      <w:pPr>
        <w:rPr>
          <w:rFonts w:ascii="Times New Roman" w:hAnsi="Times New Roman"/>
        </w:rPr>
      </w:pPr>
      <w:r>
        <w:rPr>
          <w:rFonts w:ascii="Times New Roman" w:hAnsi="Times New Roman"/>
        </w:rPr>
        <w:t>1-го созыва Нижнегорского сельского совета</w:t>
      </w:r>
    </w:p>
    <w:p w:rsidR="008A75F5" w:rsidRDefault="008A75F5" w:rsidP="008A75F5">
      <w:pPr>
        <w:rPr>
          <w:rFonts w:ascii="Times New Roman" w:hAnsi="Times New Roman"/>
        </w:rPr>
      </w:pPr>
      <w:r>
        <w:rPr>
          <w:rFonts w:ascii="Times New Roman" w:hAnsi="Times New Roman"/>
        </w:rPr>
        <w:t>от 16 июня 2015 года № 133 «Об определении</w:t>
      </w:r>
    </w:p>
    <w:p w:rsidR="008A75F5" w:rsidRDefault="008A75F5" w:rsidP="008A75F5">
      <w:pPr>
        <w:rPr>
          <w:rFonts w:ascii="Times New Roman" w:hAnsi="Times New Roman"/>
        </w:rPr>
      </w:pPr>
      <w:r>
        <w:rPr>
          <w:rFonts w:ascii="Times New Roman" w:hAnsi="Times New Roman"/>
        </w:rPr>
        <w:t>учетной нормы площади жилого помещения</w:t>
      </w:r>
    </w:p>
    <w:p w:rsidR="008A75F5" w:rsidRDefault="008A75F5" w:rsidP="008A75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нормы предоставления общей площади жилого</w:t>
      </w:r>
    </w:p>
    <w:p w:rsidR="008A75F5" w:rsidRDefault="008A75F5" w:rsidP="008A75F5">
      <w:pPr>
        <w:rPr>
          <w:rFonts w:ascii="Times New Roman" w:hAnsi="Times New Roman"/>
        </w:rPr>
      </w:pPr>
      <w:r>
        <w:rPr>
          <w:rFonts w:ascii="Times New Roman" w:hAnsi="Times New Roman"/>
        </w:rPr>
        <w:t>помещения по договору социального найма»</w:t>
      </w:r>
    </w:p>
    <w:p w:rsidR="008A75F5" w:rsidRDefault="008A75F5" w:rsidP="008A75F5">
      <w:pPr>
        <w:rPr>
          <w:rFonts w:ascii="Times New Roman" w:hAnsi="Times New Roman"/>
        </w:rPr>
      </w:pPr>
    </w:p>
    <w:p w:rsidR="008A75F5" w:rsidRDefault="008A75F5" w:rsidP="008A75F5">
      <w:pPr>
        <w:rPr>
          <w:rFonts w:ascii="Times New Roman" w:hAnsi="Times New Roman"/>
        </w:rPr>
      </w:pPr>
    </w:p>
    <w:p w:rsidR="008A75F5" w:rsidRDefault="008A75F5" w:rsidP="008A75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Рассмотрев обращение заведующего сектором по делам межнациональных отношений и обустройству депортированных граждан </w:t>
      </w:r>
      <w:proofErr w:type="spellStart"/>
      <w:r>
        <w:rPr>
          <w:rFonts w:ascii="Times New Roman" w:hAnsi="Times New Roman"/>
        </w:rPr>
        <w:t>Мамедляева</w:t>
      </w:r>
      <w:proofErr w:type="spellEnd"/>
      <w:r>
        <w:rPr>
          <w:rFonts w:ascii="Times New Roman" w:hAnsi="Times New Roman"/>
        </w:rPr>
        <w:t xml:space="preserve"> Л.У., руководствуясь ст. 50 Жилищного кодекса Российской Федерации, Уставом муниципального образования </w:t>
      </w:r>
      <w:proofErr w:type="spellStart"/>
      <w:r>
        <w:rPr>
          <w:rFonts w:ascii="Times New Roman" w:hAnsi="Times New Roman"/>
        </w:rPr>
        <w:t>Нижнегорское</w:t>
      </w:r>
      <w:proofErr w:type="spellEnd"/>
      <w:r>
        <w:rPr>
          <w:rFonts w:ascii="Times New Roman" w:hAnsi="Times New Roman"/>
        </w:rPr>
        <w:t xml:space="preserve"> сельское поселение Нижнегорского района Республики Крым, утвержденным решением 8-ой сессии 1-го созыва Нижнегорского сельского совета от 24.12.2014 г. № 42, Нижнегорский сельский совет</w:t>
      </w:r>
    </w:p>
    <w:p w:rsidR="008A75F5" w:rsidRDefault="008A75F5" w:rsidP="008A75F5">
      <w:pPr>
        <w:jc w:val="both"/>
        <w:rPr>
          <w:rFonts w:ascii="Times New Roman" w:hAnsi="Times New Roman"/>
        </w:rPr>
      </w:pPr>
    </w:p>
    <w:p w:rsidR="008A75F5" w:rsidRDefault="008A75F5" w:rsidP="008A75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8A75F5" w:rsidRDefault="008A75F5" w:rsidP="008A75F5">
      <w:pPr>
        <w:jc w:val="center"/>
        <w:rPr>
          <w:rFonts w:ascii="Times New Roman" w:hAnsi="Times New Roman"/>
        </w:rPr>
      </w:pPr>
    </w:p>
    <w:p w:rsidR="008A75F5" w:rsidRDefault="00453E43" w:rsidP="00453E4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изменения в решение 16-ой сессии 1-го созыва Нижнегорского сельского совета от 16 июня 2016 года № 133 «Об определении учетной нормы площади жилого помещения  и нормы предоставления общей площади жилого помещения по договору </w:t>
      </w:r>
      <w:r w:rsidR="00241E28">
        <w:rPr>
          <w:rFonts w:ascii="Times New Roman" w:hAnsi="Times New Roman"/>
        </w:rPr>
        <w:t xml:space="preserve">социального найма», изложив пункт 2 </w:t>
      </w:r>
      <w:r>
        <w:rPr>
          <w:rFonts w:ascii="Times New Roman" w:hAnsi="Times New Roman"/>
        </w:rPr>
        <w:t xml:space="preserve"> в следующей редакции:</w:t>
      </w:r>
    </w:p>
    <w:p w:rsidR="00453E43" w:rsidRDefault="00453E43" w:rsidP="00453E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53E43">
        <w:rPr>
          <w:rFonts w:ascii="Times New Roman" w:hAnsi="Times New Roman"/>
        </w:rPr>
        <w:t xml:space="preserve">«Установить норму предоставления площади жилого помещения по договору социального найма в жилых помещениях муниципального жилищного фонда </w:t>
      </w:r>
      <w:r>
        <w:rPr>
          <w:rFonts w:ascii="Times New Roman" w:hAnsi="Times New Roman"/>
        </w:rPr>
        <w:t>в следующих размерах:</w:t>
      </w:r>
    </w:p>
    <w:p w:rsidR="00453E43" w:rsidRDefault="00D514EB" w:rsidP="00453E43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53E43">
        <w:rPr>
          <w:rFonts w:ascii="Times New Roman" w:hAnsi="Times New Roman"/>
        </w:rPr>
        <w:t>30 квадратных метров общей площади жилого помещения</w:t>
      </w:r>
      <w:r w:rsidR="005804E1">
        <w:rPr>
          <w:rFonts w:ascii="Times New Roman" w:hAnsi="Times New Roman"/>
        </w:rPr>
        <w:t xml:space="preserve"> </w:t>
      </w:r>
      <w:r w:rsidR="00453E43">
        <w:rPr>
          <w:rFonts w:ascii="Times New Roman" w:hAnsi="Times New Roman"/>
        </w:rPr>
        <w:t>- для одиноко проживающего гражданина;</w:t>
      </w:r>
    </w:p>
    <w:p w:rsidR="00453E43" w:rsidRDefault="00453E43" w:rsidP="00453E43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514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42</w:t>
      </w:r>
      <w:r w:rsidR="005804E1">
        <w:rPr>
          <w:rFonts w:ascii="Times New Roman" w:hAnsi="Times New Roman"/>
        </w:rPr>
        <w:t xml:space="preserve"> квадратных метра</w:t>
      </w:r>
      <w:r>
        <w:rPr>
          <w:rFonts w:ascii="Times New Roman" w:hAnsi="Times New Roman"/>
        </w:rPr>
        <w:t xml:space="preserve"> общей площади жилого помещения – на семью из 2 человек;</w:t>
      </w:r>
    </w:p>
    <w:p w:rsidR="00453E43" w:rsidRPr="00962F63" w:rsidRDefault="00453E43" w:rsidP="00962F63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- 15 квадратных метров на каждого члена семьи</w:t>
      </w:r>
      <w:r w:rsidR="00D3457E">
        <w:rPr>
          <w:rFonts w:ascii="Times New Roman" w:hAnsi="Times New Roman"/>
        </w:rPr>
        <w:t xml:space="preserve"> при числе</w:t>
      </w:r>
      <w:r w:rsidR="00241E28">
        <w:rPr>
          <w:rFonts w:ascii="Times New Roman" w:hAnsi="Times New Roman"/>
        </w:rPr>
        <w:t>нности семьи 3 человека и более.</w:t>
      </w:r>
      <w:r>
        <w:rPr>
          <w:rFonts w:ascii="Times New Roman" w:hAnsi="Times New Roman"/>
        </w:rPr>
        <w:t xml:space="preserve"> </w:t>
      </w:r>
    </w:p>
    <w:p w:rsidR="00453E43" w:rsidRDefault="00453E43" w:rsidP="00962F63">
      <w:pPr>
        <w:pStyle w:val="a3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Превышение установленной нормы предоставления жилого помещения по договору социального найма допускается в случаях, установленных Жилищным кодексом Российской Федерации. В иных случаях с учетом конструктивных особенностей жилого помещения допускается превышение установленной нормы жилого помещения не более чем на 10 квадратных метров общей площади на всю семью</w:t>
      </w:r>
      <w:proofErr w:type="gramStart"/>
      <w:r>
        <w:rPr>
          <w:rFonts w:ascii="Times New Roman" w:hAnsi="Times New Roman"/>
        </w:rPr>
        <w:t>.</w:t>
      </w:r>
      <w:r w:rsidR="00241E2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proofErr w:type="gramEnd"/>
    </w:p>
    <w:p w:rsidR="005804E1" w:rsidRDefault="005804E1" w:rsidP="005804E1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после его обнародования на доске объявлений Нижнегорского сельского совета.</w:t>
      </w:r>
    </w:p>
    <w:p w:rsidR="005804E1" w:rsidRDefault="005804E1" w:rsidP="005804E1">
      <w:pPr>
        <w:jc w:val="both"/>
        <w:rPr>
          <w:rFonts w:ascii="Times New Roman" w:hAnsi="Times New Roman"/>
        </w:rPr>
      </w:pPr>
    </w:p>
    <w:p w:rsidR="005804E1" w:rsidRDefault="005804E1" w:rsidP="005804E1">
      <w:pPr>
        <w:jc w:val="both"/>
        <w:rPr>
          <w:rFonts w:ascii="Times New Roman" w:hAnsi="Times New Roman"/>
        </w:rPr>
      </w:pPr>
    </w:p>
    <w:p w:rsidR="005804E1" w:rsidRPr="005804E1" w:rsidRDefault="005804E1" w:rsidP="005804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Председатель сельского совета                                                                 А.А. </w:t>
      </w:r>
      <w:proofErr w:type="spellStart"/>
      <w:r>
        <w:rPr>
          <w:rFonts w:ascii="Times New Roman" w:hAnsi="Times New Roman"/>
        </w:rPr>
        <w:t>Конохов</w:t>
      </w:r>
      <w:proofErr w:type="spellEnd"/>
    </w:p>
    <w:p w:rsidR="00453E43" w:rsidRPr="00453E43" w:rsidRDefault="00453E43" w:rsidP="00453E43">
      <w:pPr>
        <w:pStyle w:val="a3"/>
        <w:jc w:val="both"/>
        <w:rPr>
          <w:rFonts w:ascii="Times New Roman" w:hAnsi="Times New Roman"/>
        </w:rPr>
      </w:pPr>
    </w:p>
    <w:p w:rsidR="008A75F5" w:rsidRPr="00EB3187" w:rsidRDefault="008A75F5" w:rsidP="008A75F5">
      <w:pPr>
        <w:rPr>
          <w:rFonts w:ascii="Times New Roman" w:hAnsi="Times New Roman"/>
        </w:rPr>
      </w:pPr>
    </w:p>
    <w:p w:rsidR="00C0404E" w:rsidRDefault="00C0404E"/>
    <w:sectPr w:rsidR="00C0404E" w:rsidSect="005804E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0A86"/>
    <w:multiLevelType w:val="hybridMultilevel"/>
    <w:tmpl w:val="D19498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9940F8"/>
    <w:multiLevelType w:val="hybridMultilevel"/>
    <w:tmpl w:val="86D6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00E70"/>
    <w:multiLevelType w:val="hybridMultilevel"/>
    <w:tmpl w:val="119C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F5"/>
    <w:rsid w:val="00241E28"/>
    <w:rsid w:val="0043579D"/>
    <w:rsid w:val="00453E43"/>
    <w:rsid w:val="005804E1"/>
    <w:rsid w:val="00675B49"/>
    <w:rsid w:val="008A75F5"/>
    <w:rsid w:val="00962F63"/>
    <w:rsid w:val="00B614DE"/>
    <w:rsid w:val="00C0404E"/>
    <w:rsid w:val="00D3457E"/>
    <w:rsid w:val="00D44ADF"/>
    <w:rsid w:val="00D5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F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5F5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8A75F5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5F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A75F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8A75F5"/>
    <w:pPr>
      <w:suppressAutoHyphens/>
      <w:jc w:val="center"/>
    </w:pPr>
    <w:rPr>
      <w:rFonts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453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2016-08-23T12:53:00Z</dcterms:created>
  <dcterms:modified xsi:type="dcterms:W3CDTF">2016-08-25T10:27:00Z</dcterms:modified>
</cp:coreProperties>
</file>