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B" w:rsidRPr="00AE1DEB" w:rsidRDefault="00DE389B" w:rsidP="00B35ED9">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ИЗВЕЩЕНИЕ О ПРОВЕДЕНИИ ОТКРЫТОГО КОНКУРСА</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на право размещения нестационарных торговых объектов на территории муниципального</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образования Нижнегорское сельское поселение Нижнегорского района Республики Крым</w:t>
      </w:r>
    </w:p>
    <w:p w:rsidR="00DE389B" w:rsidRPr="00AE1DEB" w:rsidRDefault="00DE389B" w:rsidP="00C86B1D">
      <w:pPr>
        <w:spacing w:after="0" w:line="240" w:lineRule="auto"/>
        <w:jc w:val="both"/>
        <w:rPr>
          <w:rFonts w:ascii="Times New Roman" w:hAnsi="Times New Roman" w:cs="Times New Roman"/>
          <w:sz w:val="23"/>
          <w:szCs w:val="23"/>
        </w:rPr>
      </w:pP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1.1. Администрация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сельского поселения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района  Республики Крым (далее – «Организатор  конкурса»), объявляет конкурс на право  размещения нестационарных торговых</w:t>
      </w:r>
      <w:r w:rsidR="00C86B1D" w:rsidRPr="00AE1DEB">
        <w:rPr>
          <w:rFonts w:ascii="Times New Roman" w:hAnsi="Times New Roman" w:cs="Times New Roman"/>
          <w:sz w:val="23"/>
          <w:szCs w:val="23"/>
        </w:rPr>
        <w:t xml:space="preserve"> </w:t>
      </w:r>
      <w:r w:rsidRPr="00AE1DEB">
        <w:rPr>
          <w:rFonts w:ascii="Times New Roman" w:hAnsi="Times New Roman" w:cs="Times New Roman"/>
          <w:sz w:val="23"/>
          <w:szCs w:val="23"/>
        </w:rPr>
        <w:t xml:space="preserve">объектов на территории муниципального  образования  </w:t>
      </w:r>
      <w:r w:rsidR="00C86B1D" w:rsidRPr="00AE1DEB">
        <w:rPr>
          <w:rFonts w:ascii="Times New Roman" w:hAnsi="Times New Roman" w:cs="Times New Roman"/>
          <w:sz w:val="23"/>
          <w:szCs w:val="23"/>
        </w:rPr>
        <w:t>Нижнегорское</w:t>
      </w:r>
      <w:r w:rsidRPr="00AE1DEB">
        <w:rPr>
          <w:rFonts w:ascii="Times New Roman" w:hAnsi="Times New Roman" w:cs="Times New Roman"/>
          <w:sz w:val="23"/>
          <w:szCs w:val="23"/>
        </w:rPr>
        <w:t xml:space="preserve"> сельское  поселение  </w:t>
      </w:r>
      <w:r w:rsidR="00C86B1D" w:rsidRPr="00AE1DEB">
        <w:rPr>
          <w:rFonts w:ascii="Times New Roman" w:hAnsi="Times New Roman" w:cs="Times New Roman"/>
          <w:sz w:val="23"/>
          <w:szCs w:val="23"/>
        </w:rPr>
        <w:t xml:space="preserve">Нижнегорское </w:t>
      </w:r>
      <w:r w:rsidRPr="00AE1DEB">
        <w:rPr>
          <w:rFonts w:ascii="Times New Roman" w:hAnsi="Times New Roman" w:cs="Times New Roman"/>
          <w:sz w:val="23"/>
          <w:szCs w:val="23"/>
        </w:rPr>
        <w:t xml:space="preserve">района Республики Крым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1.2. Местонахождение (почтовый адрес) организатора конкурса: 29</w:t>
      </w:r>
      <w:r w:rsidR="00C86B1D" w:rsidRPr="00AE1DEB">
        <w:rPr>
          <w:rFonts w:ascii="Times New Roman" w:hAnsi="Times New Roman" w:cs="Times New Roman"/>
          <w:sz w:val="23"/>
          <w:szCs w:val="23"/>
        </w:rPr>
        <w:t>71</w:t>
      </w:r>
      <w:r w:rsidRPr="00AE1DEB">
        <w:rPr>
          <w:rFonts w:ascii="Times New Roman" w:hAnsi="Times New Roman" w:cs="Times New Roman"/>
          <w:sz w:val="23"/>
          <w:szCs w:val="23"/>
        </w:rPr>
        <w:t xml:space="preserve">00, Республика </w:t>
      </w:r>
      <w:r w:rsidR="00C86B1D" w:rsidRPr="00AE1DEB">
        <w:rPr>
          <w:rFonts w:ascii="Times New Roman" w:hAnsi="Times New Roman" w:cs="Times New Roman"/>
          <w:sz w:val="23"/>
          <w:szCs w:val="23"/>
        </w:rPr>
        <w:t>К</w:t>
      </w:r>
      <w:r w:rsidRPr="00AE1DEB">
        <w:rPr>
          <w:rFonts w:ascii="Times New Roman" w:hAnsi="Times New Roman" w:cs="Times New Roman"/>
          <w:sz w:val="23"/>
          <w:szCs w:val="23"/>
        </w:rPr>
        <w:t xml:space="preserve">рым,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C86B1D"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C86B1D"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1.3. Контактный телефон Организатора конкурса и Конкурсной комиссии:</w:t>
      </w:r>
      <w:r w:rsidR="00661F39" w:rsidRPr="00AE1DEB">
        <w:rPr>
          <w:rFonts w:ascii="Times New Roman" w:hAnsi="Times New Roman" w:cs="Times New Roman"/>
          <w:sz w:val="23"/>
          <w:szCs w:val="23"/>
        </w:rPr>
        <w:t xml:space="preserve"> </w:t>
      </w:r>
      <w:r w:rsidRPr="00AE1DEB">
        <w:rPr>
          <w:rFonts w:ascii="Times New Roman" w:hAnsi="Times New Roman" w:cs="Times New Roman"/>
          <w:sz w:val="23"/>
          <w:szCs w:val="23"/>
        </w:rPr>
        <w:t>(065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w:t>
      </w:r>
      <w:r w:rsidR="00A60CF7" w:rsidRPr="00AE1DEB">
        <w:rPr>
          <w:rFonts w:ascii="Times New Roman" w:hAnsi="Times New Roman" w:cs="Times New Roman"/>
          <w:sz w:val="23"/>
          <w:szCs w:val="23"/>
        </w:rPr>
        <w:t>-</w:t>
      </w:r>
      <w:r w:rsidR="002034E3" w:rsidRPr="00AE1DEB">
        <w:rPr>
          <w:rFonts w:ascii="Times New Roman" w:hAnsi="Times New Roman" w:cs="Times New Roman"/>
          <w:sz w:val="23"/>
          <w:szCs w:val="23"/>
        </w:rPr>
        <w:t>20</w:t>
      </w:r>
      <w:r w:rsidR="00661F39" w:rsidRPr="00AE1DEB">
        <w:rPr>
          <w:rFonts w:ascii="Times New Roman" w:hAnsi="Times New Roman" w:cs="Times New Roman"/>
          <w:sz w:val="23"/>
          <w:szCs w:val="23"/>
        </w:rPr>
        <w:t>-</w:t>
      </w:r>
      <w:r w:rsidR="002034E3" w:rsidRPr="00AE1DEB">
        <w:rPr>
          <w:rFonts w:ascii="Times New Roman" w:hAnsi="Times New Roman" w:cs="Times New Roman"/>
          <w:sz w:val="23"/>
          <w:szCs w:val="23"/>
        </w:rPr>
        <w:t xml:space="preserve">06, </w:t>
      </w:r>
      <w:r w:rsidRPr="00AE1DEB">
        <w:rPr>
          <w:rFonts w:ascii="Times New Roman" w:hAnsi="Times New Roman" w:cs="Times New Roman"/>
          <w:sz w:val="23"/>
          <w:szCs w:val="23"/>
        </w:rPr>
        <w:t>Факс: (065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2-14-72</w:t>
      </w:r>
      <w:r w:rsidRPr="00AE1DEB">
        <w:rPr>
          <w:rFonts w:ascii="Times New Roman" w:hAnsi="Times New Roman" w:cs="Times New Roman"/>
          <w:sz w:val="23"/>
          <w:szCs w:val="23"/>
        </w:rPr>
        <w:t xml:space="preserve">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1.4. Адрес электронной почты: </w:t>
      </w:r>
      <w:r w:rsidR="000679D2" w:rsidRPr="00AE1DEB">
        <w:rPr>
          <w:rFonts w:ascii="Times New Roman" w:eastAsia="Calibri" w:hAnsi="Times New Roman" w:cs="Times New Roman"/>
          <w:sz w:val="23"/>
          <w:szCs w:val="23"/>
          <w:shd w:val="clear" w:color="auto" w:fill="FFFFFF"/>
        </w:rPr>
        <w:t>nig_possovet@mail.ru</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1.5. Состав комиссии по проведению конкурса (далее - Конкурсной комиссии) утверждается постановлением администрации </w:t>
      </w:r>
      <w:r w:rsidR="000679D2" w:rsidRPr="00AE1DEB">
        <w:rPr>
          <w:rFonts w:ascii="Times New Roman" w:hAnsi="Times New Roman" w:cs="Times New Roman"/>
          <w:sz w:val="23"/>
          <w:szCs w:val="23"/>
        </w:rPr>
        <w:t>Нижнегорского с</w:t>
      </w:r>
      <w:r w:rsidRPr="00AE1DEB">
        <w:rPr>
          <w:rFonts w:ascii="Times New Roman" w:hAnsi="Times New Roman" w:cs="Times New Roman"/>
          <w:sz w:val="23"/>
          <w:szCs w:val="23"/>
        </w:rPr>
        <w:t xml:space="preserve">ельского поселения. </w:t>
      </w:r>
    </w:p>
    <w:p w:rsidR="00DE389B" w:rsidRPr="00AE1DEB" w:rsidRDefault="00DE389B" w:rsidP="00A1538F">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1.6. Местонахождение (почтовый адрес) Конкурсной комиссии: 29</w:t>
      </w:r>
      <w:r w:rsidR="000679D2" w:rsidRPr="00AE1DEB">
        <w:rPr>
          <w:rFonts w:ascii="Times New Roman" w:hAnsi="Times New Roman" w:cs="Times New Roman"/>
          <w:sz w:val="23"/>
          <w:szCs w:val="23"/>
        </w:rPr>
        <w:t>71</w:t>
      </w:r>
      <w:r w:rsidRPr="00AE1DEB">
        <w:rPr>
          <w:rFonts w:ascii="Times New Roman" w:hAnsi="Times New Roman" w:cs="Times New Roman"/>
          <w:sz w:val="23"/>
          <w:szCs w:val="23"/>
        </w:rPr>
        <w:t>00, Республика    Крым,</w:t>
      </w:r>
      <w:r w:rsidR="000679D2" w:rsidRPr="00AE1DEB">
        <w:rPr>
          <w:rFonts w:ascii="Times New Roman" w:hAnsi="Times New Roman" w:cs="Times New Roman"/>
          <w:sz w:val="23"/>
          <w:szCs w:val="23"/>
        </w:rPr>
        <w:t xml:space="preserve"> Нижнегорский </w:t>
      </w:r>
      <w:r w:rsidRPr="00AE1DEB">
        <w:rPr>
          <w:rFonts w:ascii="Times New Roman" w:hAnsi="Times New Roman" w:cs="Times New Roman"/>
          <w:sz w:val="23"/>
          <w:szCs w:val="23"/>
        </w:rPr>
        <w:t xml:space="preserve">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0679D2"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0679D2"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 Дата, время и место вскрытия конвертов с заявками на участие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.1. Дата и время вскрытия конвертов: </w:t>
      </w:r>
      <w:r w:rsidR="00CB6C9C">
        <w:rPr>
          <w:rFonts w:ascii="Times New Roman" w:hAnsi="Times New Roman" w:cs="Times New Roman"/>
          <w:sz w:val="23"/>
          <w:szCs w:val="23"/>
        </w:rPr>
        <w:t>8</w:t>
      </w:r>
      <w:r w:rsidR="00DE389B" w:rsidRPr="00AE1DEB">
        <w:rPr>
          <w:rFonts w:ascii="Times New Roman" w:hAnsi="Times New Roman" w:cs="Times New Roman"/>
          <w:sz w:val="23"/>
          <w:szCs w:val="23"/>
        </w:rPr>
        <w:t xml:space="preserve"> </w:t>
      </w:r>
      <w:r w:rsidR="00CB6C9C">
        <w:rPr>
          <w:rFonts w:ascii="Times New Roman" w:hAnsi="Times New Roman" w:cs="Times New Roman"/>
          <w:sz w:val="23"/>
          <w:szCs w:val="23"/>
        </w:rPr>
        <w:t>мая</w:t>
      </w:r>
      <w:r w:rsidR="00DE389B" w:rsidRPr="00AE1DEB">
        <w:rPr>
          <w:rFonts w:ascii="Times New Roman" w:hAnsi="Times New Roman" w:cs="Times New Roman"/>
          <w:sz w:val="23"/>
          <w:szCs w:val="23"/>
        </w:rPr>
        <w:t xml:space="preserve"> 201</w:t>
      </w:r>
      <w:r w:rsidR="00CB6C9C">
        <w:rPr>
          <w:rFonts w:ascii="Times New Roman" w:hAnsi="Times New Roman" w:cs="Times New Roman"/>
          <w:sz w:val="23"/>
          <w:szCs w:val="23"/>
        </w:rPr>
        <w:t>8</w:t>
      </w:r>
      <w:r w:rsidR="00DE389B" w:rsidRPr="00AE1DEB">
        <w:rPr>
          <w:rFonts w:ascii="Times New Roman" w:hAnsi="Times New Roman" w:cs="Times New Roman"/>
          <w:sz w:val="23"/>
          <w:szCs w:val="23"/>
        </w:rPr>
        <w:t xml:space="preserve"> года в 10 часов 00 минут по московскому времени.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.2. Место вскрытия конвертов: 29</w:t>
      </w:r>
      <w:r w:rsidR="00A003A0" w:rsidRPr="00AE1DEB">
        <w:rPr>
          <w:rFonts w:ascii="Times New Roman" w:hAnsi="Times New Roman" w:cs="Times New Roman"/>
          <w:sz w:val="23"/>
          <w:szCs w:val="23"/>
        </w:rPr>
        <w:t>71</w:t>
      </w:r>
      <w:r w:rsidR="00DE389B" w:rsidRPr="00AE1DEB">
        <w:rPr>
          <w:rFonts w:ascii="Times New Roman" w:hAnsi="Times New Roman" w:cs="Times New Roman"/>
          <w:sz w:val="23"/>
          <w:szCs w:val="23"/>
        </w:rPr>
        <w:t xml:space="preserve">00,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 xml:space="preserve">. № </w:t>
      </w:r>
      <w:r w:rsidR="00A003A0" w:rsidRPr="00AE1DEB">
        <w:rPr>
          <w:rFonts w:ascii="Times New Roman" w:hAnsi="Times New Roman" w:cs="Times New Roman"/>
          <w:sz w:val="23"/>
          <w:szCs w:val="23"/>
        </w:rPr>
        <w:t>2</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 Срок и место подачи документов для участия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.1. Место подачи документов для участия в конкурсе: 29</w:t>
      </w:r>
      <w:r w:rsidR="00A003A0" w:rsidRPr="00AE1DEB">
        <w:rPr>
          <w:rFonts w:ascii="Times New Roman" w:hAnsi="Times New Roman" w:cs="Times New Roman"/>
          <w:sz w:val="23"/>
          <w:szCs w:val="23"/>
        </w:rPr>
        <w:t>7100</w:t>
      </w:r>
      <w:r w:rsidR="00DE389B" w:rsidRPr="00AE1DEB">
        <w:rPr>
          <w:rFonts w:ascii="Times New Roman" w:hAnsi="Times New Roman" w:cs="Times New Roman"/>
          <w:sz w:val="23"/>
          <w:szCs w:val="23"/>
        </w:rPr>
        <w:t xml:space="preserve">,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w:t>
      </w:r>
      <w:r w:rsidR="00A003A0" w:rsidRPr="00AE1DEB">
        <w:rPr>
          <w:rFonts w:ascii="Times New Roman" w:hAnsi="Times New Roman" w:cs="Times New Roman"/>
          <w:sz w:val="23"/>
          <w:szCs w:val="23"/>
        </w:rPr>
        <w:t xml:space="preserve"> 1</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.2.  Срок  подачи  документов:  прием  заявок  (изменений  в  заявки)  </w:t>
      </w:r>
      <w:r w:rsidR="002F46EA" w:rsidRPr="00AE1DEB">
        <w:rPr>
          <w:rFonts w:ascii="Times New Roman" w:hAnsi="Times New Roman" w:cs="Times New Roman"/>
          <w:sz w:val="23"/>
          <w:szCs w:val="23"/>
        </w:rPr>
        <w:t xml:space="preserve">прекращается  </w:t>
      </w:r>
      <w:r w:rsidR="00DE389B" w:rsidRPr="00AE1DEB">
        <w:rPr>
          <w:rFonts w:ascii="Times New Roman" w:hAnsi="Times New Roman" w:cs="Times New Roman"/>
          <w:sz w:val="23"/>
          <w:szCs w:val="23"/>
        </w:rPr>
        <w:t xml:space="preserve">  </w:t>
      </w:r>
      <w:r w:rsidR="002F46EA" w:rsidRPr="00AE1DEB">
        <w:rPr>
          <w:rFonts w:ascii="Times New Roman" w:hAnsi="Times New Roman" w:cs="Times New Roman"/>
          <w:sz w:val="23"/>
          <w:szCs w:val="23"/>
        </w:rPr>
        <w:t>за один рабочий день до даты вскрытия конкурсной документации.</w:t>
      </w:r>
    </w:p>
    <w:p w:rsidR="00194E92" w:rsidRPr="00AE1DEB" w:rsidRDefault="00194E92" w:rsidP="00194E92">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ab/>
      </w:r>
      <w:bookmarkStart w:id="0" w:name="sub_1021"/>
      <w:r w:rsidRPr="00AE1DEB">
        <w:rPr>
          <w:rFonts w:ascii="Times New Roman" w:hAnsi="Times New Roman" w:cs="Times New Roman"/>
          <w:sz w:val="23"/>
          <w:szCs w:val="23"/>
        </w:rPr>
        <w:t>4. При организации и проведении Конкурса организатор Конкурса устанавливает следующие единые требования к участникам Конкурса:</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1" w:name="sub_10211"/>
      <w:bookmarkEnd w:id="0"/>
      <w:proofErr w:type="gramStart"/>
      <w:r w:rsidRPr="00AE1DEB">
        <w:rPr>
          <w:rFonts w:ascii="Times New Roman" w:hAnsi="Times New Roman" w:cs="Times New Roman"/>
          <w:sz w:val="23"/>
          <w:szCs w:val="23"/>
        </w:rPr>
        <w:t>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копии учредительных документов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юридического лица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AE1DEB" w:rsidRDefault="00194E92" w:rsidP="00194E92">
      <w:pPr>
        <w:spacing w:after="0" w:line="240" w:lineRule="auto"/>
        <w:ind w:firstLine="426"/>
        <w:jc w:val="both"/>
        <w:rPr>
          <w:rFonts w:ascii="Times New Roman" w:hAnsi="Times New Roman" w:cs="Times New Roman"/>
          <w:sz w:val="23"/>
          <w:szCs w:val="23"/>
        </w:rPr>
      </w:pPr>
      <w:proofErr w:type="gramStart"/>
      <w:r w:rsidRPr="00AE1DEB">
        <w:rPr>
          <w:rFonts w:ascii="Times New Roman" w:hAnsi="Times New Roman" w:cs="Times New Roman"/>
          <w:sz w:val="23"/>
          <w:szCs w:val="23"/>
        </w:rPr>
        <w:t xml:space="preserve">- выписка из </w:t>
      </w:r>
      <w:hyperlink r:id="rId4"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юридических лиц или засвидетельствованная в нотариальном порядке копия такой выписки (для юридического лица), выписка из </w:t>
      </w:r>
      <w:hyperlink r:id="rId5"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постановке на учет в налоговом органе;</w:t>
      </w:r>
    </w:p>
    <w:p w:rsidR="00915064" w:rsidRPr="00AE1DEB" w:rsidRDefault="00915064" w:rsidP="00915064">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справка об исполнении налогоплательщиком обязанности по уплате налогов, сборов, пеней, штрафов, процентов.</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2" w:name="sub_10212"/>
      <w:r w:rsidRPr="00AE1DEB">
        <w:rPr>
          <w:rFonts w:ascii="Times New Roman" w:hAnsi="Times New Roman" w:cs="Times New Roman"/>
          <w:sz w:val="23"/>
          <w:szCs w:val="23"/>
        </w:rPr>
        <w:t>4.2 правомочность участника Конкурса заключать договор подтвержденная следующими документами:</w:t>
      </w:r>
    </w:p>
    <w:bookmarkEnd w:id="2"/>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индивидуального предпринимателя - копия документа, удостоверяющего личность индивидуального предпринимателя;</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lastRenderedPageBreak/>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3" w:name="sub_10213"/>
      <w:proofErr w:type="gramStart"/>
      <w:r w:rsidRPr="00AE1DEB">
        <w:rPr>
          <w:rFonts w:ascii="Times New Roman" w:hAnsi="Times New Roman" w:cs="Times New Roman"/>
          <w:sz w:val="23"/>
          <w:szCs w:val="23"/>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6" w:history="1">
        <w:r w:rsidRPr="00AE1DEB">
          <w:rPr>
            <w:rStyle w:val="a3"/>
            <w:rFonts w:ascii="Times New Roman" w:hAnsi="Times New Roman" w:cs="Times New Roman"/>
            <w:b w:val="0"/>
            <w:color w:val="auto"/>
            <w:sz w:val="23"/>
            <w:szCs w:val="23"/>
          </w:rPr>
          <w:t>законодательством</w:t>
        </w:r>
      </w:hyperlink>
      <w:r w:rsidRPr="00AE1DEB">
        <w:rPr>
          <w:rFonts w:ascii="Times New Roman" w:hAnsi="Times New Roman" w:cs="Times New Roman"/>
          <w:sz w:val="23"/>
          <w:szCs w:val="23"/>
        </w:rPr>
        <w:t xml:space="preserve"> Российской Федерации о налогах и сборах</w:t>
      </w:r>
      <w:proofErr w:type="gramEnd"/>
      <w:r w:rsidRPr="00AE1DEB">
        <w:rPr>
          <w:rFonts w:ascii="Times New Roman" w:hAnsi="Times New Roman" w:cs="Times New Roman"/>
          <w:sz w:val="23"/>
          <w:szCs w:val="23"/>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E1DEB">
        <w:rPr>
          <w:rFonts w:ascii="Times New Roman" w:hAnsi="Times New Roman" w:cs="Times New Roman"/>
          <w:sz w:val="23"/>
          <w:szCs w:val="23"/>
        </w:rPr>
        <w:t>заявителя</w:t>
      </w:r>
      <w:proofErr w:type="gramEnd"/>
      <w:r w:rsidRPr="00AE1DEB">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3"/>
    <w:p w:rsidR="00DE389B" w:rsidRPr="00AE1DE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 Предметы конкурса (лоты) с указанием их номеров и местонахождения. </w:t>
      </w:r>
    </w:p>
    <w:p w:rsidR="00DE389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.1. Предметом конкурса является право на размещение нестационарного торгового объекта: </w:t>
      </w:r>
    </w:p>
    <w:p w:rsidR="00AE1DEB" w:rsidRPr="00AE1DEB" w:rsidRDefault="00AE1DEB" w:rsidP="006E1A5C">
      <w:pPr>
        <w:spacing w:after="0" w:line="240" w:lineRule="auto"/>
        <w:jc w:val="both"/>
        <w:rPr>
          <w:rFonts w:ascii="Times New Roman" w:hAnsi="Times New Roman" w:cs="Times New Roman"/>
          <w:sz w:val="23"/>
          <w:szCs w:val="23"/>
        </w:rPr>
      </w:pPr>
    </w:p>
    <w:p w:rsidR="00027B77" w:rsidRDefault="00C0033D" w:rsidP="00027B77">
      <w:pPr>
        <w:spacing w:after="0" w:line="240" w:lineRule="auto"/>
        <w:jc w:val="center"/>
        <w:rPr>
          <w:rFonts w:ascii="Times New Roman" w:hAnsi="Times New Roman" w:cs="Times New Roman"/>
          <w:b/>
          <w:sz w:val="23"/>
          <w:szCs w:val="23"/>
        </w:rPr>
      </w:pPr>
      <w:r w:rsidRPr="00AE1DEB">
        <w:rPr>
          <w:rFonts w:ascii="Times New Roman" w:hAnsi="Times New Roman" w:cs="Times New Roman"/>
          <w:sz w:val="23"/>
          <w:szCs w:val="23"/>
        </w:rPr>
        <w:t>5</w:t>
      </w:r>
      <w:r w:rsidR="00DE389B" w:rsidRPr="00AE1DEB">
        <w:rPr>
          <w:rFonts w:ascii="Times New Roman" w:hAnsi="Times New Roman" w:cs="Times New Roman"/>
          <w:sz w:val="23"/>
          <w:szCs w:val="23"/>
        </w:rPr>
        <w:t xml:space="preserve">.1.1. </w:t>
      </w:r>
      <w:r w:rsidR="00027B77" w:rsidRPr="00AE1DEB">
        <w:rPr>
          <w:rFonts w:ascii="Times New Roman" w:hAnsi="Times New Roman" w:cs="Times New Roman"/>
          <w:b/>
          <w:sz w:val="23"/>
          <w:szCs w:val="23"/>
        </w:rPr>
        <w:t>Схема размещения №1 - «Центральная часть»</w:t>
      </w:r>
    </w:p>
    <w:p w:rsidR="00AE1DEB" w:rsidRPr="00AE1DEB" w:rsidRDefault="00AE1DEB" w:rsidP="00027B77">
      <w:pPr>
        <w:spacing w:after="0" w:line="240" w:lineRule="auto"/>
        <w:jc w:val="center"/>
        <w:rPr>
          <w:rFonts w:ascii="Times New Roman" w:hAnsi="Times New Roman" w:cs="Times New Roman"/>
          <w:b/>
          <w:sz w:val="23"/>
          <w:szCs w:val="23"/>
        </w:rPr>
      </w:pPr>
    </w:p>
    <w:p w:rsidR="00027B77" w:rsidRDefault="00027B77" w:rsidP="00027B77">
      <w:pPr>
        <w:spacing w:after="0" w:line="240" w:lineRule="auto"/>
        <w:jc w:val="both"/>
        <w:rPr>
          <w:rFonts w:ascii="Times New Roman" w:hAnsi="Times New Roman" w:cs="Times New Roman"/>
          <w:b/>
          <w:sz w:val="23"/>
          <w:szCs w:val="23"/>
        </w:rPr>
      </w:pPr>
      <w:r w:rsidRPr="00AE1DEB">
        <w:rPr>
          <w:rFonts w:ascii="Times New Roman" w:hAnsi="Times New Roman" w:cs="Times New Roman"/>
          <w:sz w:val="23"/>
          <w:szCs w:val="23"/>
        </w:rPr>
        <w:t xml:space="preserve">      </w:t>
      </w:r>
      <w:r w:rsidRPr="00AE1DEB">
        <w:rPr>
          <w:rFonts w:ascii="Times New Roman" w:hAnsi="Times New Roman" w:cs="Times New Roman"/>
          <w:b/>
          <w:sz w:val="23"/>
          <w:szCs w:val="23"/>
        </w:rPr>
        <w:t>Лот № 10,11,12 – Передвижные сооружения</w:t>
      </w:r>
    </w:p>
    <w:p w:rsidR="007A2C89" w:rsidRPr="00AE1DEB" w:rsidRDefault="00027B77" w:rsidP="00027B77">
      <w:pPr>
        <w:spacing w:after="0" w:line="240" w:lineRule="auto"/>
        <w:ind w:right="-108"/>
        <w:rPr>
          <w:rFonts w:ascii="Times New Roman" w:hAnsi="Times New Roman" w:cs="Times New Roman"/>
          <w:sz w:val="23"/>
          <w:szCs w:val="23"/>
        </w:rPr>
      </w:pPr>
      <w:r w:rsidRPr="00AE1DEB">
        <w:rPr>
          <w:rFonts w:ascii="Times New Roman" w:hAnsi="Times New Roman" w:cs="Times New Roman"/>
          <w:sz w:val="23"/>
          <w:szCs w:val="23"/>
        </w:rPr>
        <w:t xml:space="preserve">      местонахождение: Республика Крым, Нижнегорский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Нижнегорский – </w:t>
      </w:r>
      <w:r w:rsidR="007A2C89" w:rsidRPr="00AE1DEB">
        <w:rPr>
          <w:rFonts w:ascii="Times New Roman" w:hAnsi="Times New Roman" w:cs="Times New Roman"/>
          <w:sz w:val="23"/>
          <w:szCs w:val="23"/>
        </w:rPr>
        <w:t xml:space="preserve">      </w:t>
      </w:r>
    </w:p>
    <w:p w:rsidR="007A2C89" w:rsidRPr="00AE1DEB" w:rsidRDefault="007A2C89" w:rsidP="00027B77">
      <w:pPr>
        <w:spacing w:after="0" w:line="240" w:lineRule="auto"/>
        <w:ind w:right="-108"/>
        <w:rPr>
          <w:rFonts w:ascii="Times New Roman" w:hAnsi="Times New Roman" w:cs="Times New Roman"/>
          <w:sz w:val="23"/>
          <w:szCs w:val="23"/>
        </w:rPr>
      </w:pPr>
      <w:r w:rsidRPr="00AE1DEB">
        <w:rPr>
          <w:rFonts w:ascii="Times New Roman" w:hAnsi="Times New Roman" w:cs="Times New Roman"/>
          <w:sz w:val="23"/>
          <w:szCs w:val="23"/>
        </w:rPr>
        <w:t xml:space="preserve">      </w:t>
      </w:r>
      <w:r w:rsidR="00027B77" w:rsidRPr="00AE1DEB">
        <w:rPr>
          <w:rFonts w:ascii="Times New Roman" w:hAnsi="Times New Roman" w:cs="Times New Roman"/>
          <w:sz w:val="23"/>
          <w:szCs w:val="23"/>
        </w:rPr>
        <w:t xml:space="preserve">площадки: возле магазина – ул. Победы, 64; возле </w:t>
      </w:r>
      <w:proofErr w:type="spellStart"/>
      <w:r w:rsidR="00027B77" w:rsidRPr="00AE1DEB">
        <w:rPr>
          <w:rFonts w:ascii="Times New Roman" w:hAnsi="Times New Roman" w:cs="Times New Roman"/>
          <w:sz w:val="23"/>
          <w:szCs w:val="23"/>
        </w:rPr>
        <w:t>райбыткомбината</w:t>
      </w:r>
      <w:proofErr w:type="spellEnd"/>
      <w:r w:rsidR="00027B77" w:rsidRPr="00AE1DEB">
        <w:rPr>
          <w:rFonts w:ascii="Times New Roman" w:hAnsi="Times New Roman" w:cs="Times New Roman"/>
          <w:sz w:val="23"/>
          <w:szCs w:val="23"/>
        </w:rPr>
        <w:t xml:space="preserve"> – ул. Победы, 93; </w:t>
      </w:r>
    </w:p>
    <w:p w:rsidR="00027B77" w:rsidRPr="00AE1DEB" w:rsidRDefault="007A2C89" w:rsidP="00027B77">
      <w:pPr>
        <w:spacing w:after="0" w:line="240" w:lineRule="auto"/>
        <w:ind w:right="-108"/>
        <w:rPr>
          <w:rFonts w:ascii="Times New Roman" w:hAnsi="Times New Roman" w:cs="Times New Roman"/>
          <w:sz w:val="23"/>
          <w:szCs w:val="23"/>
        </w:rPr>
      </w:pPr>
      <w:r w:rsidRPr="00AE1DEB">
        <w:rPr>
          <w:rFonts w:ascii="Times New Roman" w:hAnsi="Times New Roman" w:cs="Times New Roman"/>
          <w:sz w:val="23"/>
          <w:szCs w:val="23"/>
        </w:rPr>
        <w:t xml:space="preserve">      </w:t>
      </w:r>
      <w:r w:rsidR="00027B77" w:rsidRPr="00AE1DEB">
        <w:rPr>
          <w:rFonts w:ascii="Times New Roman" w:hAnsi="Times New Roman" w:cs="Times New Roman"/>
          <w:sz w:val="23"/>
          <w:szCs w:val="23"/>
        </w:rPr>
        <w:t>возле магазина «Герд» – ул. Победы, 42-а.</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специализация: Продажа напитков – 5 кв.м.</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Размер рекомендуемого взноса – 3</w:t>
      </w:r>
      <w:r w:rsidR="008322D4">
        <w:rPr>
          <w:rFonts w:ascii="Times New Roman" w:hAnsi="Times New Roman" w:cs="Times New Roman"/>
          <w:sz w:val="23"/>
          <w:szCs w:val="23"/>
        </w:rPr>
        <w:t>646</w:t>
      </w:r>
      <w:r w:rsidRPr="00AE1DEB">
        <w:rPr>
          <w:rFonts w:ascii="Times New Roman" w:hAnsi="Times New Roman" w:cs="Times New Roman"/>
          <w:sz w:val="23"/>
          <w:szCs w:val="23"/>
        </w:rPr>
        <w:t>,</w:t>
      </w:r>
      <w:r w:rsidR="008322D4">
        <w:rPr>
          <w:rFonts w:ascii="Times New Roman" w:hAnsi="Times New Roman" w:cs="Times New Roman"/>
          <w:sz w:val="23"/>
          <w:szCs w:val="23"/>
        </w:rPr>
        <w:t>41</w:t>
      </w:r>
      <w:r w:rsidRPr="00AE1DEB">
        <w:rPr>
          <w:rFonts w:ascii="Times New Roman" w:hAnsi="Times New Roman" w:cs="Times New Roman"/>
          <w:sz w:val="23"/>
          <w:szCs w:val="23"/>
        </w:rPr>
        <w:t xml:space="preserve"> рублей за один лот. </w:t>
      </w:r>
    </w:p>
    <w:p w:rsidR="007A2C89" w:rsidRPr="00AE1DEB" w:rsidRDefault="007A2C89" w:rsidP="00027B77">
      <w:pPr>
        <w:spacing w:after="0" w:line="240" w:lineRule="auto"/>
        <w:jc w:val="both"/>
        <w:rPr>
          <w:rFonts w:ascii="Times New Roman" w:hAnsi="Times New Roman" w:cs="Times New Roman"/>
          <w:sz w:val="23"/>
          <w:szCs w:val="23"/>
        </w:rPr>
      </w:pPr>
    </w:p>
    <w:p w:rsidR="00027B77" w:rsidRDefault="00027B77" w:rsidP="00027B77">
      <w:pPr>
        <w:spacing w:after="0" w:line="240" w:lineRule="auto"/>
        <w:jc w:val="center"/>
        <w:rPr>
          <w:rFonts w:ascii="Times New Roman" w:hAnsi="Times New Roman" w:cs="Times New Roman"/>
          <w:b/>
          <w:sz w:val="23"/>
          <w:szCs w:val="23"/>
        </w:rPr>
      </w:pPr>
      <w:r w:rsidRPr="00AE1DEB">
        <w:rPr>
          <w:rFonts w:ascii="Times New Roman" w:hAnsi="Times New Roman" w:cs="Times New Roman"/>
          <w:b/>
          <w:sz w:val="23"/>
          <w:szCs w:val="23"/>
        </w:rPr>
        <w:t>Схема размещения № 2 - «Владимирский парк, Новый Городок»</w:t>
      </w:r>
    </w:p>
    <w:p w:rsidR="00027B77" w:rsidRDefault="00027B77" w:rsidP="00027B77">
      <w:pPr>
        <w:spacing w:after="0" w:line="240" w:lineRule="auto"/>
        <w:jc w:val="both"/>
        <w:rPr>
          <w:rFonts w:ascii="Times New Roman" w:hAnsi="Times New Roman" w:cs="Times New Roman"/>
          <w:b/>
          <w:sz w:val="23"/>
          <w:szCs w:val="23"/>
        </w:rPr>
      </w:pPr>
      <w:r w:rsidRPr="00AE1DEB">
        <w:rPr>
          <w:rFonts w:ascii="Times New Roman" w:hAnsi="Times New Roman" w:cs="Times New Roman"/>
          <w:sz w:val="23"/>
          <w:szCs w:val="23"/>
        </w:rPr>
        <w:t xml:space="preserve">      </w:t>
      </w:r>
      <w:r w:rsidRPr="00AE1DEB">
        <w:rPr>
          <w:rFonts w:ascii="Times New Roman" w:hAnsi="Times New Roman" w:cs="Times New Roman"/>
          <w:b/>
          <w:sz w:val="23"/>
          <w:szCs w:val="23"/>
        </w:rPr>
        <w:t>Лот № 1, 2, 3 – Объект выносной торговли</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местонахождение: Республика Крым, Нижнегорский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Нижнегорский – </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площадь Парковая зона возле фонтана – 5 кв. м.  </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специализация: Продажа напитков, мороженого.</w:t>
      </w:r>
    </w:p>
    <w:p w:rsidR="00027B77" w:rsidRPr="00AE1DE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Размер начальной цены предмета конкурса – </w:t>
      </w:r>
      <w:r w:rsidR="008322D4">
        <w:rPr>
          <w:rFonts w:ascii="Times New Roman" w:hAnsi="Times New Roman" w:cs="Times New Roman"/>
          <w:sz w:val="23"/>
          <w:szCs w:val="23"/>
        </w:rPr>
        <w:t>3646,41</w:t>
      </w:r>
      <w:r w:rsidRPr="00AE1DEB">
        <w:rPr>
          <w:rFonts w:ascii="Times New Roman" w:hAnsi="Times New Roman" w:cs="Times New Roman"/>
          <w:sz w:val="23"/>
          <w:szCs w:val="23"/>
        </w:rPr>
        <w:t xml:space="preserve"> рублей за один лот. </w:t>
      </w:r>
    </w:p>
    <w:p w:rsidR="007A2C89" w:rsidRPr="00AE1DEB" w:rsidRDefault="007A2C89" w:rsidP="00027B77">
      <w:pPr>
        <w:spacing w:after="0" w:line="240" w:lineRule="auto"/>
        <w:jc w:val="both"/>
        <w:rPr>
          <w:rFonts w:ascii="Times New Roman" w:hAnsi="Times New Roman" w:cs="Times New Roman"/>
          <w:sz w:val="23"/>
          <w:szCs w:val="23"/>
        </w:rPr>
      </w:pPr>
    </w:p>
    <w:p w:rsidR="00A72620" w:rsidRDefault="00A72620" w:rsidP="00A72620">
      <w:pPr>
        <w:spacing w:after="0" w:line="240" w:lineRule="auto"/>
        <w:jc w:val="both"/>
        <w:rPr>
          <w:rFonts w:ascii="Times New Roman" w:hAnsi="Times New Roman" w:cs="Times New Roman"/>
          <w:b/>
          <w:sz w:val="23"/>
          <w:szCs w:val="23"/>
        </w:rPr>
      </w:pPr>
      <w:r w:rsidRPr="00AE1DEB">
        <w:rPr>
          <w:rFonts w:ascii="Times New Roman" w:hAnsi="Times New Roman" w:cs="Times New Roman"/>
          <w:b/>
          <w:sz w:val="23"/>
          <w:szCs w:val="23"/>
        </w:rPr>
        <w:t xml:space="preserve">      Лот № 48 – Объект выносной торговли</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местонахождение: Республика Крым, Нижнегорский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Нижнегорский –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ул. Победы/Молодежная, 28/5 площадка перед магазином – 5 кв. м.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специализация: Продажа напитков.</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Размер начальной цены предмета конкурса – 3</w:t>
      </w:r>
      <w:r w:rsidR="008322D4">
        <w:rPr>
          <w:rFonts w:ascii="Times New Roman" w:hAnsi="Times New Roman" w:cs="Times New Roman"/>
          <w:sz w:val="23"/>
          <w:szCs w:val="23"/>
        </w:rPr>
        <w:t>646</w:t>
      </w:r>
      <w:r w:rsidRPr="00AE1DEB">
        <w:rPr>
          <w:rFonts w:ascii="Times New Roman" w:hAnsi="Times New Roman" w:cs="Times New Roman"/>
          <w:sz w:val="23"/>
          <w:szCs w:val="23"/>
        </w:rPr>
        <w:t>,4</w:t>
      </w:r>
      <w:r w:rsidR="008322D4">
        <w:rPr>
          <w:rFonts w:ascii="Times New Roman" w:hAnsi="Times New Roman" w:cs="Times New Roman"/>
          <w:sz w:val="23"/>
          <w:szCs w:val="23"/>
        </w:rPr>
        <w:t>1</w:t>
      </w:r>
      <w:r w:rsidRPr="00AE1DEB">
        <w:rPr>
          <w:rFonts w:ascii="Times New Roman" w:hAnsi="Times New Roman" w:cs="Times New Roman"/>
          <w:sz w:val="23"/>
          <w:szCs w:val="23"/>
        </w:rPr>
        <w:t xml:space="preserve"> рублей за один лот. </w:t>
      </w:r>
    </w:p>
    <w:p w:rsidR="007A2C89" w:rsidRPr="00AE1DEB" w:rsidRDefault="007A2C89" w:rsidP="00A72620">
      <w:pPr>
        <w:spacing w:after="0" w:line="240" w:lineRule="auto"/>
        <w:jc w:val="both"/>
        <w:rPr>
          <w:rFonts w:ascii="Times New Roman" w:hAnsi="Times New Roman" w:cs="Times New Roman"/>
          <w:sz w:val="23"/>
          <w:szCs w:val="23"/>
        </w:rPr>
      </w:pPr>
    </w:p>
    <w:p w:rsidR="00A72620" w:rsidRDefault="00A72620" w:rsidP="00A72620">
      <w:pPr>
        <w:spacing w:after="0" w:line="240" w:lineRule="auto"/>
        <w:jc w:val="center"/>
        <w:rPr>
          <w:rFonts w:ascii="Times New Roman" w:hAnsi="Times New Roman" w:cs="Times New Roman"/>
          <w:b/>
          <w:sz w:val="23"/>
          <w:szCs w:val="23"/>
        </w:rPr>
      </w:pPr>
      <w:r w:rsidRPr="00AE1DEB">
        <w:rPr>
          <w:rFonts w:ascii="Times New Roman" w:hAnsi="Times New Roman" w:cs="Times New Roman"/>
          <w:b/>
          <w:sz w:val="23"/>
          <w:szCs w:val="23"/>
        </w:rPr>
        <w:t>Схема размещения № 6 - «ул. Школьная, район поликлиники»</w:t>
      </w:r>
    </w:p>
    <w:p w:rsidR="00A72620" w:rsidRPr="00AE1DEB" w:rsidRDefault="00A72620" w:rsidP="00A72620">
      <w:pPr>
        <w:spacing w:after="0" w:line="240" w:lineRule="auto"/>
        <w:jc w:val="both"/>
        <w:rPr>
          <w:rFonts w:ascii="Times New Roman" w:hAnsi="Times New Roman" w:cs="Times New Roman"/>
          <w:b/>
          <w:sz w:val="23"/>
          <w:szCs w:val="23"/>
        </w:rPr>
      </w:pPr>
      <w:r w:rsidRPr="00AE1DEB">
        <w:rPr>
          <w:rFonts w:ascii="Times New Roman" w:hAnsi="Times New Roman" w:cs="Times New Roman"/>
          <w:sz w:val="23"/>
          <w:szCs w:val="23"/>
        </w:rPr>
        <w:t xml:space="preserve">      </w:t>
      </w:r>
      <w:r w:rsidRPr="00AE1DEB">
        <w:rPr>
          <w:rFonts w:ascii="Times New Roman" w:hAnsi="Times New Roman" w:cs="Times New Roman"/>
          <w:b/>
          <w:sz w:val="23"/>
          <w:szCs w:val="23"/>
        </w:rPr>
        <w:t>Лот № 1 – Объект выносной торговли</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местонахождение: Республика Крым, Нижнегорский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Нижнегорский –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ул. Школьная, 34 площадка перед поликлиникой – 5 кв. м.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специализация: Продажа напитков.</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Размер начальной цены предмета конкурса – 2</w:t>
      </w:r>
      <w:r w:rsidR="008322D4">
        <w:rPr>
          <w:rFonts w:ascii="Times New Roman" w:hAnsi="Times New Roman" w:cs="Times New Roman"/>
          <w:sz w:val="23"/>
          <w:szCs w:val="23"/>
        </w:rPr>
        <w:t>430,94</w:t>
      </w:r>
      <w:r w:rsidRPr="00AE1DEB">
        <w:rPr>
          <w:rFonts w:ascii="Times New Roman" w:hAnsi="Times New Roman" w:cs="Times New Roman"/>
          <w:sz w:val="23"/>
          <w:szCs w:val="23"/>
        </w:rPr>
        <w:t xml:space="preserve"> рублей за один лот. </w:t>
      </w:r>
    </w:p>
    <w:p w:rsidR="007A2C89" w:rsidRPr="00AE1DEB" w:rsidRDefault="007A2C89" w:rsidP="00A72620">
      <w:pPr>
        <w:spacing w:after="0" w:line="240" w:lineRule="auto"/>
        <w:jc w:val="both"/>
        <w:rPr>
          <w:rFonts w:ascii="Times New Roman" w:hAnsi="Times New Roman" w:cs="Times New Roman"/>
          <w:sz w:val="23"/>
          <w:szCs w:val="23"/>
        </w:rPr>
      </w:pPr>
    </w:p>
    <w:p w:rsidR="00AE1DEB" w:rsidRPr="00AE1DEB" w:rsidRDefault="00AE1DEB" w:rsidP="00A72620">
      <w:pPr>
        <w:spacing w:after="0" w:line="240" w:lineRule="auto"/>
        <w:jc w:val="both"/>
        <w:rPr>
          <w:rFonts w:ascii="Times New Roman" w:hAnsi="Times New Roman" w:cs="Times New Roman"/>
          <w:sz w:val="23"/>
          <w:szCs w:val="23"/>
        </w:rPr>
      </w:pPr>
    </w:p>
    <w:p w:rsidR="003A7C37" w:rsidRPr="00AE1DEB" w:rsidRDefault="00FA6D17" w:rsidP="00684942">
      <w:pPr>
        <w:ind w:left="426"/>
        <w:rPr>
          <w:rFonts w:ascii="Times New Roman" w:hAnsi="Times New Roman" w:cs="Times New Roman"/>
          <w:sz w:val="23"/>
          <w:szCs w:val="23"/>
        </w:rPr>
      </w:pPr>
      <w:r w:rsidRPr="00AE1DEB">
        <w:rPr>
          <w:rFonts w:ascii="Times New Roman" w:hAnsi="Times New Roman" w:cs="Times New Roman"/>
          <w:sz w:val="23"/>
          <w:szCs w:val="23"/>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sectPr w:rsidR="003A7C37" w:rsidRPr="00AE1DEB" w:rsidSect="00684942">
      <w:pgSz w:w="11906" w:h="16838"/>
      <w:pgMar w:top="568"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9B"/>
    <w:rsid w:val="00027B77"/>
    <w:rsid w:val="000679D2"/>
    <w:rsid w:val="00122AF4"/>
    <w:rsid w:val="001378F1"/>
    <w:rsid w:val="00144C0D"/>
    <w:rsid w:val="00194E92"/>
    <w:rsid w:val="001B31EA"/>
    <w:rsid w:val="002034E3"/>
    <w:rsid w:val="00274949"/>
    <w:rsid w:val="002F46EA"/>
    <w:rsid w:val="00335588"/>
    <w:rsid w:val="00347D74"/>
    <w:rsid w:val="003710F8"/>
    <w:rsid w:val="003A7C37"/>
    <w:rsid w:val="003C05E1"/>
    <w:rsid w:val="003E51E0"/>
    <w:rsid w:val="0046065F"/>
    <w:rsid w:val="004771DE"/>
    <w:rsid w:val="004A434D"/>
    <w:rsid w:val="004B2B4B"/>
    <w:rsid w:val="004B7444"/>
    <w:rsid w:val="004D4000"/>
    <w:rsid w:val="00533B77"/>
    <w:rsid w:val="00586757"/>
    <w:rsid w:val="005E0EFA"/>
    <w:rsid w:val="005F62EC"/>
    <w:rsid w:val="00661F39"/>
    <w:rsid w:val="00684942"/>
    <w:rsid w:val="006B6519"/>
    <w:rsid w:val="006E1A5C"/>
    <w:rsid w:val="0070119D"/>
    <w:rsid w:val="007854B2"/>
    <w:rsid w:val="007A2C89"/>
    <w:rsid w:val="007D65BA"/>
    <w:rsid w:val="007E6D1D"/>
    <w:rsid w:val="008119D0"/>
    <w:rsid w:val="008322D4"/>
    <w:rsid w:val="0083447E"/>
    <w:rsid w:val="008557AD"/>
    <w:rsid w:val="00883CB3"/>
    <w:rsid w:val="0088690C"/>
    <w:rsid w:val="008B56D8"/>
    <w:rsid w:val="008D5F68"/>
    <w:rsid w:val="008E25D9"/>
    <w:rsid w:val="00915064"/>
    <w:rsid w:val="00937346"/>
    <w:rsid w:val="00961BD9"/>
    <w:rsid w:val="009755AB"/>
    <w:rsid w:val="009E2B46"/>
    <w:rsid w:val="00A003A0"/>
    <w:rsid w:val="00A1538F"/>
    <w:rsid w:val="00A60CF7"/>
    <w:rsid w:val="00A72620"/>
    <w:rsid w:val="00A7476C"/>
    <w:rsid w:val="00AA159D"/>
    <w:rsid w:val="00AE1DEB"/>
    <w:rsid w:val="00AE7819"/>
    <w:rsid w:val="00B35ED9"/>
    <w:rsid w:val="00B7125E"/>
    <w:rsid w:val="00B84888"/>
    <w:rsid w:val="00B9234F"/>
    <w:rsid w:val="00C0033D"/>
    <w:rsid w:val="00C86B1D"/>
    <w:rsid w:val="00C8758F"/>
    <w:rsid w:val="00CB6C9C"/>
    <w:rsid w:val="00CC6B22"/>
    <w:rsid w:val="00D46D9A"/>
    <w:rsid w:val="00DB537D"/>
    <w:rsid w:val="00DB622F"/>
    <w:rsid w:val="00DC6614"/>
    <w:rsid w:val="00DE389B"/>
    <w:rsid w:val="00E419A6"/>
    <w:rsid w:val="00E47038"/>
    <w:rsid w:val="00E5762D"/>
    <w:rsid w:val="00EC5916"/>
    <w:rsid w:val="00EF5CB7"/>
    <w:rsid w:val="00F130E1"/>
    <w:rsid w:val="00F538AD"/>
    <w:rsid w:val="00F66E9C"/>
    <w:rsid w:val="00FA0E04"/>
    <w:rsid w:val="00FA6D17"/>
    <w:rsid w:val="00FB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paragraph" w:styleId="a4">
    <w:name w:val="Balloon Text"/>
    <w:basedOn w:val="a"/>
    <w:link w:val="a5"/>
    <w:uiPriority w:val="99"/>
    <w:semiHidden/>
    <w:unhideWhenUsed/>
    <w:rsid w:val="00E4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800200&amp;sub=20001" TargetMode="External"/><Relationship Id="rId5" Type="http://schemas.openxmlformats.org/officeDocument/2006/relationships/hyperlink" Target="http://internet.garant.ru/document?id=70059344&amp;sub=11000" TargetMode="External"/><Relationship Id="rId4"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2</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2018-04-23T12:50:00Z</cp:lastPrinted>
  <dcterms:created xsi:type="dcterms:W3CDTF">2016-02-18T06:39:00Z</dcterms:created>
  <dcterms:modified xsi:type="dcterms:W3CDTF">2018-04-23T12:51:00Z</dcterms:modified>
</cp:coreProperties>
</file>