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F4" w:rsidRPr="005F39B1" w:rsidRDefault="00FF08F4" w:rsidP="00FF08F4">
      <w:pPr>
        <w:ind w:left="2124" w:firstLine="708"/>
      </w:pPr>
      <w:r>
        <w:t xml:space="preserve">                  </w:t>
      </w:r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7" o:title=""/>
          </v:shape>
          <o:OLEObject Type="Embed" ProgID="Word.Picture.8" ShapeID="_x0000_i1025" DrawAspect="Content" ObjectID="_1623059189" r:id="rId8"/>
        </w:object>
      </w:r>
    </w:p>
    <w:p w:rsidR="00FF08F4" w:rsidRPr="00C90DC0" w:rsidRDefault="00FF08F4" w:rsidP="00FF08F4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FF08F4" w:rsidRDefault="00FF08F4" w:rsidP="00FF08F4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FF08F4" w:rsidRPr="00C90DC0" w:rsidRDefault="00FF08F4" w:rsidP="00FF08F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FF08F4" w:rsidRPr="000B44A3" w:rsidRDefault="00FF08F4" w:rsidP="00FF08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08F4" w:rsidRPr="000B44A3" w:rsidRDefault="00FF08F4" w:rsidP="00FF08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08F4" w:rsidRPr="000B44A3" w:rsidRDefault="00FF08F4" w:rsidP="00FF08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F08F4" w:rsidRPr="000B44A3" w:rsidRDefault="00FF08F4" w:rsidP="00FF08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F08F4" w:rsidRPr="00736B76" w:rsidRDefault="00FF08F4" w:rsidP="00FF08F4">
      <w:pPr>
        <w:widowControl w:val="0"/>
        <w:autoSpaceDE w:val="0"/>
        <w:autoSpaceDN w:val="0"/>
        <w:adjustRightInd w:val="0"/>
        <w:rPr>
          <w:b/>
          <w:bCs/>
        </w:rPr>
      </w:pPr>
      <w:r w:rsidRPr="00C90DC0">
        <w:rPr>
          <w:bCs/>
        </w:rPr>
        <w:t>«</w:t>
      </w:r>
      <w:r>
        <w:rPr>
          <w:bCs/>
        </w:rPr>
        <w:t>21</w:t>
      </w:r>
      <w:r>
        <w:rPr>
          <w:bCs/>
        </w:rPr>
        <w:t xml:space="preserve"> </w:t>
      </w:r>
      <w:r>
        <w:rPr>
          <w:bCs/>
          <w:u w:val="single"/>
        </w:rPr>
        <w:t>»</w:t>
      </w:r>
      <w:r w:rsidRPr="00C90DC0">
        <w:rPr>
          <w:bCs/>
        </w:rPr>
        <w:t xml:space="preserve"> </w:t>
      </w:r>
      <w:r>
        <w:rPr>
          <w:bCs/>
          <w:u w:val="single"/>
        </w:rPr>
        <w:t xml:space="preserve">  </w:t>
      </w:r>
      <w:r>
        <w:rPr>
          <w:bCs/>
          <w:u w:val="single"/>
        </w:rPr>
        <w:t>июн</w:t>
      </w:r>
      <w:r>
        <w:rPr>
          <w:bCs/>
          <w:u w:val="single"/>
        </w:rPr>
        <w:t xml:space="preserve">я               </w:t>
      </w:r>
      <w:r w:rsidRPr="00C90DC0">
        <w:rPr>
          <w:bCs/>
          <w:u w:val="single"/>
        </w:rPr>
        <w:t xml:space="preserve"> 201</w:t>
      </w:r>
      <w:r>
        <w:rPr>
          <w:bCs/>
          <w:u w:val="single"/>
        </w:rPr>
        <w:t xml:space="preserve">9 </w:t>
      </w:r>
      <w:r w:rsidRPr="00C90DC0">
        <w:rPr>
          <w:b/>
          <w:bCs/>
          <w:u w:val="single"/>
        </w:rPr>
        <w:t xml:space="preserve"> </w:t>
      </w:r>
      <w:r w:rsidRPr="004B51F2">
        <w:rPr>
          <w:bCs/>
          <w:u w:val="single"/>
        </w:rPr>
        <w:t>г.</w:t>
      </w:r>
      <w:r>
        <w:rPr>
          <w:bCs/>
        </w:rPr>
        <w:t xml:space="preserve">  </w:t>
      </w:r>
      <w:r>
        <w:rPr>
          <w:bCs/>
          <w:u w:val="single"/>
        </w:rPr>
        <w:t xml:space="preserve">№ </w:t>
      </w:r>
      <w:r>
        <w:rPr>
          <w:bCs/>
          <w:u w:val="single"/>
        </w:rPr>
        <w:t>359</w:t>
      </w:r>
      <w:r>
        <w:rPr>
          <w:bCs/>
        </w:rPr>
        <w:tab/>
        <w:t xml:space="preserve">         </w:t>
      </w:r>
      <w:r>
        <w:rPr>
          <w:bCs/>
        </w:rPr>
        <w:tab/>
      </w:r>
      <w:proofErr w:type="spellStart"/>
      <w:r>
        <w:rPr>
          <w:bCs/>
        </w:rPr>
        <w:t>пгт</w:t>
      </w:r>
      <w:proofErr w:type="gramStart"/>
      <w:r>
        <w:rPr>
          <w:bCs/>
        </w:rPr>
        <w:t>.Н</w:t>
      </w:r>
      <w:proofErr w:type="gramEnd"/>
      <w:r>
        <w:rPr>
          <w:bCs/>
        </w:rPr>
        <w:t>ижнегорский</w:t>
      </w:r>
      <w:proofErr w:type="spellEnd"/>
    </w:p>
    <w:p w:rsidR="00FF08F4" w:rsidRPr="00FF08F4" w:rsidRDefault="00FF08F4" w:rsidP="00FF08F4">
      <w:pPr>
        <w:pStyle w:val="ConsPlusTitle"/>
        <w:tabs>
          <w:tab w:val="left" w:pos="6521"/>
          <w:tab w:val="left" w:pos="6663"/>
        </w:tabs>
        <w:ind w:right="3259"/>
        <w:contextualSpacing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F08F4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</w:t>
      </w:r>
      <w:proofErr w:type="gramStart"/>
      <w:r w:rsidRPr="00FF08F4">
        <w:rPr>
          <w:rFonts w:ascii="Times New Roman" w:hAnsi="Times New Roman" w:cs="Times New Roman"/>
          <w:b w:val="0"/>
          <w:bCs/>
          <w:sz w:val="24"/>
          <w:szCs w:val="24"/>
        </w:rPr>
        <w:t xml:space="preserve">Методики 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прогнозирования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>оступлени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 доходов 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Нижнегорского 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Нижнегорского района Республики</w:t>
      </w:r>
      <w:proofErr w:type="gramEnd"/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 Крым, главным администратором которых является 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Нижнегорского 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>сельского поселения Нижнегорского района Республики Крым</w:t>
      </w:r>
    </w:p>
    <w:p w:rsidR="00FF08F4" w:rsidRPr="00FF08F4" w:rsidRDefault="00FF08F4" w:rsidP="00FF08F4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8F4" w:rsidRDefault="00FF08F4" w:rsidP="00FF08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 w:rsidRPr="00FF08F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Нижнегорское</w:t>
      </w:r>
      <w:proofErr w:type="spellEnd"/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Нижнегорского района Республики Крым</w:t>
      </w:r>
      <w:proofErr w:type="gramEnd"/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Нижнегорского 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Нижнегорского района Республики Крым</w:t>
      </w:r>
    </w:p>
    <w:p w:rsidR="00FF08F4" w:rsidRDefault="00FF08F4" w:rsidP="00FF08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8F4" w:rsidRDefault="00FF08F4" w:rsidP="00FF08F4">
      <w:pPr>
        <w:ind w:firstLine="284"/>
        <w:jc w:val="center"/>
      </w:pPr>
      <w:r>
        <w:t>ПОСТАНОВИЛА:</w:t>
      </w:r>
    </w:p>
    <w:p w:rsidR="00FF08F4" w:rsidRPr="00FF08F4" w:rsidRDefault="00FF08F4" w:rsidP="00FF08F4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sz w:val="24"/>
          <w:szCs w:val="24"/>
        </w:rPr>
      </w:pPr>
      <w:r w:rsidRPr="00FF08F4">
        <w:rPr>
          <w:sz w:val="24"/>
          <w:szCs w:val="24"/>
        </w:rPr>
        <w:t xml:space="preserve">Утвердить Методику </w:t>
      </w:r>
      <w:proofErr w:type="gramStart"/>
      <w:r w:rsidRPr="00FF08F4">
        <w:rPr>
          <w:sz w:val="24"/>
          <w:szCs w:val="24"/>
        </w:rPr>
        <w:t xml:space="preserve">прогнозирования поступления доходов бюджета </w:t>
      </w:r>
      <w:r>
        <w:rPr>
          <w:sz w:val="24"/>
          <w:szCs w:val="24"/>
        </w:rPr>
        <w:t xml:space="preserve">Нижнегорского </w:t>
      </w:r>
      <w:r w:rsidRPr="00FF08F4">
        <w:rPr>
          <w:sz w:val="24"/>
          <w:szCs w:val="24"/>
        </w:rPr>
        <w:t xml:space="preserve"> сельского поселения Нижнегорского района Республики</w:t>
      </w:r>
      <w:proofErr w:type="gramEnd"/>
      <w:r w:rsidRPr="00FF08F4">
        <w:rPr>
          <w:sz w:val="24"/>
          <w:szCs w:val="24"/>
        </w:rPr>
        <w:t xml:space="preserve"> Крым, главным администратором которых является Администрация </w:t>
      </w:r>
      <w:r>
        <w:rPr>
          <w:sz w:val="24"/>
          <w:szCs w:val="24"/>
        </w:rPr>
        <w:t xml:space="preserve">Нижнегорского </w:t>
      </w:r>
      <w:r w:rsidRPr="00FF08F4">
        <w:rPr>
          <w:sz w:val="24"/>
          <w:szCs w:val="24"/>
        </w:rPr>
        <w:t xml:space="preserve"> сельского поселения Нижнегорского района Республики Крым (прилагается).</w:t>
      </w:r>
    </w:p>
    <w:p w:rsidR="00FF08F4" w:rsidRPr="00FF08F4" w:rsidRDefault="00FF08F4" w:rsidP="00FF08F4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bookmarkStart w:id="0" w:name="_GoBack"/>
      <w:bookmarkEnd w:id="0"/>
    </w:p>
    <w:p w:rsidR="00FF08F4" w:rsidRPr="00FF08F4" w:rsidRDefault="00FF08F4" w:rsidP="00FF08F4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sz w:val="24"/>
          <w:szCs w:val="24"/>
        </w:rPr>
      </w:pPr>
      <w:r w:rsidRPr="00FF08F4">
        <w:rPr>
          <w:sz w:val="24"/>
          <w:szCs w:val="24"/>
        </w:rPr>
        <w:t xml:space="preserve">Считать утратившим силу </w:t>
      </w:r>
      <w:r w:rsidRPr="00FF08F4">
        <w:rPr>
          <w:bCs/>
          <w:sz w:val="24"/>
          <w:szCs w:val="24"/>
        </w:rPr>
        <w:t xml:space="preserve">постановление администрации </w:t>
      </w:r>
      <w:r>
        <w:rPr>
          <w:bCs/>
          <w:sz w:val="24"/>
          <w:szCs w:val="24"/>
        </w:rPr>
        <w:t xml:space="preserve">Нижнегорского </w:t>
      </w:r>
      <w:r w:rsidRPr="00FF08F4">
        <w:rPr>
          <w:bCs/>
          <w:sz w:val="24"/>
          <w:szCs w:val="24"/>
        </w:rPr>
        <w:t xml:space="preserve"> сельского поселения Нижнегорского района Республики Крым </w:t>
      </w:r>
      <w:r>
        <w:rPr>
          <w:bCs/>
          <w:sz w:val="24"/>
          <w:szCs w:val="24"/>
        </w:rPr>
        <w:t>от 19</w:t>
      </w:r>
      <w:r w:rsidRPr="00FF08F4">
        <w:rPr>
          <w:bCs/>
          <w:sz w:val="24"/>
          <w:szCs w:val="24"/>
        </w:rPr>
        <w:t xml:space="preserve">.08.2016 г. № </w:t>
      </w:r>
      <w:r>
        <w:rPr>
          <w:bCs/>
          <w:sz w:val="24"/>
          <w:szCs w:val="24"/>
        </w:rPr>
        <w:t>603</w:t>
      </w:r>
      <w:r w:rsidRPr="00FF08F4">
        <w:rPr>
          <w:color w:val="000000"/>
          <w:sz w:val="24"/>
          <w:szCs w:val="24"/>
          <w:lang w:eastAsia="ru-RU" w:bidi="ru-RU"/>
        </w:rPr>
        <w:t xml:space="preserve"> «</w:t>
      </w:r>
      <w:r w:rsidRPr="00FF08F4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м</w:t>
      </w:r>
      <w:r w:rsidRPr="00FF08F4">
        <w:rPr>
          <w:sz w:val="24"/>
          <w:szCs w:val="24"/>
        </w:rPr>
        <w:t>ето</w:t>
      </w:r>
      <w:r>
        <w:rPr>
          <w:sz w:val="24"/>
          <w:szCs w:val="24"/>
        </w:rPr>
        <w:t>дики прогнозирования поступлений</w:t>
      </w:r>
      <w:r w:rsidRPr="00FF08F4">
        <w:rPr>
          <w:sz w:val="24"/>
          <w:szCs w:val="24"/>
        </w:rPr>
        <w:t xml:space="preserve"> доходов в бюджет </w:t>
      </w:r>
      <w:r>
        <w:rPr>
          <w:sz w:val="24"/>
          <w:szCs w:val="24"/>
        </w:rPr>
        <w:t xml:space="preserve">Нижнегорского </w:t>
      </w:r>
      <w:r w:rsidRPr="00FF08F4">
        <w:rPr>
          <w:sz w:val="24"/>
          <w:szCs w:val="24"/>
        </w:rPr>
        <w:t>сельского поселения Нижнегорского района Республики Крым»</w:t>
      </w:r>
      <w:r w:rsidRPr="00FF08F4">
        <w:rPr>
          <w:color w:val="000000"/>
          <w:sz w:val="24"/>
          <w:szCs w:val="24"/>
          <w:lang w:eastAsia="ru-RU" w:bidi="ru-RU"/>
        </w:rPr>
        <w:t>.</w:t>
      </w:r>
    </w:p>
    <w:p w:rsidR="00FF08F4" w:rsidRPr="00FF08F4" w:rsidRDefault="00FF08F4" w:rsidP="00FF08F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FF08F4" w:rsidRPr="00FF08F4" w:rsidRDefault="00FF08F4" w:rsidP="00FF08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3. Обнародовать настоящее постановление на информационном стенде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Нижнегорского 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сельского совета Нижнегорского района Республики Крым по адресу: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Республика Крым, </w:t>
      </w:r>
      <w:proofErr w:type="spellStart"/>
      <w:r w:rsidRPr="00FF08F4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gramStart"/>
      <w:r w:rsidRPr="00FF08F4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FF08F4">
        <w:rPr>
          <w:rFonts w:ascii="Times New Roman" w:hAnsi="Times New Roman" w:cs="Times New Roman"/>
          <w:b w:val="0"/>
          <w:sz w:val="24"/>
          <w:szCs w:val="24"/>
        </w:rPr>
        <w:t>ижнегорский</w:t>
      </w:r>
      <w:proofErr w:type="spellEnd"/>
      <w:r w:rsidRPr="00FF08F4">
        <w:rPr>
          <w:rFonts w:ascii="Times New Roman" w:hAnsi="Times New Roman" w:cs="Times New Roman"/>
          <w:b w:val="0"/>
          <w:sz w:val="24"/>
          <w:szCs w:val="24"/>
        </w:rPr>
        <w:t>, ул. Школьная, 8а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, на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Нижнегорского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 http://</w:t>
      </w:r>
      <w:r w:rsidRPr="00FF08F4">
        <w:t xml:space="preserve"> 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nizhnegorskij.admonline.ru 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>/.</w:t>
      </w:r>
    </w:p>
    <w:p w:rsidR="00FF08F4" w:rsidRPr="00FF08F4" w:rsidRDefault="00FF08F4" w:rsidP="00FF08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8F4" w:rsidRPr="00FF08F4" w:rsidRDefault="00FF08F4" w:rsidP="00FF08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FF08F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F08F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возложить </w:t>
      </w:r>
      <w:r w:rsidRPr="00FF08F4">
        <w:rPr>
          <w:rFonts w:ascii="Times New Roman" w:hAnsi="Times New Roman" w:cs="Times New Roman"/>
          <w:b w:val="0"/>
          <w:sz w:val="24"/>
          <w:szCs w:val="24"/>
        </w:rPr>
        <w:t>на заместителя главы администрации Нижнегорского сельского поселения Кабанову Е.К..</w:t>
      </w:r>
    </w:p>
    <w:p w:rsidR="00FF08F4" w:rsidRPr="00FF08F4" w:rsidRDefault="00FF08F4" w:rsidP="00FF08F4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08F4" w:rsidRPr="00FF08F4" w:rsidRDefault="00FF08F4" w:rsidP="00FF08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3B7C" w:rsidRPr="00293B7C" w:rsidRDefault="00293B7C" w:rsidP="00293B7C">
      <w:pPr>
        <w:jc w:val="both"/>
      </w:pPr>
      <w:r w:rsidRPr="00293B7C">
        <w:t>Председатель Нижнегорского</w:t>
      </w:r>
    </w:p>
    <w:p w:rsidR="00293B7C" w:rsidRPr="00293B7C" w:rsidRDefault="00293B7C" w:rsidP="00293B7C">
      <w:pPr>
        <w:jc w:val="both"/>
      </w:pPr>
      <w:r w:rsidRPr="00293B7C">
        <w:t>сельского  совета – глава администрации</w:t>
      </w:r>
    </w:p>
    <w:p w:rsidR="007966B3" w:rsidRDefault="00293B7C" w:rsidP="00293B7C">
      <w:r w:rsidRPr="00293B7C">
        <w:t xml:space="preserve">Нижнегорского сельского поселения </w:t>
      </w:r>
      <w:r w:rsidRPr="00293B7C">
        <w:tab/>
        <w:t xml:space="preserve">                    </w:t>
      </w:r>
      <w:r>
        <w:t xml:space="preserve">               </w:t>
      </w:r>
      <w:r w:rsidRPr="00293B7C">
        <w:t xml:space="preserve">             </w:t>
      </w:r>
      <w:proofErr w:type="spellStart"/>
      <w:r w:rsidRPr="00293B7C">
        <w:t>А.А.Конохов</w:t>
      </w:r>
      <w:proofErr w:type="spellEnd"/>
      <w:r w:rsidRPr="00293B7C">
        <w:tab/>
      </w:r>
    </w:p>
    <w:p w:rsidR="00293B7C" w:rsidRDefault="00293B7C" w:rsidP="00293B7C"/>
    <w:p w:rsidR="00293B7C" w:rsidRDefault="00293B7C" w:rsidP="00293B7C">
      <w:pPr>
        <w:sectPr w:rsidR="00293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B7C" w:rsidRDefault="00293B7C" w:rsidP="00293B7C">
      <w:pPr>
        <w:jc w:val="right"/>
        <w:rPr>
          <w:sz w:val="20"/>
          <w:szCs w:val="20"/>
        </w:rPr>
      </w:pPr>
      <w:r w:rsidRPr="00293B7C">
        <w:rPr>
          <w:sz w:val="20"/>
          <w:szCs w:val="20"/>
        </w:rPr>
        <w:lastRenderedPageBreak/>
        <w:t xml:space="preserve">Приложение </w:t>
      </w:r>
    </w:p>
    <w:p w:rsidR="00293B7C" w:rsidRDefault="00293B7C" w:rsidP="00293B7C">
      <w:pPr>
        <w:jc w:val="right"/>
        <w:rPr>
          <w:sz w:val="20"/>
          <w:szCs w:val="20"/>
        </w:rPr>
      </w:pPr>
      <w:r w:rsidRPr="00293B7C">
        <w:rPr>
          <w:sz w:val="20"/>
          <w:szCs w:val="20"/>
        </w:rPr>
        <w:t xml:space="preserve">к постановлению администрации </w:t>
      </w:r>
      <w:r>
        <w:rPr>
          <w:sz w:val="20"/>
          <w:szCs w:val="20"/>
        </w:rPr>
        <w:t xml:space="preserve">Нижнегорского </w:t>
      </w:r>
    </w:p>
    <w:p w:rsidR="00293B7C" w:rsidRDefault="00293B7C" w:rsidP="00293B7C">
      <w:pPr>
        <w:jc w:val="right"/>
        <w:rPr>
          <w:sz w:val="20"/>
          <w:szCs w:val="20"/>
        </w:rPr>
      </w:pPr>
      <w:r w:rsidRPr="00293B7C">
        <w:rPr>
          <w:sz w:val="20"/>
          <w:szCs w:val="20"/>
        </w:rPr>
        <w:t xml:space="preserve">сельского поселения Нижнегорского района </w:t>
      </w:r>
    </w:p>
    <w:p w:rsidR="00293B7C" w:rsidRDefault="00293B7C" w:rsidP="00293B7C">
      <w:pPr>
        <w:jc w:val="right"/>
        <w:rPr>
          <w:sz w:val="20"/>
          <w:szCs w:val="20"/>
        </w:rPr>
      </w:pPr>
      <w:r w:rsidRPr="00293B7C">
        <w:rPr>
          <w:sz w:val="20"/>
          <w:szCs w:val="20"/>
        </w:rPr>
        <w:t xml:space="preserve">Республики Крым от 21.06.2019г. № </w:t>
      </w:r>
      <w:r>
        <w:rPr>
          <w:sz w:val="20"/>
          <w:szCs w:val="20"/>
        </w:rPr>
        <w:t>359</w:t>
      </w:r>
    </w:p>
    <w:p w:rsidR="00293B7C" w:rsidRDefault="00293B7C" w:rsidP="00293B7C"/>
    <w:p w:rsidR="00293B7C" w:rsidRPr="00293B7C" w:rsidRDefault="00293B7C" w:rsidP="00293B7C">
      <w:pPr>
        <w:jc w:val="center"/>
        <w:rPr>
          <w:b/>
          <w:sz w:val="28"/>
          <w:szCs w:val="28"/>
        </w:rPr>
      </w:pPr>
      <w:r w:rsidRPr="00293B7C">
        <w:rPr>
          <w:b/>
          <w:sz w:val="28"/>
          <w:szCs w:val="28"/>
        </w:rPr>
        <w:t>МЕТОДИКА</w:t>
      </w:r>
    </w:p>
    <w:p w:rsidR="00293B7C" w:rsidRPr="00293B7C" w:rsidRDefault="00293B7C" w:rsidP="00293B7C">
      <w:pPr>
        <w:jc w:val="center"/>
        <w:rPr>
          <w:b/>
          <w:sz w:val="28"/>
          <w:szCs w:val="28"/>
        </w:rPr>
      </w:pPr>
      <w:r w:rsidRPr="00293B7C">
        <w:rPr>
          <w:b/>
          <w:sz w:val="28"/>
          <w:szCs w:val="28"/>
        </w:rPr>
        <w:t xml:space="preserve">прогнозирования </w:t>
      </w:r>
      <w:proofErr w:type="gramStart"/>
      <w:r w:rsidRPr="00293B7C">
        <w:rPr>
          <w:b/>
          <w:sz w:val="28"/>
          <w:szCs w:val="28"/>
        </w:rPr>
        <w:t>поступлений</w:t>
      </w:r>
      <w:r w:rsidRPr="00293B7C">
        <w:rPr>
          <w:b/>
          <w:sz w:val="28"/>
          <w:szCs w:val="28"/>
        </w:rPr>
        <w:t xml:space="preserve"> доходов бюджета </w:t>
      </w:r>
      <w:r w:rsidRPr="00293B7C">
        <w:rPr>
          <w:b/>
          <w:sz w:val="28"/>
          <w:szCs w:val="28"/>
        </w:rPr>
        <w:t xml:space="preserve">Нижнегорского </w:t>
      </w:r>
      <w:r w:rsidRPr="00293B7C">
        <w:rPr>
          <w:b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293B7C">
        <w:rPr>
          <w:b/>
          <w:sz w:val="28"/>
          <w:szCs w:val="28"/>
        </w:rPr>
        <w:t xml:space="preserve"> Крым, главным администратором которых является Администрация </w:t>
      </w:r>
      <w:r w:rsidRPr="00293B7C">
        <w:rPr>
          <w:b/>
          <w:sz w:val="28"/>
          <w:szCs w:val="28"/>
        </w:rPr>
        <w:t xml:space="preserve">Нижнегорского </w:t>
      </w:r>
      <w:r w:rsidRPr="00293B7C">
        <w:rPr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293B7C" w:rsidRDefault="00293B7C" w:rsidP="00293B7C">
      <w:pPr>
        <w:jc w:val="both"/>
      </w:pPr>
      <w:r>
        <w:t>1.</w:t>
      </w:r>
      <w:r>
        <w:tab/>
        <w:t xml:space="preserve">Настоящая Методика предназначена для осуществления расчетов, позволяющих определить прогнозный объем поступлений </w:t>
      </w:r>
      <w:proofErr w:type="gramStart"/>
      <w:r>
        <w:t xml:space="preserve">доходов бюджета </w:t>
      </w:r>
      <w:r>
        <w:t>Нижнегорско</w:t>
      </w:r>
      <w:r>
        <w:t>го сельского поселения Нижнегорского района Республики</w:t>
      </w:r>
      <w:proofErr w:type="gramEnd"/>
      <w:r>
        <w:t xml:space="preserve"> Крым, администрирование которых осуществляет Администрация </w:t>
      </w:r>
      <w:r>
        <w:t xml:space="preserve">Нижнегорского </w:t>
      </w:r>
      <w:r>
        <w:t xml:space="preserve"> сельского поселения Нижнегорского района Республики Крым, на очередной финансовый год и плановый период.</w:t>
      </w:r>
    </w:p>
    <w:p w:rsidR="00293B7C" w:rsidRDefault="00293B7C" w:rsidP="00293B7C">
      <w:pPr>
        <w:jc w:val="both"/>
      </w:pPr>
      <w:r>
        <w:t>2.</w:t>
      </w:r>
      <w:r>
        <w:tab/>
        <w:t xml:space="preserve">Администрация </w:t>
      </w:r>
      <w:r>
        <w:t xml:space="preserve">Нижнегорского </w:t>
      </w:r>
      <w:r>
        <w:t xml:space="preserve"> сельского поселения Нижнегорского района Республики Крым осуществляет полномочия </w:t>
      </w:r>
      <w:proofErr w:type="gramStart"/>
      <w:r>
        <w:t xml:space="preserve">администратора доходов бюджета </w:t>
      </w:r>
      <w:r>
        <w:t xml:space="preserve">Нижнегорского </w:t>
      </w:r>
      <w:r>
        <w:t>сельского поселения Нижнегорского района Республики</w:t>
      </w:r>
      <w:proofErr w:type="gramEnd"/>
      <w:r>
        <w:t xml:space="preserve"> Крым по следующим кодам классификации доходов:</w:t>
      </w: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6804"/>
        <w:gridCol w:w="2977"/>
        <w:gridCol w:w="1985"/>
      </w:tblGrid>
      <w:tr w:rsidR="00293B7C" w:rsidRPr="00831DB9" w:rsidTr="00EE5EF1">
        <w:trPr>
          <w:trHeight w:hRule="exact" w:val="18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B7C" w:rsidRPr="00EE5EF1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5EF1">
              <w:rPr>
                <w:sz w:val="18"/>
                <w:szCs w:val="18"/>
              </w:rPr>
              <w:t>№</w:t>
            </w:r>
            <w:proofErr w:type="gramStart"/>
            <w:r w:rsidRPr="00EE5EF1">
              <w:rPr>
                <w:rStyle w:val="21"/>
                <w:sz w:val="18"/>
                <w:szCs w:val="18"/>
              </w:rPr>
              <w:t>п</w:t>
            </w:r>
            <w:proofErr w:type="gramEnd"/>
            <w:r w:rsidRPr="00EE5EF1">
              <w:rPr>
                <w:rStyle w:val="21"/>
                <w:sz w:val="18"/>
                <w:szCs w:val="1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B7C" w:rsidRPr="00EE5EF1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5EF1">
              <w:rPr>
                <w:rStyle w:val="21"/>
                <w:sz w:val="18"/>
                <w:szCs w:val="18"/>
              </w:rPr>
              <w:t>Наименование вида доходов и соответствующий код бюджетной классификации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B7C" w:rsidRPr="00EE5EF1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5EF1">
              <w:rPr>
                <w:rStyle w:val="21"/>
                <w:sz w:val="18"/>
                <w:szCs w:val="18"/>
              </w:rPr>
              <w:t>Описание показателей, используемых для расчета прогнозного объема поступлений, с указанием источника данных для соответствующего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B7C" w:rsidRPr="00EE5EF1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E5EF1">
              <w:rPr>
                <w:rStyle w:val="21"/>
                <w:sz w:val="18"/>
                <w:szCs w:val="18"/>
              </w:rPr>
              <w:t>Характеристика метода расчета прогнозного объема поступлений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7C" w:rsidRPr="00EE5EF1" w:rsidRDefault="00293B7C" w:rsidP="000F3705">
            <w:pPr>
              <w:pStyle w:val="20"/>
              <w:shd w:val="clear" w:color="auto" w:fill="auto"/>
              <w:spacing w:line="240" w:lineRule="auto"/>
              <w:ind w:right="-10" w:firstLine="0"/>
              <w:jc w:val="center"/>
              <w:rPr>
                <w:sz w:val="18"/>
                <w:szCs w:val="18"/>
              </w:rPr>
            </w:pPr>
            <w:r w:rsidRPr="00EE5EF1">
              <w:rPr>
                <w:rStyle w:val="21"/>
                <w:sz w:val="18"/>
                <w:szCs w:val="18"/>
              </w:rPr>
              <w:t>Описание фактического алгоритма расчета прогнозируемого объема поступлений в бюджеты бюджетной системы Российской Федерации</w:t>
            </w:r>
          </w:p>
        </w:tc>
      </w:tr>
      <w:tr w:rsidR="00293B7C" w:rsidRPr="00831DB9" w:rsidTr="00EE5EF1">
        <w:trPr>
          <w:trHeight w:hRule="exact" w:val="2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B7C" w:rsidRPr="00831DB9" w:rsidRDefault="00293B7C" w:rsidP="000F3705">
            <w:pPr>
              <w:pStyle w:val="20"/>
              <w:shd w:val="clear" w:color="auto" w:fill="auto"/>
              <w:spacing w:line="240" w:lineRule="auto"/>
              <w:ind w:left="300" w:firstLine="0"/>
              <w:rPr>
                <w:sz w:val="22"/>
                <w:szCs w:val="22"/>
              </w:rPr>
            </w:pPr>
            <w:r w:rsidRPr="00831DB9">
              <w:rPr>
                <w:rStyle w:val="2TrebuchetMS12pt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B7C" w:rsidRPr="00831DB9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B7C" w:rsidRPr="00831DB9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B7C" w:rsidRPr="00831DB9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B7C" w:rsidRPr="00831DB9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5</w:t>
            </w:r>
          </w:p>
        </w:tc>
      </w:tr>
      <w:tr w:rsidR="00293B7C" w:rsidRPr="00317F7F" w:rsidTr="00EE5EF1">
        <w:trPr>
          <w:trHeight w:hRule="exact" w:val="38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831DB9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sz w:val="22"/>
                <w:szCs w:val="22"/>
              </w:rPr>
            </w:pPr>
            <w:r>
              <w:rPr>
                <w:rStyle w:val="2TrebuchetMS12pt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293B7C" w:rsidRPr="00831DB9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 xml:space="preserve">903 </w:t>
            </w:r>
            <w:r w:rsidRPr="00317F7F">
              <w:rPr>
                <w:sz w:val="22"/>
                <w:szCs w:val="22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C705D6" w:rsidRDefault="00293B7C" w:rsidP="000F3705">
            <w:pPr>
              <w:ind w:firstLine="274"/>
              <w:jc w:val="both"/>
            </w:pPr>
            <w:r w:rsidRPr="00C705D6">
              <w:t>Паз - прогноз поступления арендной платы за землю в местный бюджет;</w:t>
            </w:r>
          </w:p>
          <w:p w:rsidR="00293B7C" w:rsidRPr="00C705D6" w:rsidRDefault="00293B7C" w:rsidP="000F3705">
            <w:pPr>
              <w:ind w:firstLine="274"/>
              <w:jc w:val="both"/>
            </w:pPr>
            <w:proofErr w:type="spellStart"/>
            <w:r w:rsidRPr="00C705D6">
              <w:t>Нп</w:t>
            </w:r>
            <w:proofErr w:type="spellEnd"/>
            <w:r w:rsidRPr="00C705D6">
              <w:t xml:space="preserve"> - сумма начисленных платежей по арендной плате за землю в бюджет </w:t>
            </w:r>
            <w:r w:rsidR="00EE5EF1">
              <w:t>Нижнегорского</w:t>
            </w:r>
            <w:r w:rsidRPr="00C705D6">
              <w:t xml:space="preserve"> сельского поселения Нижнегорского района Республики Крым согласно заключенным договорам;</w:t>
            </w:r>
          </w:p>
          <w:p w:rsidR="00293B7C" w:rsidRPr="00C705D6" w:rsidRDefault="00293B7C" w:rsidP="000F3705">
            <w:pPr>
              <w:ind w:firstLine="274"/>
              <w:jc w:val="both"/>
            </w:pPr>
            <w:proofErr w:type="gramStart"/>
            <w:r w:rsidRPr="00C705D6">
              <w:t xml:space="preserve">К - </w:t>
            </w:r>
            <w:r w:rsidRPr="00C705D6">
              <w:rPr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>
              <w:rPr>
                <w:color w:val="000000"/>
              </w:rPr>
              <w:t>;</w:t>
            </w:r>
            <w:proofErr w:type="gramEnd"/>
          </w:p>
          <w:p w:rsidR="00293B7C" w:rsidRPr="00C705D6" w:rsidRDefault="00293B7C" w:rsidP="000F3705">
            <w:pPr>
              <w:ind w:firstLine="274"/>
              <w:jc w:val="both"/>
            </w:pPr>
            <w:r w:rsidRPr="00511454">
              <w:t>Д - дополнительные</w:t>
            </w:r>
            <w:proofErr w:type="gramStart"/>
            <w:r w:rsidRPr="00511454">
              <w:t xml:space="preserve"> (+) </w:t>
            </w:r>
            <w:proofErr w:type="gramEnd"/>
            <w:r w:rsidRPr="00511454">
              <w:t>или выпадающие (–) доходы</w:t>
            </w:r>
            <w:r w:rsidRPr="00C705D6">
              <w:t xml:space="preserve"> от сдачи в аренду земли в связи с приобретением </w:t>
            </w:r>
            <w:r>
              <w:t xml:space="preserve">или </w:t>
            </w:r>
            <w:r w:rsidRPr="00C705D6">
              <w:t>выбытием объектов аренды (продажа (передача) земельных участков, заключение дополнительных договоров, изменение видов целевого использования и др.).</w:t>
            </w:r>
          </w:p>
          <w:p w:rsidR="00293B7C" w:rsidRPr="00C705D6" w:rsidRDefault="00293B7C" w:rsidP="000F3705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договоры Администрации по арендной плате за землю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203723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7C" w:rsidRPr="00317F7F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Паз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х</w:t>
            </w:r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293B7C" w:rsidRPr="00317F7F" w:rsidTr="00EE5EF1">
        <w:trPr>
          <w:trHeight w:hRule="exact" w:val="41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831DB9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sz w:val="22"/>
                <w:szCs w:val="22"/>
              </w:rPr>
            </w:pPr>
            <w:r>
              <w:rPr>
                <w:rStyle w:val="2TrebuchetMS12pt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203723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03723">
              <w:rPr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93B7C" w:rsidRPr="00203723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203723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C705D6" w:rsidRDefault="00293B7C" w:rsidP="000F3705">
            <w:pPr>
              <w:ind w:firstLine="274"/>
              <w:jc w:val="both"/>
            </w:pPr>
            <w:proofErr w:type="spellStart"/>
            <w:r w:rsidRPr="00C705D6">
              <w:t>Па</w:t>
            </w:r>
            <w:r>
              <w:t>им</w:t>
            </w:r>
            <w:proofErr w:type="spellEnd"/>
            <w:r w:rsidRPr="00C705D6">
              <w:t xml:space="preserve"> - прогноз поступления арендной платы за </w:t>
            </w:r>
            <w:r>
              <w:t>имущество</w:t>
            </w:r>
            <w:r w:rsidRPr="00C705D6">
              <w:t xml:space="preserve"> в местный бюджет;</w:t>
            </w:r>
          </w:p>
          <w:p w:rsidR="00293B7C" w:rsidRPr="00C705D6" w:rsidRDefault="00293B7C" w:rsidP="000F3705">
            <w:pPr>
              <w:ind w:firstLine="274"/>
              <w:jc w:val="both"/>
            </w:pPr>
            <w:proofErr w:type="spellStart"/>
            <w:r w:rsidRPr="00C705D6">
              <w:t>Нп</w:t>
            </w:r>
            <w:proofErr w:type="spellEnd"/>
            <w:r w:rsidRPr="00C705D6">
              <w:t xml:space="preserve"> - сумма начисленных платежей по арендной плате за </w:t>
            </w:r>
            <w:r>
              <w:t>имущество</w:t>
            </w:r>
            <w:r w:rsidRPr="00C705D6">
              <w:t xml:space="preserve"> в бюджет </w:t>
            </w:r>
            <w:r w:rsidR="00EE5EF1">
              <w:t xml:space="preserve">Нижнегорского </w:t>
            </w:r>
            <w:r w:rsidRPr="00C705D6">
              <w:t xml:space="preserve"> сельского поселения Нижнегорского района Республики Крым согласно заключенным договорам;</w:t>
            </w:r>
          </w:p>
          <w:p w:rsidR="00293B7C" w:rsidRPr="00C705D6" w:rsidRDefault="00293B7C" w:rsidP="000F3705">
            <w:pPr>
              <w:ind w:firstLine="274"/>
              <w:jc w:val="both"/>
            </w:pPr>
            <w:proofErr w:type="gramStart"/>
            <w:r w:rsidRPr="00C705D6">
              <w:t xml:space="preserve">К - </w:t>
            </w:r>
            <w:r w:rsidRPr="00C705D6">
              <w:rPr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>
              <w:rPr>
                <w:color w:val="000000"/>
              </w:rPr>
              <w:t>;</w:t>
            </w:r>
            <w:proofErr w:type="gramEnd"/>
          </w:p>
          <w:p w:rsidR="00293B7C" w:rsidRPr="00C705D6" w:rsidRDefault="00293B7C" w:rsidP="000F3705">
            <w:pPr>
              <w:ind w:firstLine="274"/>
              <w:jc w:val="both"/>
            </w:pPr>
            <w:r w:rsidRPr="00511454">
              <w:t>Д - дополнительные</w:t>
            </w:r>
            <w:proofErr w:type="gramStart"/>
            <w:r w:rsidRPr="00511454">
              <w:t xml:space="preserve"> (+) </w:t>
            </w:r>
            <w:proofErr w:type="gramEnd"/>
            <w:r w:rsidRPr="00511454">
              <w:t>или выпадающие (–) доходы</w:t>
            </w:r>
            <w:r w:rsidRPr="00C705D6">
              <w:t xml:space="preserve"> от сдачи в аренду </w:t>
            </w:r>
            <w:r>
              <w:t>имущества</w:t>
            </w:r>
            <w:r w:rsidRPr="00C705D6">
              <w:t xml:space="preserve"> в связи с приобретением </w:t>
            </w:r>
            <w:r>
              <w:t xml:space="preserve">или </w:t>
            </w:r>
            <w:r w:rsidRPr="00C705D6">
              <w:t xml:space="preserve">выбытием объектов аренды (продажа (передача) </w:t>
            </w:r>
            <w:r>
              <w:t>имущества</w:t>
            </w:r>
            <w:r w:rsidRPr="00C705D6">
              <w:t>, заключение дополнительных договоров и др.).</w:t>
            </w:r>
          </w:p>
          <w:p w:rsidR="00293B7C" w:rsidRPr="00C705D6" w:rsidRDefault="00293B7C" w:rsidP="000F3705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договоры Администрации по арендной плате за </w:t>
            </w: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203723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7C" w:rsidRPr="00317F7F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17F7F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>им</w:t>
            </w:r>
            <w:proofErr w:type="spellEnd"/>
            <w:r w:rsidRPr="00317F7F">
              <w:rPr>
                <w:sz w:val="22"/>
                <w:szCs w:val="22"/>
              </w:rPr>
              <w:t xml:space="preserve">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х</w:t>
            </w:r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293B7C" w:rsidRPr="00317F7F" w:rsidTr="000E1DFC">
        <w:trPr>
          <w:trHeight w:hRule="exact" w:val="29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831DB9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sz w:val="22"/>
                <w:szCs w:val="22"/>
              </w:rPr>
            </w:pPr>
            <w:r>
              <w:rPr>
                <w:rStyle w:val="2TrebuchetMS12pt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EF1" w:rsidRDefault="00EE5EF1" w:rsidP="000F370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061F4">
              <w:rPr>
                <w:color w:val="000000"/>
                <w:sz w:val="21"/>
                <w:szCs w:val="2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r w:rsidRPr="00203723">
              <w:rPr>
                <w:sz w:val="22"/>
                <w:szCs w:val="22"/>
              </w:rPr>
              <w:t xml:space="preserve"> </w:t>
            </w:r>
          </w:p>
          <w:p w:rsidR="00293B7C" w:rsidRPr="00203723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="00EE5EF1" w:rsidRPr="00EE5EF1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C705D6" w:rsidRDefault="00293B7C" w:rsidP="000F3705">
            <w:pPr>
              <w:ind w:firstLine="274"/>
              <w:jc w:val="both"/>
            </w:pPr>
            <w:proofErr w:type="spellStart"/>
            <w:r w:rsidRPr="00C705D6">
              <w:t>П</w:t>
            </w:r>
            <w:r>
              <w:t>п</w:t>
            </w:r>
            <w:r w:rsidR="00EE5EF1">
              <w:t>ш</w:t>
            </w:r>
            <w:proofErr w:type="spellEnd"/>
            <w:r w:rsidRPr="00C705D6">
              <w:t xml:space="preserve"> - прогноз поступления </w:t>
            </w:r>
            <w:r w:rsidR="00EE5EF1" w:rsidRPr="001061F4">
              <w:rPr>
                <w:color w:val="000000"/>
                <w:sz w:val="21"/>
                <w:szCs w:val="21"/>
              </w:rPr>
              <w:t>от денежных взысканий (штрафов) и иных сумм в возмещение ущерба</w:t>
            </w:r>
            <w:r w:rsidRPr="00C705D6">
              <w:t>;</w:t>
            </w:r>
          </w:p>
          <w:p w:rsidR="00293B7C" w:rsidRPr="00C705D6" w:rsidRDefault="00A15F98" w:rsidP="000F3705">
            <w:pPr>
              <w:ind w:firstLine="274"/>
              <w:jc w:val="both"/>
            </w:pPr>
            <w:r>
              <w:t>П</w:t>
            </w:r>
            <w:proofErr w:type="gramStart"/>
            <w:r>
              <w:rPr>
                <w:lang w:val="en-US"/>
              </w:rPr>
              <w:t>n</w:t>
            </w:r>
            <w:proofErr w:type="gramEnd"/>
            <w:r w:rsidR="00293B7C" w:rsidRPr="00C705D6">
              <w:t xml:space="preserve"> </w:t>
            </w:r>
            <w:r>
              <w:t>–</w:t>
            </w:r>
            <w:r w:rsidR="00293B7C" w:rsidRPr="00C705D6">
              <w:t xml:space="preserve"> </w:t>
            </w:r>
            <w:r>
              <w:t>объем поступлений за каждый год из предыдущего периода прошлых лет</w:t>
            </w:r>
            <w:r w:rsidR="00293B7C" w:rsidRPr="00C705D6">
              <w:t>;</w:t>
            </w:r>
          </w:p>
          <w:p w:rsidR="00293B7C" w:rsidRPr="00C705D6" w:rsidRDefault="00A15F98" w:rsidP="000F3705">
            <w:pPr>
              <w:ind w:firstLine="274"/>
              <w:jc w:val="both"/>
            </w:pPr>
            <w:r>
              <w:rPr>
                <w:lang w:val="en-US"/>
              </w:rPr>
              <w:t>N</w:t>
            </w:r>
            <w:r w:rsidR="00293B7C" w:rsidRPr="00C705D6">
              <w:t xml:space="preserve"> </w:t>
            </w:r>
            <w:r>
              <w:t>–</w:t>
            </w:r>
            <w:r w:rsidR="00293B7C" w:rsidRPr="00C705D6">
              <w:t xml:space="preserve"> </w:t>
            </w:r>
            <w:r>
              <w:rPr>
                <w:color w:val="000000"/>
              </w:rPr>
              <w:t xml:space="preserve">количество отчетных периодов (не менее 3-х </w:t>
            </w:r>
            <w:proofErr w:type="spellStart"/>
            <w:r>
              <w:rPr>
                <w:color w:val="000000"/>
              </w:rPr>
              <w:t>тет</w:t>
            </w:r>
            <w:proofErr w:type="spellEnd"/>
            <w:r>
              <w:rPr>
                <w:color w:val="000000"/>
              </w:rPr>
              <w:t xml:space="preserve"> и не более 5-ти лет)</w:t>
            </w:r>
            <w:r w:rsidR="00293B7C">
              <w:rPr>
                <w:color w:val="000000"/>
              </w:rPr>
              <w:t>;</w:t>
            </w:r>
          </w:p>
          <w:p w:rsidR="00293B7C" w:rsidRPr="00C705D6" w:rsidRDefault="00293B7C" w:rsidP="00A15F98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</w:t>
            </w:r>
            <w:r w:rsidR="00A15F98">
              <w:rPr>
                <w:sz w:val="22"/>
                <w:szCs w:val="22"/>
                <w:u w:val="single"/>
              </w:rPr>
              <w:t xml:space="preserve">: </w:t>
            </w:r>
            <w:r w:rsidR="00A15F98" w:rsidRPr="00A15F98">
              <w:rPr>
                <w:sz w:val="22"/>
                <w:szCs w:val="22"/>
              </w:rPr>
              <w:t>бюджетная отчетность Администрации Нижнегорского сельского поселения Нижнегорского района Республики Крым за соответствующий период</w:t>
            </w:r>
            <w:r w:rsidR="00EE5E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203723" w:rsidRDefault="00A15F98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Усреднение – расчет на основании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усреднения годовых объемов доходов бюджета Нижнегорского сельского поселения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не менее чем за 3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7C" w:rsidRPr="000E1DFC" w:rsidRDefault="00293B7C" w:rsidP="000E1DF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17F7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  <w:r w:rsidR="00A15F98">
              <w:rPr>
                <w:sz w:val="22"/>
                <w:szCs w:val="22"/>
              </w:rPr>
              <w:t>ш</w:t>
            </w:r>
            <w:proofErr w:type="spellEnd"/>
            <w:r w:rsidRPr="00317F7F">
              <w:rPr>
                <w:sz w:val="22"/>
                <w:szCs w:val="22"/>
              </w:rPr>
              <w:t xml:space="preserve"> = </w:t>
            </w:r>
            <w:r w:rsidR="000E1DFC">
              <w:rPr>
                <w:sz w:val="22"/>
                <w:szCs w:val="22"/>
              </w:rPr>
              <w:t>∑</w:t>
            </w:r>
            <w:r w:rsidR="00A15F98">
              <w:rPr>
                <w:sz w:val="22"/>
                <w:szCs w:val="22"/>
              </w:rPr>
              <w:t>П</w:t>
            </w:r>
            <w:r w:rsidR="00A15F98">
              <w:rPr>
                <w:sz w:val="22"/>
                <w:szCs w:val="22"/>
                <w:lang w:val="en-US"/>
              </w:rPr>
              <w:t>n</w:t>
            </w:r>
            <w:proofErr w:type="gramStart"/>
            <w:r w:rsidR="000E1DFC">
              <w:rPr>
                <w:sz w:val="22"/>
                <w:szCs w:val="22"/>
                <w:lang w:val="en-US"/>
              </w:rPr>
              <w:t xml:space="preserve"> </w:t>
            </w:r>
            <w:r w:rsidR="000E1DFC">
              <w:rPr>
                <w:sz w:val="22"/>
                <w:szCs w:val="22"/>
              </w:rPr>
              <w:t>:</w:t>
            </w:r>
            <w:proofErr w:type="gramEnd"/>
            <w:r w:rsidRPr="00317F7F">
              <w:rPr>
                <w:sz w:val="22"/>
                <w:szCs w:val="22"/>
              </w:rPr>
              <w:t xml:space="preserve"> </w:t>
            </w:r>
            <w:proofErr w:type="spellStart"/>
            <w:r w:rsidR="000E1DFC">
              <w:rPr>
                <w:sz w:val="22"/>
                <w:szCs w:val="22"/>
                <w:lang w:val="en-US"/>
              </w:rPr>
              <w:t>N</w:t>
            </w:r>
            <w:proofErr w:type="spellEnd"/>
          </w:p>
        </w:tc>
      </w:tr>
      <w:tr w:rsidR="00293B7C" w:rsidRPr="00317F7F" w:rsidTr="00EE5EF1">
        <w:trPr>
          <w:trHeight w:hRule="exact" w:val="28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831DB9" w:rsidRDefault="000E1DFC" w:rsidP="000F370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sz w:val="22"/>
                <w:szCs w:val="22"/>
              </w:rPr>
            </w:pPr>
            <w:r>
              <w:rPr>
                <w:rStyle w:val="2TrebuchetMS12pt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93B7C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293B7C">
              <w:rPr>
                <w:sz w:val="22"/>
                <w:szCs w:val="22"/>
              </w:rPr>
              <w:t>софинансирование</w:t>
            </w:r>
            <w:proofErr w:type="spellEnd"/>
            <w:r w:rsidRPr="00293B7C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  <w:p w:rsidR="00293B7C" w:rsidRPr="00203723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903 </w:t>
            </w:r>
            <w:r w:rsidRPr="00293B7C">
              <w:rPr>
                <w:sz w:val="22"/>
                <w:szCs w:val="22"/>
              </w:rPr>
              <w:t>2 02</w:t>
            </w:r>
            <w:r>
              <w:rPr>
                <w:sz w:val="22"/>
                <w:szCs w:val="22"/>
              </w:rPr>
              <w:t xml:space="preserve"> 20077 10 00</w:t>
            </w:r>
            <w:r w:rsidRPr="00293B7C">
              <w:rPr>
                <w:sz w:val="22"/>
                <w:szCs w:val="22"/>
              </w:rPr>
              <w:t>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293B7C" w:rsidRDefault="00293B7C" w:rsidP="00293B7C">
            <w:pPr>
              <w:pStyle w:val="20"/>
              <w:ind w:firstLine="274"/>
              <w:rPr>
                <w:sz w:val="22"/>
                <w:szCs w:val="22"/>
              </w:rPr>
            </w:pPr>
            <w:proofErr w:type="gramStart"/>
            <w:r w:rsidRPr="00293B7C">
              <w:rPr>
                <w:sz w:val="22"/>
                <w:szCs w:val="22"/>
              </w:rPr>
              <w:t>П</w:t>
            </w:r>
            <w:proofErr w:type="gramEnd"/>
            <w:r w:rsidRPr="00293B7C">
              <w:rPr>
                <w:sz w:val="22"/>
                <w:szCs w:val="22"/>
              </w:rPr>
              <w:t xml:space="preserve"> - прогноз поступлений;</w:t>
            </w:r>
          </w:p>
          <w:p w:rsidR="00293B7C" w:rsidRPr="00293B7C" w:rsidRDefault="00293B7C" w:rsidP="00293B7C">
            <w:pPr>
              <w:pStyle w:val="20"/>
              <w:ind w:firstLine="274"/>
              <w:rPr>
                <w:sz w:val="22"/>
                <w:szCs w:val="22"/>
              </w:rPr>
            </w:pPr>
            <w:proofErr w:type="gramStart"/>
            <w:r w:rsidRPr="00293B7C">
              <w:rPr>
                <w:sz w:val="22"/>
                <w:szCs w:val="22"/>
              </w:rPr>
              <w:t>С</w:t>
            </w:r>
            <w:proofErr w:type="gramEnd"/>
            <w:r w:rsidRPr="00293B7C">
              <w:rPr>
                <w:sz w:val="22"/>
                <w:szCs w:val="22"/>
              </w:rPr>
              <w:t xml:space="preserve"> – сумма, предусмотренная в республиканском бюджете</w:t>
            </w:r>
          </w:p>
          <w:p w:rsidR="00293B7C" w:rsidRPr="00C705D6" w:rsidRDefault="00293B7C" w:rsidP="00293B7C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293B7C">
              <w:rPr>
                <w:sz w:val="22"/>
                <w:szCs w:val="22"/>
              </w:rPr>
              <w:t>Источник информации: Закон Республики Крым о бюджете Республики Крым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7D78AF" w:rsidRDefault="00EE5EF1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E5EF1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7C" w:rsidRPr="00317F7F" w:rsidRDefault="00EE5EF1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E5EF1">
              <w:rPr>
                <w:sz w:val="22"/>
                <w:szCs w:val="22"/>
              </w:rPr>
              <w:t>П</w:t>
            </w:r>
            <w:proofErr w:type="gramEnd"/>
            <w:r w:rsidRPr="00EE5EF1">
              <w:rPr>
                <w:sz w:val="22"/>
                <w:szCs w:val="22"/>
              </w:rPr>
              <w:t xml:space="preserve"> = С</w:t>
            </w:r>
          </w:p>
        </w:tc>
      </w:tr>
      <w:tr w:rsidR="00293B7C" w:rsidRPr="00317F7F" w:rsidTr="00EE5EF1">
        <w:trPr>
          <w:trHeight w:hRule="exact" w:val="29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831DB9" w:rsidRDefault="000E1DFC" w:rsidP="000F370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sz w:val="22"/>
                <w:szCs w:val="22"/>
              </w:rPr>
            </w:pPr>
            <w:r>
              <w:rPr>
                <w:rStyle w:val="2TrebuchetMS12pt"/>
                <w:sz w:val="22"/>
                <w:szCs w:val="22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90696">
              <w:rPr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  <w:p w:rsidR="00293B7C" w:rsidRPr="00203723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790696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7D78AF" w:rsidRDefault="00293B7C" w:rsidP="000F3705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293B7C" w:rsidRDefault="00293B7C" w:rsidP="000F3705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293B7C" w:rsidRPr="00C705D6" w:rsidRDefault="00293B7C" w:rsidP="000F3705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7D78AF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7C" w:rsidRPr="00317F7F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293B7C" w:rsidRPr="00317F7F" w:rsidTr="00EE5EF1">
        <w:trPr>
          <w:trHeight w:hRule="exact" w:val="29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831DB9" w:rsidRDefault="000E1DFC" w:rsidP="000F370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sz w:val="22"/>
                <w:szCs w:val="22"/>
              </w:rPr>
            </w:pPr>
            <w:r>
              <w:rPr>
                <w:rStyle w:val="2TrebuchetMS12pt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  <w:p w:rsidR="00293B7C" w:rsidRPr="00203723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2 02 30024 10 0002 150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7D78AF" w:rsidRDefault="00293B7C" w:rsidP="000F3705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293B7C" w:rsidRDefault="00293B7C" w:rsidP="000F3705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293B7C" w:rsidRPr="00C705D6" w:rsidRDefault="00293B7C" w:rsidP="000F3705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B7C" w:rsidRPr="007D78AF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B7C" w:rsidRPr="00317F7F" w:rsidRDefault="00293B7C" w:rsidP="000F370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</w:tbl>
    <w:p w:rsidR="00293B7C" w:rsidRDefault="00293B7C" w:rsidP="00293B7C">
      <w:pPr>
        <w:jc w:val="both"/>
      </w:pPr>
    </w:p>
    <w:p w:rsidR="00EE5EF1" w:rsidRDefault="00EE5EF1" w:rsidP="00293B7C">
      <w:pPr>
        <w:jc w:val="both"/>
      </w:pPr>
    </w:p>
    <w:p w:rsidR="00EE5EF1" w:rsidRDefault="00EE5EF1" w:rsidP="00EE5EF1">
      <w:pPr>
        <w:jc w:val="both"/>
      </w:pPr>
      <w:r>
        <w:t>3.</w:t>
      </w:r>
      <w:r>
        <w:tab/>
        <w:t xml:space="preserve">Прогнозирование объема поступлений по перечисленным ниже видам </w:t>
      </w:r>
      <w:proofErr w:type="gramStart"/>
      <w:r>
        <w:t xml:space="preserve">доходов бюджета </w:t>
      </w:r>
      <w:r>
        <w:t xml:space="preserve">Нижнегорского </w:t>
      </w:r>
      <w:r>
        <w:t xml:space="preserve"> сельского поселения Нижнегорского района Республики</w:t>
      </w:r>
      <w:proofErr w:type="gramEnd"/>
      <w:r>
        <w:t xml:space="preserve"> Крым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EE5EF1" w:rsidRDefault="00EE5EF1" w:rsidP="00EE5EF1">
      <w:pPr>
        <w:jc w:val="both"/>
      </w:pPr>
      <w: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по КБК 903 1 11 09045 10 0000 120;</w:t>
      </w:r>
    </w:p>
    <w:p w:rsidR="00EE5EF1" w:rsidRDefault="00EE5EF1" w:rsidP="00EE5EF1">
      <w:pPr>
        <w:jc w:val="both"/>
      </w:pPr>
      <w:r>
        <w:t xml:space="preserve">- Прочие доходы от </w:t>
      </w:r>
      <w:r w:rsidR="000E1DFC">
        <w:t>компенсации затрат</w:t>
      </w:r>
      <w:r>
        <w:t xml:space="preserve"> бюджетов сельск</w:t>
      </w:r>
      <w:r w:rsidR="000E1DFC">
        <w:t>их поселений, по КБК 903 1 13 02</w:t>
      </w:r>
      <w:r>
        <w:t>995 10 0000 130;</w:t>
      </w:r>
    </w:p>
    <w:p w:rsidR="00EE5EF1" w:rsidRDefault="00EE5EF1" w:rsidP="00EE5EF1">
      <w:pPr>
        <w:jc w:val="both"/>
      </w:pPr>
      <w:r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имуществу, по КБК 903 1 14 02052 10 0000 410;</w:t>
      </w:r>
    </w:p>
    <w:p w:rsidR="00EE5EF1" w:rsidRDefault="00EE5EF1" w:rsidP="00EE5EF1">
      <w:pPr>
        <w:jc w:val="both"/>
      </w:pPr>
      <w:r>
        <w:t>-Доходы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имуществу, по КБК 903 1 14 02052 10 0000 440;</w:t>
      </w:r>
    </w:p>
    <w:p w:rsidR="00EE5EF1" w:rsidRDefault="00EE5EF1" w:rsidP="00EE5EF1">
      <w:pPr>
        <w:jc w:val="both"/>
      </w:pPr>
      <w:r>
        <w:lastRenderedPageBreak/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по КБК 903 1 14 02053 10 0000 410;</w:t>
      </w:r>
    </w:p>
    <w:p w:rsidR="00EE5EF1" w:rsidRDefault="00EE5EF1" w:rsidP="00EE5EF1">
      <w:pPr>
        <w:jc w:val="both"/>
      </w:pPr>
      <w:r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имуществу, по КБК 903 1 14 02053 10 0000 440;</w:t>
      </w:r>
    </w:p>
    <w:p w:rsidR="00EE5EF1" w:rsidRDefault="00EE5EF1" w:rsidP="00EE5EF1">
      <w:pPr>
        <w:jc w:val="both"/>
      </w:pPr>
      <w: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учреждений), по КБК 903 1 14 06025 10 0000 430;</w:t>
      </w:r>
    </w:p>
    <w:p w:rsidR="00EE5EF1" w:rsidRDefault="00EE5EF1" w:rsidP="00EE5EF1">
      <w:pPr>
        <w:jc w:val="both"/>
      </w:pPr>
      <w:r>
        <w:t xml:space="preserve">- </w:t>
      </w:r>
      <w:r w:rsidR="000E1DFC" w:rsidRPr="000E1DFC"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</w:r>
      <w:r>
        <w:t xml:space="preserve">, </w:t>
      </w:r>
      <w:r w:rsidR="000E1DFC">
        <w:t xml:space="preserve">                        </w:t>
      </w:r>
      <w:r>
        <w:t>по КБК 903 1 1</w:t>
      </w:r>
      <w:r w:rsidR="000E1DFC">
        <w:t>6</w:t>
      </w:r>
      <w:r>
        <w:t xml:space="preserve"> </w:t>
      </w:r>
      <w:r w:rsidR="000E1DFC">
        <w:t>37040</w:t>
      </w:r>
      <w:r>
        <w:t xml:space="preserve"> 10 0000 140;</w:t>
      </w:r>
    </w:p>
    <w:p w:rsidR="00EE5EF1" w:rsidRDefault="00EE5EF1" w:rsidP="00EE5EF1">
      <w:pPr>
        <w:jc w:val="both"/>
      </w:pPr>
      <w:r>
        <w:t>- Денежные взыскания (штрафы) за нарушение бюджетного законодательства (в части бюджетов сельских поселений), по КБК 903 1 16 18050 10 0000 140;</w:t>
      </w:r>
    </w:p>
    <w:p w:rsidR="00EE5EF1" w:rsidRDefault="00EE5EF1" w:rsidP="00EE5EF1">
      <w:pPr>
        <w:jc w:val="both"/>
      </w:pPr>
      <w:r>
        <w:t>-</w:t>
      </w:r>
      <w:r w:rsidR="000E1DFC">
        <w:t xml:space="preserve"> </w:t>
      </w:r>
      <w:r>
        <w:t>Невыясненные поступления, зачисляемые в бюджеты сельских поселений, по КБК 903 1 17 01050 10 0000 180;</w:t>
      </w:r>
    </w:p>
    <w:p w:rsidR="000E1DFC" w:rsidRDefault="000E1DFC" w:rsidP="00EE5EF1">
      <w:pPr>
        <w:jc w:val="both"/>
      </w:pPr>
      <w:r>
        <w:t xml:space="preserve">- </w:t>
      </w:r>
      <w:r w:rsidRPr="000E1DFC">
        <w:t>Прочие неналоговые доходы бюджетов сельских поселений</w:t>
      </w:r>
      <w:r>
        <w:t xml:space="preserve"> </w:t>
      </w:r>
      <w:r w:rsidRPr="000E1DFC">
        <w:t>по КБК 903 1 17 0</w:t>
      </w:r>
      <w:r>
        <w:t>5</w:t>
      </w:r>
      <w:r w:rsidRPr="000E1DFC">
        <w:t>050 10 0000 180;</w:t>
      </w:r>
    </w:p>
    <w:p w:rsidR="00EE5EF1" w:rsidRDefault="00EE5EF1" w:rsidP="00EE5EF1">
      <w:pPr>
        <w:jc w:val="both"/>
      </w:pPr>
      <w:r>
        <w:t>- Дотации бюджетам сельских поселений на выравнивание бюджетной обеспеченности (за счет средств бюджета района), по КБК 903 2 02 15001 10 0001 150;</w:t>
      </w:r>
    </w:p>
    <w:p w:rsidR="00EE5EF1" w:rsidRDefault="00EE5EF1" w:rsidP="00EE5EF1">
      <w:pPr>
        <w:jc w:val="both"/>
      </w:pPr>
      <w:r>
        <w:t>-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по КБК 903 2 02 20041 10 0000 150;</w:t>
      </w:r>
    </w:p>
    <w:p w:rsidR="00EE5EF1" w:rsidRDefault="00EE5EF1" w:rsidP="00EE5EF1">
      <w:pPr>
        <w:jc w:val="both"/>
      </w:pPr>
      <w:r>
        <w:t>-</w:t>
      </w:r>
      <w:r w:rsidR="000E1DFC">
        <w:t xml:space="preserve"> </w:t>
      </w:r>
      <w: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по КБК 903 2 08 05000 10 0000 150.</w:t>
      </w:r>
    </w:p>
    <w:p w:rsidR="00EE5EF1" w:rsidRDefault="00EE5EF1" w:rsidP="00EE5EF1">
      <w:pPr>
        <w:jc w:val="both"/>
      </w:pPr>
      <w:r>
        <w:t>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районов, по КБК 903 2 18 60010 10 0000 150;</w:t>
      </w:r>
    </w:p>
    <w:p w:rsidR="00EE5EF1" w:rsidRPr="00293B7C" w:rsidRDefault="00EE5EF1" w:rsidP="00EE5EF1">
      <w:pPr>
        <w:jc w:val="both"/>
      </w:pPr>
      <w:r>
        <w:t>- Возврат прочих остатков субсидий, субвенций и иных межбюджетных трансфертов, имеющих целевое назначение, прошлых лет из бюджетов сельских поселений, по КБК 903 2 19 60010 10 0000 150.</w:t>
      </w:r>
    </w:p>
    <w:sectPr w:rsidR="00EE5EF1" w:rsidRPr="00293B7C" w:rsidSect="000E1DF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553"/>
    <w:multiLevelType w:val="hybridMultilevel"/>
    <w:tmpl w:val="D4AECFDC"/>
    <w:lvl w:ilvl="0" w:tplc="5F40A314">
      <w:start w:val="1"/>
      <w:numFmt w:val="decimal"/>
      <w:lvlText w:val="%1."/>
      <w:lvlJc w:val="left"/>
      <w:pPr>
        <w:ind w:left="1575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373761"/>
    <w:multiLevelType w:val="hybridMultilevel"/>
    <w:tmpl w:val="E2F6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F4"/>
    <w:rsid w:val="000E1DFC"/>
    <w:rsid w:val="00293B7C"/>
    <w:rsid w:val="007966B3"/>
    <w:rsid w:val="007A777B"/>
    <w:rsid w:val="00A15F98"/>
    <w:rsid w:val="00EE5EF1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FF08F4"/>
    <w:pPr>
      <w:jc w:val="center"/>
    </w:pPr>
    <w:rPr>
      <w:rFonts w:ascii="Bookman Old Style" w:hAnsi="Bookman Old Style"/>
      <w:b/>
      <w:szCs w:val="20"/>
    </w:rPr>
  </w:style>
  <w:style w:type="paragraph" w:customStyle="1" w:styleId="ConsPlusTitle">
    <w:name w:val="ConsPlusTitle"/>
    <w:rsid w:val="00FF0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F08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8F4"/>
    <w:pPr>
      <w:widowControl w:val="0"/>
      <w:shd w:val="clear" w:color="auto" w:fill="FFFFFF"/>
      <w:suppressAutoHyphens w:val="0"/>
      <w:spacing w:line="0" w:lineRule="atLeast"/>
      <w:ind w:hanging="460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93B7C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293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293B7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E1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FF08F4"/>
    <w:pPr>
      <w:jc w:val="center"/>
    </w:pPr>
    <w:rPr>
      <w:rFonts w:ascii="Bookman Old Style" w:hAnsi="Bookman Old Style"/>
      <w:b/>
      <w:szCs w:val="20"/>
    </w:rPr>
  </w:style>
  <w:style w:type="paragraph" w:customStyle="1" w:styleId="ConsPlusTitle">
    <w:name w:val="ConsPlusTitle"/>
    <w:rsid w:val="00FF0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F08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8F4"/>
    <w:pPr>
      <w:widowControl w:val="0"/>
      <w:shd w:val="clear" w:color="auto" w:fill="FFFFFF"/>
      <w:suppressAutoHyphens w:val="0"/>
      <w:spacing w:line="0" w:lineRule="atLeast"/>
      <w:ind w:hanging="460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93B7C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293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293B7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E1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5036-4697-4465-A202-0CC9BDE4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2019-06-26T08:44:00Z</cp:lastPrinted>
  <dcterms:created xsi:type="dcterms:W3CDTF">2019-06-26T07:53:00Z</dcterms:created>
  <dcterms:modified xsi:type="dcterms:W3CDTF">2019-06-26T10:00:00Z</dcterms:modified>
</cp:coreProperties>
</file>