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1EC" w:rsidRPr="000A51EC" w:rsidRDefault="000A51EC" w:rsidP="000A51EC">
      <w:pPr>
        <w:suppressAutoHyphens/>
        <w:spacing w:after="0" w:line="240" w:lineRule="auto"/>
        <w:jc w:val="center"/>
        <w:rPr>
          <w:rFonts w:ascii="Times New Roman" w:eastAsia="Times New Roman" w:hAnsi="Times New Roman" w:cs="Times New Roman"/>
          <w:b/>
          <w:bCs/>
          <w:sz w:val="24"/>
          <w:szCs w:val="24"/>
          <w:lang w:eastAsia="ar-SA"/>
        </w:rPr>
      </w:pPr>
      <w:r w:rsidRPr="000A51EC">
        <w:rPr>
          <w:rFonts w:ascii="Times New Roman" w:eastAsia="Times New Roman" w:hAnsi="Times New Roman" w:cs="Times New Roman"/>
          <w:b/>
          <w:bCs/>
          <w:sz w:val="24"/>
          <w:szCs w:val="24"/>
          <w:lang w:eastAsia="ar-SA"/>
        </w:rPr>
        <w:t>РЕСПУБЛИКА КРЫМ</w:t>
      </w:r>
    </w:p>
    <w:p w:rsidR="000A51EC" w:rsidRPr="000A51EC" w:rsidRDefault="000A51EC" w:rsidP="000A51EC">
      <w:pPr>
        <w:keepNext/>
        <w:tabs>
          <w:tab w:val="num" w:pos="0"/>
        </w:tabs>
        <w:suppressAutoHyphens/>
        <w:spacing w:after="0" w:line="240" w:lineRule="auto"/>
        <w:ind w:left="432" w:hanging="432"/>
        <w:jc w:val="center"/>
        <w:outlineLvl w:val="0"/>
        <w:rPr>
          <w:rFonts w:ascii="Times New Roman" w:eastAsia="Times New Roman" w:hAnsi="Times New Roman" w:cs="Times New Roman"/>
          <w:b/>
          <w:bCs/>
          <w:sz w:val="24"/>
          <w:szCs w:val="24"/>
          <w:lang w:eastAsia="ar-SA"/>
        </w:rPr>
      </w:pPr>
      <w:r w:rsidRPr="000A51EC">
        <w:rPr>
          <w:rFonts w:ascii="Times New Roman" w:eastAsia="Times New Roman" w:hAnsi="Times New Roman" w:cs="Times New Roman"/>
          <w:b/>
          <w:bCs/>
          <w:sz w:val="24"/>
          <w:szCs w:val="24"/>
          <w:lang w:eastAsia="ar-SA"/>
        </w:rPr>
        <w:t>НИЖНЕГОРСКИЙ СЕЛЬСКИЙ СОВЕТ</w:t>
      </w:r>
    </w:p>
    <w:p w:rsidR="000A51EC" w:rsidRPr="000A51EC" w:rsidRDefault="000A51EC" w:rsidP="000A51EC">
      <w:pPr>
        <w:keepNext/>
        <w:tabs>
          <w:tab w:val="num" w:pos="0"/>
        </w:tabs>
        <w:suppressAutoHyphens/>
        <w:spacing w:after="0" w:line="240" w:lineRule="auto"/>
        <w:ind w:left="720" w:hanging="720"/>
        <w:jc w:val="center"/>
        <w:outlineLvl w:val="2"/>
        <w:rPr>
          <w:rFonts w:ascii="Times New Roman" w:eastAsia="Times New Roman" w:hAnsi="Times New Roman" w:cs="Times New Roman"/>
          <w:b/>
          <w:bCs/>
          <w:sz w:val="24"/>
          <w:szCs w:val="24"/>
          <w:lang w:val="en-US" w:eastAsia="ar-SA"/>
        </w:rPr>
      </w:pPr>
      <w:proofErr w:type="gramStart"/>
      <w:r w:rsidRPr="000A51EC">
        <w:rPr>
          <w:rFonts w:ascii="Times New Roman" w:eastAsia="Times New Roman" w:hAnsi="Times New Roman" w:cs="Times New Roman"/>
          <w:b/>
          <w:bCs/>
          <w:sz w:val="24"/>
          <w:szCs w:val="24"/>
          <w:lang w:eastAsia="ar-SA"/>
        </w:rPr>
        <w:t>Р</w:t>
      </w:r>
      <w:proofErr w:type="gramEnd"/>
      <w:r w:rsidRPr="000A51EC">
        <w:rPr>
          <w:rFonts w:ascii="Times New Roman" w:eastAsia="Times New Roman" w:hAnsi="Times New Roman" w:cs="Times New Roman"/>
          <w:b/>
          <w:bCs/>
          <w:sz w:val="24"/>
          <w:szCs w:val="24"/>
          <w:lang w:eastAsia="ar-SA"/>
        </w:rPr>
        <w:t xml:space="preserve"> Е Ш Е Н И Е  </w:t>
      </w:r>
      <w:r w:rsidRPr="000A51EC">
        <w:rPr>
          <w:rFonts w:ascii="Times New Roman" w:eastAsia="Times New Roman" w:hAnsi="Times New Roman" w:cs="Times New Roman"/>
          <w:b/>
          <w:bCs/>
          <w:sz w:val="24"/>
          <w:szCs w:val="24"/>
          <w:lang w:val="en-US" w:eastAsia="ar-SA"/>
        </w:rPr>
        <w:t xml:space="preserve">                                             </w:t>
      </w:r>
    </w:p>
    <w:p w:rsidR="000A51EC" w:rsidRPr="000A51EC" w:rsidRDefault="000A51EC" w:rsidP="000A51EC">
      <w:pPr>
        <w:widowControl w:val="0"/>
        <w:suppressAutoHyphens/>
        <w:autoSpaceDE w:val="0"/>
        <w:spacing w:after="0" w:line="240" w:lineRule="auto"/>
        <w:ind w:left="3540"/>
        <w:rPr>
          <w:rFonts w:ascii="Times New Roman" w:eastAsia="Times New Roman" w:hAnsi="Times New Roman" w:cs="Calibri"/>
          <w:b/>
          <w:sz w:val="24"/>
          <w:szCs w:val="24"/>
          <w:lang w:eastAsia="ar-SA"/>
        </w:rPr>
      </w:pPr>
      <w:r w:rsidRPr="000A51EC">
        <w:rPr>
          <w:rFonts w:ascii="Times New Roman" w:eastAsia="Times New Roman" w:hAnsi="Times New Roman" w:cs="Calibri"/>
          <w:b/>
          <w:sz w:val="24"/>
          <w:szCs w:val="24"/>
          <w:lang w:eastAsia="ar-SA"/>
        </w:rPr>
        <w:t xml:space="preserve">6-й сессии 2-го созыва </w:t>
      </w:r>
    </w:p>
    <w:p w:rsidR="000A51EC" w:rsidRPr="000A51EC" w:rsidRDefault="000A51EC" w:rsidP="000A51EC">
      <w:pPr>
        <w:widowControl w:val="0"/>
        <w:suppressAutoHyphens/>
        <w:autoSpaceDE w:val="0"/>
        <w:spacing w:after="0" w:line="240" w:lineRule="auto"/>
        <w:jc w:val="both"/>
        <w:rPr>
          <w:rFonts w:ascii="Times New Roman" w:eastAsia="Times New Roman" w:hAnsi="Times New Roman" w:cs="Calibri"/>
          <w:sz w:val="24"/>
          <w:szCs w:val="24"/>
          <w:lang w:eastAsia="ar-SA"/>
        </w:rPr>
      </w:pPr>
      <w:r w:rsidRPr="000A51EC">
        <w:rPr>
          <w:rFonts w:ascii="Times New Roman" w:eastAsia="Times New Roman" w:hAnsi="Times New Roman" w:cs="Calibri"/>
          <w:sz w:val="24"/>
          <w:szCs w:val="24"/>
          <w:u w:val="single"/>
          <w:lang w:eastAsia="ar-SA"/>
        </w:rPr>
        <w:t xml:space="preserve">«16» декабря  2019 г. </w:t>
      </w:r>
      <w:r w:rsidRPr="000A51EC">
        <w:rPr>
          <w:rFonts w:ascii="Times New Roman" w:eastAsia="Times New Roman" w:hAnsi="Times New Roman" w:cs="Calibri"/>
          <w:sz w:val="24"/>
          <w:szCs w:val="24"/>
          <w:lang w:eastAsia="ar-SA"/>
        </w:rPr>
        <w:t xml:space="preserve">                                 № 25                                        </w:t>
      </w:r>
      <w:proofErr w:type="spellStart"/>
      <w:r w:rsidRPr="000A51EC">
        <w:rPr>
          <w:rFonts w:ascii="Times New Roman" w:eastAsia="Times New Roman" w:hAnsi="Times New Roman" w:cs="Calibri"/>
          <w:sz w:val="24"/>
          <w:szCs w:val="24"/>
          <w:lang w:eastAsia="ar-SA"/>
        </w:rPr>
        <w:t>пгт</w:t>
      </w:r>
      <w:proofErr w:type="spellEnd"/>
      <w:r w:rsidRPr="000A51EC">
        <w:rPr>
          <w:rFonts w:ascii="Times New Roman" w:eastAsia="Times New Roman" w:hAnsi="Times New Roman" w:cs="Calibri"/>
          <w:sz w:val="24"/>
          <w:szCs w:val="24"/>
          <w:lang w:eastAsia="ar-SA"/>
        </w:rPr>
        <w:t xml:space="preserve">. Нижнегорский </w:t>
      </w:r>
    </w:p>
    <w:p w:rsidR="000A51EC" w:rsidRPr="000A51EC" w:rsidRDefault="000A51EC" w:rsidP="000A51EC">
      <w:pPr>
        <w:widowControl w:val="0"/>
        <w:suppressAutoHyphens/>
        <w:autoSpaceDE w:val="0"/>
        <w:spacing w:after="0" w:line="240" w:lineRule="auto"/>
        <w:jc w:val="both"/>
        <w:rPr>
          <w:rFonts w:ascii="Times New Roman" w:eastAsia="Times New Roman" w:hAnsi="Times New Roman" w:cs="Calibri"/>
          <w:sz w:val="24"/>
          <w:szCs w:val="24"/>
          <w:lang w:eastAsia="ar-SA"/>
        </w:rPr>
      </w:pPr>
    </w:p>
    <w:p w:rsidR="000A51EC" w:rsidRPr="000A51EC" w:rsidRDefault="000A51EC" w:rsidP="000A51EC">
      <w:pPr>
        <w:widowControl w:val="0"/>
        <w:suppressAutoHyphens/>
        <w:autoSpaceDE w:val="0"/>
        <w:spacing w:after="0" w:line="240" w:lineRule="auto"/>
        <w:jc w:val="both"/>
        <w:rPr>
          <w:rFonts w:ascii="Times New Roman" w:eastAsia="Times New Roman" w:hAnsi="Times New Roman" w:cs="Calibri"/>
          <w:sz w:val="28"/>
          <w:szCs w:val="28"/>
          <w:lang w:eastAsia="ar-SA"/>
        </w:rPr>
      </w:pPr>
      <w:r w:rsidRPr="000A51EC">
        <w:rPr>
          <w:rFonts w:ascii="Times New Roman" w:eastAsia="Times New Roman" w:hAnsi="Times New Roman" w:cs="Calibri"/>
          <w:sz w:val="28"/>
          <w:szCs w:val="28"/>
          <w:lang w:eastAsia="ar-SA"/>
        </w:rPr>
        <w:t>Об утверждении Порядка определения размера арендной платы,</w:t>
      </w:r>
    </w:p>
    <w:p w:rsidR="000A51EC" w:rsidRPr="000A51EC" w:rsidRDefault="000A51EC" w:rsidP="000A51EC">
      <w:pPr>
        <w:widowControl w:val="0"/>
        <w:suppressAutoHyphens/>
        <w:autoSpaceDE w:val="0"/>
        <w:spacing w:after="0" w:line="240" w:lineRule="auto"/>
        <w:jc w:val="both"/>
        <w:rPr>
          <w:rFonts w:ascii="Times New Roman" w:eastAsia="Times New Roman" w:hAnsi="Times New Roman" w:cs="Calibri"/>
          <w:sz w:val="28"/>
          <w:szCs w:val="28"/>
          <w:lang w:eastAsia="ar-SA"/>
        </w:rPr>
      </w:pPr>
      <w:r w:rsidRPr="000A51EC">
        <w:rPr>
          <w:rFonts w:ascii="Times New Roman" w:eastAsia="Times New Roman" w:hAnsi="Times New Roman" w:cs="Calibri"/>
          <w:sz w:val="28"/>
          <w:szCs w:val="28"/>
          <w:lang w:eastAsia="ar-SA"/>
        </w:rPr>
        <w:t>цены продажи, платы за сервитут, платы за проведение перераспределения</w:t>
      </w:r>
    </w:p>
    <w:p w:rsidR="000A51EC" w:rsidRPr="000A51EC" w:rsidRDefault="000A51EC" w:rsidP="000A51EC">
      <w:pPr>
        <w:widowControl w:val="0"/>
        <w:suppressAutoHyphens/>
        <w:autoSpaceDE w:val="0"/>
        <w:spacing w:after="0" w:line="240" w:lineRule="auto"/>
        <w:jc w:val="both"/>
        <w:rPr>
          <w:rFonts w:ascii="Times New Roman" w:eastAsia="Times New Roman" w:hAnsi="Times New Roman" w:cs="Calibri"/>
          <w:sz w:val="28"/>
          <w:szCs w:val="28"/>
          <w:lang w:eastAsia="ar-SA"/>
        </w:rPr>
      </w:pPr>
      <w:r w:rsidRPr="000A51EC">
        <w:rPr>
          <w:rFonts w:ascii="Times New Roman" w:eastAsia="Times New Roman" w:hAnsi="Times New Roman" w:cs="Calibri"/>
          <w:sz w:val="28"/>
          <w:szCs w:val="28"/>
          <w:lang w:eastAsia="ar-SA"/>
        </w:rPr>
        <w:t xml:space="preserve">земельных участков, находящихся в муниципальной собственности муниципального образования </w:t>
      </w:r>
      <w:proofErr w:type="spellStart"/>
      <w:r w:rsidRPr="000A51EC">
        <w:rPr>
          <w:rFonts w:ascii="Times New Roman" w:eastAsia="Times New Roman" w:hAnsi="Times New Roman" w:cs="Calibri"/>
          <w:sz w:val="28"/>
          <w:szCs w:val="28"/>
          <w:lang w:eastAsia="ar-SA"/>
        </w:rPr>
        <w:t>Нижнегорское</w:t>
      </w:r>
      <w:proofErr w:type="spellEnd"/>
      <w:r w:rsidRPr="000A51EC">
        <w:rPr>
          <w:rFonts w:ascii="Times New Roman" w:eastAsia="Times New Roman" w:hAnsi="Times New Roman" w:cs="Calibri"/>
          <w:sz w:val="28"/>
          <w:szCs w:val="28"/>
          <w:lang w:eastAsia="ar-SA"/>
        </w:rPr>
        <w:t xml:space="preserve"> сельское поселение Нижнегорского района Республики Крым</w:t>
      </w:r>
    </w:p>
    <w:p w:rsidR="000A51EC" w:rsidRPr="000A51EC" w:rsidRDefault="000A51EC" w:rsidP="000A51EC">
      <w:pPr>
        <w:widowControl w:val="0"/>
        <w:suppressAutoHyphens/>
        <w:autoSpaceDE w:val="0"/>
        <w:spacing w:after="0" w:line="240" w:lineRule="auto"/>
        <w:jc w:val="both"/>
        <w:rPr>
          <w:rFonts w:ascii="Times New Roman" w:eastAsia="Times New Roman" w:hAnsi="Times New Roman" w:cs="Calibri"/>
          <w:sz w:val="28"/>
          <w:szCs w:val="28"/>
          <w:lang w:eastAsia="ar-SA"/>
        </w:rPr>
      </w:pPr>
    </w:p>
    <w:p w:rsidR="000A51EC" w:rsidRPr="000A51EC" w:rsidRDefault="000A51EC" w:rsidP="000A51EC">
      <w:pPr>
        <w:widowControl w:val="0"/>
        <w:suppressAutoHyphens/>
        <w:autoSpaceDE w:val="0"/>
        <w:spacing w:after="0" w:line="240" w:lineRule="auto"/>
        <w:ind w:firstLine="567"/>
        <w:jc w:val="both"/>
        <w:rPr>
          <w:rFonts w:ascii="Times New Roman" w:eastAsia="Times New Roman" w:hAnsi="Times New Roman" w:cs="Calibri"/>
          <w:sz w:val="28"/>
          <w:szCs w:val="28"/>
          <w:lang w:eastAsia="ar-SA"/>
        </w:rPr>
      </w:pPr>
      <w:r w:rsidRPr="000A51EC">
        <w:rPr>
          <w:rFonts w:ascii="Times New Roman" w:eastAsia="Times New Roman" w:hAnsi="Times New Roman" w:cs="Calibri"/>
          <w:sz w:val="28"/>
          <w:szCs w:val="28"/>
          <w:lang w:eastAsia="ar-SA"/>
        </w:rPr>
        <w:t xml:space="preserve">Руководствуясь Федеральным законом от 06.10.2003г. № 131-ФЗ «Об общих принципах организации местного самоуправления в Российской Федерации», статьей 39.7 Земельного кодекса Российской Федерации, Уставом муниципального образования </w:t>
      </w:r>
      <w:proofErr w:type="spellStart"/>
      <w:r w:rsidRPr="000A51EC">
        <w:rPr>
          <w:rFonts w:ascii="Times New Roman" w:eastAsia="Times New Roman" w:hAnsi="Times New Roman" w:cs="Calibri"/>
          <w:sz w:val="28"/>
          <w:szCs w:val="28"/>
          <w:lang w:eastAsia="ar-SA"/>
        </w:rPr>
        <w:t>Нижнегорское</w:t>
      </w:r>
      <w:proofErr w:type="spellEnd"/>
      <w:r w:rsidRPr="000A51EC">
        <w:rPr>
          <w:rFonts w:ascii="Times New Roman" w:eastAsia="Times New Roman" w:hAnsi="Times New Roman" w:cs="Calibri"/>
          <w:sz w:val="28"/>
          <w:szCs w:val="28"/>
          <w:lang w:eastAsia="ar-SA"/>
        </w:rPr>
        <w:t xml:space="preserve"> сельское поселение Нижнегорского района Республики Крым, Нижнегорский сельский совет </w:t>
      </w:r>
    </w:p>
    <w:p w:rsidR="000A51EC" w:rsidRPr="000A51EC" w:rsidRDefault="000A51EC" w:rsidP="000A51EC">
      <w:pPr>
        <w:widowControl w:val="0"/>
        <w:suppressAutoHyphens/>
        <w:autoSpaceDE w:val="0"/>
        <w:spacing w:after="0" w:line="240" w:lineRule="auto"/>
        <w:ind w:firstLine="567"/>
        <w:jc w:val="both"/>
        <w:rPr>
          <w:rFonts w:ascii="Times New Roman" w:eastAsia="Times New Roman" w:hAnsi="Times New Roman" w:cs="Calibri"/>
          <w:sz w:val="28"/>
          <w:szCs w:val="28"/>
          <w:lang w:eastAsia="ar-SA"/>
        </w:rPr>
      </w:pPr>
    </w:p>
    <w:p w:rsidR="000A51EC" w:rsidRPr="000A51EC" w:rsidRDefault="000A51EC" w:rsidP="000A51EC">
      <w:pPr>
        <w:widowControl w:val="0"/>
        <w:suppressAutoHyphens/>
        <w:autoSpaceDE w:val="0"/>
        <w:spacing w:after="0" w:line="240" w:lineRule="auto"/>
        <w:ind w:firstLine="567"/>
        <w:jc w:val="center"/>
        <w:rPr>
          <w:rFonts w:ascii="Times New Roman" w:eastAsia="Times New Roman" w:hAnsi="Times New Roman" w:cs="Calibri"/>
          <w:sz w:val="28"/>
          <w:szCs w:val="28"/>
          <w:lang w:eastAsia="ar-SA"/>
        </w:rPr>
      </w:pPr>
      <w:r w:rsidRPr="000A51EC">
        <w:rPr>
          <w:rFonts w:ascii="Times New Roman" w:eastAsia="Times New Roman" w:hAnsi="Times New Roman" w:cs="Calibri"/>
          <w:sz w:val="28"/>
          <w:szCs w:val="28"/>
          <w:lang w:eastAsia="ar-SA"/>
        </w:rPr>
        <w:t>РЕШИЛ:</w:t>
      </w:r>
    </w:p>
    <w:p w:rsidR="000A51EC" w:rsidRPr="000A51EC" w:rsidRDefault="000A51EC" w:rsidP="000A51EC">
      <w:pPr>
        <w:widowControl w:val="0"/>
        <w:suppressAutoHyphens/>
        <w:autoSpaceDE w:val="0"/>
        <w:spacing w:after="0" w:line="240" w:lineRule="auto"/>
        <w:ind w:firstLine="567"/>
        <w:jc w:val="center"/>
        <w:rPr>
          <w:rFonts w:ascii="Times New Roman" w:eastAsia="Times New Roman" w:hAnsi="Times New Roman" w:cs="Calibri"/>
          <w:sz w:val="28"/>
          <w:szCs w:val="28"/>
          <w:lang w:eastAsia="ar-SA"/>
        </w:rPr>
      </w:pPr>
    </w:p>
    <w:p w:rsidR="000A51EC" w:rsidRPr="000A51EC" w:rsidRDefault="000A51EC" w:rsidP="000A51EC">
      <w:pPr>
        <w:widowControl w:val="0"/>
        <w:numPr>
          <w:ilvl w:val="0"/>
          <w:numId w:val="6"/>
        </w:numPr>
        <w:suppressAutoHyphens/>
        <w:autoSpaceDE w:val="0"/>
        <w:autoSpaceDN w:val="0"/>
        <w:spacing w:after="0" w:line="240" w:lineRule="auto"/>
        <w:ind w:left="0" w:firstLine="567"/>
        <w:jc w:val="both"/>
        <w:rPr>
          <w:rFonts w:ascii="Times New Roman" w:eastAsia="Times New Roman" w:hAnsi="Times New Roman" w:cs="Calibri"/>
          <w:sz w:val="28"/>
          <w:szCs w:val="28"/>
          <w:lang w:eastAsia="ar-SA"/>
        </w:rPr>
      </w:pPr>
      <w:r w:rsidRPr="000A51EC">
        <w:rPr>
          <w:rFonts w:ascii="Times New Roman" w:eastAsia="Times New Roman" w:hAnsi="Times New Roman" w:cs="Calibri"/>
          <w:sz w:val="28"/>
          <w:szCs w:val="28"/>
          <w:lang w:eastAsia="ar-SA"/>
        </w:rPr>
        <w:t xml:space="preserve">Утвердить Порядок определения размера арендной платы, цены продажи, платы за сервитут, платы за проведение перераспределения земельных участков, находящихся в муниципальной собственности  муниципального образования </w:t>
      </w:r>
      <w:proofErr w:type="spellStart"/>
      <w:r w:rsidRPr="000A51EC">
        <w:rPr>
          <w:rFonts w:ascii="Times New Roman" w:eastAsia="Times New Roman" w:hAnsi="Times New Roman" w:cs="Calibri"/>
          <w:sz w:val="28"/>
          <w:szCs w:val="28"/>
          <w:lang w:eastAsia="ar-SA"/>
        </w:rPr>
        <w:t>Нижнегорское</w:t>
      </w:r>
      <w:proofErr w:type="spellEnd"/>
      <w:r w:rsidRPr="000A51EC">
        <w:rPr>
          <w:rFonts w:ascii="Times New Roman" w:eastAsia="Times New Roman" w:hAnsi="Times New Roman" w:cs="Calibri"/>
          <w:sz w:val="28"/>
          <w:szCs w:val="28"/>
          <w:lang w:eastAsia="ar-SA"/>
        </w:rPr>
        <w:t xml:space="preserve"> сельское поселение Нижнегорского района Республики Крым согласно приложению.</w:t>
      </w:r>
    </w:p>
    <w:p w:rsidR="000A51EC" w:rsidRPr="000A51EC" w:rsidRDefault="000A51EC" w:rsidP="000A51EC">
      <w:pPr>
        <w:widowControl w:val="0"/>
        <w:numPr>
          <w:ilvl w:val="0"/>
          <w:numId w:val="6"/>
        </w:numPr>
        <w:suppressAutoHyphens/>
        <w:autoSpaceDE w:val="0"/>
        <w:autoSpaceDN w:val="0"/>
        <w:spacing w:after="0" w:line="240" w:lineRule="auto"/>
        <w:ind w:left="0" w:firstLine="567"/>
        <w:jc w:val="both"/>
        <w:rPr>
          <w:rFonts w:ascii="Times New Roman" w:eastAsia="Times New Roman" w:hAnsi="Times New Roman" w:cs="Calibri"/>
          <w:sz w:val="28"/>
          <w:szCs w:val="28"/>
          <w:lang w:eastAsia="ar-SA"/>
        </w:rPr>
      </w:pPr>
      <w:r w:rsidRPr="000A51EC">
        <w:rPr>
          <w:rFonts w:ascii="Times New Roman" w:eastAsia="Times New Roman" w:hAnsi="Times New Roman" w:cs="Calibri"/>
          <w:sz w:val="28"/>
          <w:szCs w:val="28"/>
          <w:lang w:eastAsia="ar-SA"/>
        </w:rPr>
        <w:t xml:space="preserve">Настоящее решение обнародовать на информационных стендах Нижнегорского сельского поселения и на официальном сайте администрации Нижнегорского сельского поселения в сети «Интернет»: </w:t>
      </w:r>
      <w:hyperlink r:id="rId6" w:history="1">
        <w:r w:rsidRPr="000A51EC">
          <w:rPr>
            <w:rFonts w:ascii="Times New Roman" w:eastAsia="Times New Roman" w:hAnsi="Times New Roman" w:cs="Calibri"/>
            <w:color w:val="0000FF"/>
            <w:sz w:val="28"/>
            <w:szCs w:val="28"/>
            <w:u w:val="single"/>
            <w:lang w:eastAsia="ar-SA"/>
          </w:rPr>
          <w:t>http://nizhnegorskij.admonline.ru/</w:t>
        </w:r>
      </w:hyperlink>
      <w:r w:rsidRPr="000A51EC">
        <w:rPr>
          <w:rFonts w:ascii="Times New Roman" w:eastAsia="Times New Roman" w:hAnsi="Times New Roman" w:cs="Calibri"/>
          <w:sz w:val="28"/>
          <w:szCs w:val="28"/>
          <w:lang w:eastAsia="ar-SA"/>
        </w:rPr>
        <w:t>.</w:t>
      </w:r>
    </w:p>
    <w:p w:rsidR="000A51EC" w:rsidRPr="000A51EC" w:rsidRDefault="000A51EC" w:rsidP="000A51EC">
      <w:pPr>
        <w:widowControl w:val="0"/>
        <w:numPr>
          <w:ilvl w:val="0"/>
          <w:numId w:val="6"/>
        </w:numPr>
        <w:suppressAutoHyphens/>
        <w:autoSpaceDE w:val="0"/>
        <w:autoSpaceDN w:val="0"/>
        <w:spacing w:after="0" w:line="240" w:lineRule="auto"/>
        <w:ind w:left="0" w:firstLine="567"/>
        <w:jc w:val="both"/>
        <w:rPr>
          <w:rFonts w:ascii="Times New Roman" w:eastAsia="Times New Roman" w:hAnsi="Times New Roman" w:cs="Calibri"/>
          <w:sz w:val="28"/>
          <w:szCs w:val="28"/>
          <w:lang w:eastAsia="ar-SA"/>
        </w:rPr>
      </w:pPr>
      <w:r w:rsidRPr="000A51EC">
        <w:rPr>
          <w:rFonts w:ascii="Times New Roman" w:eastAsia="Times New Roman" w:hAnsi="Times New Roman" w:cs="Calibri"/>
          <w:sz w:val="28"/>
          <w:szCs w:val="28"/>
          <w:lang w:eastAsia="ar-SA"/>
        </w:rPr>
        <w:t>Настоящее решение вступает в силу с 01.01.2020 года.</w:t>
      </w:r>
    </w:p>
    <w:p w:rsidR="000A51EC" w:rsidRPr="000A51EC" w:rsidRDefault="000A51EC" w:rsidP="000A51EC">
      <w:pPr>
        <w:widowControl w:val="0"/>
        <w:suppressAutoHyphens/>
        <w:autoSpaceDE w:val="0"/>
        <w:spacing w:after="0" w:line="240" w:lineRule="auto"/>
        <w:rPr>
          <w:rFonts w:ascii="Times New Roman" w:eastAsia="Times New Roman" w:hAnsi="Times New Roman" w:cs="Calibri"/>
          <w:sz w:val="28"/>
          <w:szCs w:val="28"/>
          <w:lang w:eastAsia="ar-SA"/>
        </w:rPr>
      </w:pPr>
    </w:p>
    <w:p w:rsidR="000A51EC" w:rsidRPr="000A51EC" w:rsidRDefault="000A51EC" w:rsidP="000A51EC">
      <w:pPr>
        <w:widowControl w:val="0"/>
        <w:suppressAutoHyphens/>
        <w:autoSpaceDE w:val="0"/>
        <w:spacing w:after="0" w:line="240" w:lineRule="auto"/>
        <w:rPr>
          <w:rFonts w:ascii="Times New Roman" w:eastAsia="Times New Roman" w:hAnsi="Times New Roman" w:cs="Calibri"/>
          <w:sz w:val="28"/>
          <w:szCs w:val="28"/>
          <w:lang w:eastAsia="ar-SA"/>
        </w:rPr>
      </w:pPr>
    </w:p>
    <w:p w:rsidR="000A51EC" w:rsidRPr="000A51EC" w:rsidRDefault="000A51EC" w:rsidP="000A51EC">
      <w:pPr>
        <w:widowControl w:val="0"/>
        <w:suppressAutoHyphens/>
        <w:autoSpaceDE w:val="0"/>
        <w:spacing w:after="0" w:line="240" w:lineRule="auto"/>
        <w:rPr>
          <w:rFonts w:ascii="Times New Roman" w:eastAsia="Times New Roman" w:hAnsi="Times New Roman" w:cs="Calibri"/>
          <w:sz w:val="28"/>
          <w:szCs w:val="28"/>
          <w:lang w:eastAsia="ar-SA"/>
        </w:rPr>
      </w:pPr>
      <w:r w:rsidRPr="000A51EC">
        <w:rPr>
          <w:rFonts w:ascii="Times New Roman" w:eastAsia="Times New Roman" w:hAnsi="Times New Roman" w:cs="Calibri"/>
          <w:sz w:val="28"/>
          <w:szCs w:val="28"/>
          <w:lang w:eastAsia="ar-SA"/>
        </w:rPr>
        <w:t xml:space="preserve">Председатель Нижнегорского </w:t>
      </w:r>
    </w:p>
    <w:p w:rsidR="000A51EC" w:rsidRPr="000A51EC" w:rsidRDefault="000A51EC" w:rsidP="000A51EC">
      <w:pPr>
        <w:widowControl w:val="0"/>
        <w:suppressAutoHyphens/>
        <w:autoSpaceDE w:val="0"/>
        <w:spacing w:after="0" w:line="240" w:lineRule="auto"/>
        <w:rPr>
          <w:rFonts w:ascii="Times New Roman" w:eastAsia="Times New Roman" w:hAnsi="Times New Roman" w:cs="Calibri"/>
          <w:sz w:val="28"/>
          <w:szCs w:val="28"/>
          <w:lang w:eastAsia="ar-SA"/>
        </w:rPr>
      </w:pPr>
      <w:r w:rsidRPr="000A51EC">
        <w:rPr>
          <w:rFonts w:ascii="Times New Roman" w:eastAsia="Times New Roman" w:hAnsi="Times New Roman" w:cs="Calibri"/>
          <w:sz w:val="28"/>
          <w:szCs w:val="28"/>
          <w:lang w:eastAsia="ar-SA"/>
        </w:rPr>
        <w:t xml:space="preserve">сельского совета                     </w:t>
      </w:r>
      <w:r>
        <w:rPr>
          <w:rFonts w:ascii="Times New Roman" w:eastAsia="Times New Roman" w:hAnsi="Times New Roman" w:cs="Calibri"/>
          <w:sz w:val="28"/>
          <w:szCs w:val="28"/>
          <w:lang w:eastAsia="ar-SA"/>
        </w:rPr>
        <w:t xml:space="preserve">                                                                     </w:t>
      </w:r>
      <w:r w:rsidRPr="000A51EC">
        <w:rPr>
          <w:rFonts w:ascii="Times New Roman" w:eastAsia="Times New Roman" w:hAnsi="Times New Roman" w:cs="Calibri"/>
          <w:sz w:val="28"/>
          <w:szCs w:val="28"/>
          <w:lang w:eastAsia="ar-SA"/>
        </w:rPr>
        <w:t>С.В. Юрченко</w:t>
      </w:r>
    </w:p>
    <w:p w:rsidR="000A51EC" w:rsidRPr="000A51EC" w:rsidRDefault="000A51EC" w:rsidP="000A51EC">
      <w:pPr>
        <w:widowControl w:val="0"/>
        <w:suppressAutoHyphens/>
        <w:autoSpaceDE w:val="0"/>
        <w:spacing w:after="0" w:line="240" w:lineRule="auto"/>
        <w:ind w:firstLine="567"/>
        <w:jc w:val="both"/>
        <w:rPr>
          <w:rFonts w:ascii="Times New Roman" w:eastAsia="Times New Roman" w:hAnsi="Times New Roman" w:cs="Calibri"/>
          <w:sz w:val="28"/>
          <w:szCs w:val="28"/>
          <w:lang w:eastAsia="ar-SA"/>
        </w:rPr>
      </w:pPr>
    </w:p>
    <w:p w:rsidR="000A51EC" w:rsidRPr="000A51EC" w:rsidRDefault="000A51EC" w:rsidP="000A51EC">
      <w:pPr>
        <w:tabs>
          <w:tab w:val="left" w:pos="0"/>
        </w:tabs>
        <w:spacing w:after="0" w:line="240" w:lineRule="auto"/>
        <w:rPr>
          <w:rFonts w:ascii="Times New Roman" w:eastAsia="Times New Roman" w:hAnsi="Times New Roman" w:cs="Times New Roman"/>
          <w:sz w:val="28"/>
          <w:szCs w:val="28"/>
          <w:lang w:eastAsia="ru-RU"/>
        </w:rPr>
      </w:pPr>
    </w:p>
    <w:p w:rsidR="000A51EC" w:rsidRPr="000A51EC" w:rsidRDefault="000A51EC" w:rsidP="000A51EC">
      <w:pPr>
        <w:tabs>
          <w:tab w:val="left" w:pos="4536"/>
        </w:tabs>
        <w:spacing w:after="0" w:line="240" w:lineRule="auto"/>
        <w:ind w:left="4536"/>
        <w:rPr>
          <w:rFonts w:ascii="Times New Roman" w:eastAsia="Times New Roman" w:hAnsi="Times New Roman" w:cs="Times New Roman"/>
          <w:sz w:val="28"/>
          <w:szCs w:val="28"/>
          <w:lang w:eastAsia="ru-RU"/>
        </w:rPr>
      </w:pPr>
    </w:p>
    <w:p w:rsidR="000A51EC" w:rsidRPr="000A51EC" w:rsidRDefault="000A51EC" w:rsidP="000A51EC">
      <w:pPr>
        <w:tabs>
          <w:tab w:val="left" w:pos="4536"/>
        </w:tabs>
        <w:spacing w:after="0" w:line="240" w:lineRule="auto"/>
        <w:ind w:left="4536"/>
        <w:rPr>
          <w:rFonts w:ascii="Times New Roman" w:eastAsia="Times New Roman" w:hAnsi="Times New Roman" w:cs="Times New Roman"/>
          <w:sz w:val="28"/>
          <w:szCs w:val="28"/>
          <w:lang w:eastAsia="ru-RU"/>
        </w:rPr>
      </w:pPr>
    </w:p>
    <w:p w:rsidR="000A51EC" w:rsidRPr="000A51EC" w:rsidRDefault="000A51EC" w:rsidP="000A51EC">
      <w:pPr>
        <w:tabs>
          <w:tab w:val="left" w:pos="4536"/>
        </w:tabs>
        <w:spacing w:after="0" w:line="240" w:lineRule="auto"/>
        <w:ind w:left="4536"/>
        <w:rPr>
          <w:rFonts w:ascii="Times New Roman" w:eastAsia="Times New Roman" w:hAnsi="Times New Roman" w:cs="Times New Roman"/>
          <w:sz w:val="26"/>
          <w:szCs w:val="26"/>
          <w:lang w:eastAsia="ru-RU"/>
        </w:rPr>
      </w:pPr>
    </w:p>
    <w:p w:rsidR="000A51EC" w:rsidRPr="000A51EC" w:rsidRDefault="000A51EC" w:rsidP="000A51EC">
      <w:pPr>
        <w:tabs>
          <w:tab w:val="left" w:pos="4536"/>
        </w:tabs>
        <w:spacing w:after="0" w:line="240" w:lineRule="auto"/>
        <w:ind w:left="4536"/>
        <w:rPr>
          <w:rFonts w:ascii="Times New Roman" w:eastAsia="Times New Roman" w:hAnsi="Times New Roman" w:cs="Times New Roman"/>
          <w:sz w:val="26"/>
          <w:szCs w:val="26"/>
          <w:lang w:eastAsia="ru-RU"/>
        </w:rPr>
      </w:pPr>
    </w:p>
    <w:p w:rsidR="000A51EC" w:rsidRPr="000A51EC" w:rsidRDefault="000A51EC" w:rsidP="000A51EC">
      <w:pPr>
        <w:tabs>
          <w:tab w:val="left" w:pos="4536"/>
        </w:tabs>
        <w:spacing w:after="0" w:line="240" w:lineRule="auto"/>
        <w:ind w:left="4536"/>
        <w:rPr>
          <w:rFonts w:ascii="Times New Roman" w:eastAsia="Times New Roman" w:hAnsi="Times New Roman" w:cs="Times New Roman"/>
          <w:sz w:val="26"/>
          <w:szCs w:val="26"/>
          <w:lang w:eastAsia="ru-RU"/>
        </w:rPr>
      </w:pPr>
    </w:p>
    <w:p w:rsidR="000A51EC" w:rsidRPr="000A51EC" w:rsidRDefault="000A51EC" w:rsidP="000A51EC">
      <w:pPr>
        <w:tabs>
          <w:tab w:val="left" w:pos="4536"/>
        </w:tabs>
        <w:spacing w:after="0" w:line="240" w:lineRule="auto"/>
        <w:ind w:left="4536"/>
        <w:rPr>
          <w:rFonts w:ascii="Times New Roman" w:eastAsia="Times New Roman" w:hAnsi="Times New Roman" w:cs="Times New Roman"/>
          <w:sz w:val="26"/>
          <w:szCs w:val="26"/>
          <w:lang w:eastAsia="ru-RU"/>
        </w:rPr>
      </w:pPr>
    </w:p>
    <w:p w:rsidR="000A51EC" w:rsidRPr="000A51EC" w:rsidRDefault="000A51EC" w:rsidP="000A51EC">
      <w:pPr>
        <w:tabs>
          <w:tab w:val="left" w:pos="4536"/>
        </w:tabs>
        <w:spacing w:after="0" w:line="240" w:lineRule="auto"/>
        <w:ind w:left="4536"/>
        <w:rPr>
          <w:rFonts w:ascii="Times New Roman" w:eastAsia="Times New Roman" w:hAnsi="Times New Roman" w:cs="Times New Roman"/>
          <w:sz w:val="26"/>
          <w:szCs w:val="26"/>
          <w:lang w:eastAsia="ru-RU"/>
        </w:rPr>
      </w:pPr>
    </w:p>
    <w:p w:rsidR="000A51EC" w:rsidRPr="000A51EC" w:rsidRDefault="000A51EC" w:rsidP="000A51EC">
      <w:pPr>
        <w:tabs>
          <w:tab w:val="left" w:pos="4536"/>
        </w:tabs>
        <w:spacing w:after="0" w:line="240" w:lineRule="auto"/>
        <w:ind w:left="4536"/>
        <w:rPr>
          <w:rFonts w:ascii="Times New Roman" w:eastAsia="Times New Roman" w:hAnsi="Times New Roman" w:cs="Times New Roman"/>
          <w:sz w:val="26"/>
          <w:szCs w:val="26"/>
          <w:lang w:eastAsia="ru-RU"/>
        </w:rPr>
      </w:pPr>
    </w:p>
    <w:p w:rsidR="000A51EC" w:rsidRPr="000A51EC" w:rsidRDefault="000A51EC" w:rsidP="000A51EC">
      <w:pPr>
        <w:tabs>
          <w:tab w:val="left" w:pos="4536"/>
        </w:tabs>
        <w:spacing w:after="0" w:line="240" w:lineRule="auto"/>
        <w:ind w:left="4536"/>
        <w:rPr>
          <w:rFonts w:ascii="Times New Roman" w:eastAsia="Times New Roman" w:hAnsi="Times New Roman" w:cs="Times New Roman"/>
          <w:sz w:val="26"/>
          <w:szCs w:val="26"/>
          <w:lang w:eastAsia="ru-RU"/>
        </w:rPr>
      </w:pPr>
    </w:p>
    <w:p w:rsidR="000A51EC" w:rsidRPr="000A51EC" w:rsidRDefault="000A51EC" w:rsidP="000A51EC">
      <w:pPr>
        <w:tabs>
          <w:tab w:val="left" w:pos="4536"/>
        </w:tabs>
        <w:spacing w:after="0" w:line="240" w:lineRule="auto"/>
        <w:ind w:left="4536"/>
        <w:rPr>
          <w:rFonts w:ascii="Times New Roman" w:eastAsia="Times New Roman" w:hAnsi="Times New Roman" w:cs="Times New Roman"/>
          <w:sz w:val="26"/>
          <w:szCs w:val="26"/>
          <w:lang w:eastAsia="ru-RU"/>
        </w:rPr>
      </w:pPr>
    </w:p>
    <w:p w:rsidR="000A51EC" w:rsidRPr="000A51EC" w:rsidRDefault="000A51EC" w:rsidP="000A51EC">
      <w:pPr>
        <w:tabs>
          <w:tab w:val="left" w:pos="4536"/>
        </w:tabs>
        <w:spacing w:after="0" w:line="240" w:lineRule="auto"/>
        <w:ind w:left="4536"/>
        <w:rPr>
          <w:rFonts w:ascii="Times New Roman" w:eastAsia="Times New Roman" w:hAnsi="Times New Roman" w:cs="Times New Roman"/>
          <w:sz w:val="26"/>
          <w:szCs w:val="26"/>
          <w:lang w:eastAsia="ru-RU"/>
        </w:rPr>
      </w:pPr>
    </w:p>
    <w:p w:rsidR="000A51EC" w:rsidRPr="000A51EC" w:rsidRDefault="000A51EC" w:rsidP="000A51EC">
      <w:pPr>
        <w:tabs>
          <w:tab w:val="left" w:pos="4536"/>
        </w:tabs>
        <w:spacing w:after="0" w:line="240" w:lineRule="auto"/>
        <w:ind w:left="4536"/>
        <w:rPr>
          <w:rFonts w:ascii="Times New Roman" w:eastAsia="Times New Roman" w:hAnsi="Times New Roman" w:cs="Times New Roman"/>
          <w:sz w:val="26"/>
          <w:szCs w:val="26"/>
          <w:lang w:eastAsia="ru-RU"/>
        </w:rPr>
      </w:pPr>
    </w:p>
    <w:p w:rsidR="000A51EC" w:rsidRPr="000A51EC" w:rsidRDefault="000A51EC" w:rsidP="000A51EC">
      <w:pPr>
        <w:tabs>
          <w:tab w:val="left" w:pos="4536"/>
        </w:tabs>
        <w:spacing w:after="0" w:line="240" w:lineRule="auto"/>
        <w:ind w:left="4536"/>
        <w:rPr>
          <w:rFonts w:ascii="Times New Roman" w:eastAsia="Times New Roman" w:hAnsi="Times New Roman" w:cs="Times New Roman"/>
          <w:sz w:val="26"/>
          <w:szCs w:val="26"/>
          <w:lang w:eastAsia="ru-RU"/>
        </w:rPr>
      </w:pPr>
    </w:p>
    <w:p w:rsidR="000A51EC" w:rsidRPr="000A51EC" w:rsidRDefault="000A51EC" w:rsidP="000A51EC">
      <w:pPr>
        <w:tabs>
          <w:tab w:val="left" w:pos="4536"/>
        </w:tabs>
        <w:spacing w:after="0" w:line="240" w:lineRule="auto"/>
        <w:ind w:left="4536"/>
        <w:rPr>
          <w:rFonts w:ascii="Times New Roman" w:eastAsia="Times New Roman" w:hAnsi="Times New Roman" w:cs="Times New Roman"/>
          <w:sz w:val="26"/>
          <w:szCs w:val="26"/>
          <w:lang w:eastAsia="ru-RU"/>
        </w:rPr>
      </w:pPr>
    </w:p>
    <w:p w:rsidR="000A51EC" w:rsidRPr="000A51EC" w:rsidRDefault="000A51EC" w:rsidP="000A51EC">
      <w:pPr>
        <w:tabs>
          <w:tab w:val="left" w:pos="4536"/>
        </w:tabs>
        <w:spacing w:after="0" w:line="240" w:lineRule="auto"/>
        <w:ind w:left="4536"/>
        <w:rPr>
          <w:rFonts w:ascii="Times New Roman" w:eastAsia="Times New Roman" w:hAnsi="Times New Roman" w:cs="Times New Roman"/>
          <w:sz w:val="24"/>
          <w:szCs w:val="24"/>
          <w:lang w:eastAsia="ru-RU"/>
        </w:rPr>
      </w:pPr>
    </w:p>
    <w:p w:rsidR="000A51EC" w:rsidRPr="000A51EC" w:rsidRDefault="000A51EC" w:rsidP="000A51EC">
      <w:pPr>
        <w:tabs>
          <w:tab w:val="left" w:pos="4536"/>
        </w:tabs>
        <w:spacing w:after="0" w:line="240" w:lineRule="auto"/>
        <w:ind w:left="4536"/>
        <w:rPr>
          <w:rFonts w:ascii="Times New Roman" w:eastAsia="Times New Roman" w:hAnsi="Times New Roman" w:cs="Times New Roman"/>
          <w:sz w:val="24"/>
          <w:szCs w:val="24"/>
          <w:lang w:eastAsia="ru-RU"/>
        </w:rPr>
      </w:pPr>
      <w:r w:rsidRPr="000A51EC">
        <w:rPr>
          <w:rFonts w:ascii="Times New Roman" w:eastAsia="Times New Roman" w:hAnsi="Times New Roman" w:cs="Times New Roman"/>
          <w:sz w:val="24"/>
          <w:szCs w:val="24"/>
          <w:lang w:eastAsia="ru-RU"/>
        </w:rPr>
        <w:t>Приложение к решению  6-ой сессии 2-го созыва</w:t>
      </w:r>
    </w:p>
    <w:p w:rsidR="000A51EC" w:rsidRPr="000A51EC" w:rsidRDefault="000A51EC" w:rsidP="000A51EC">
      <w:pPr>
        <w:tabs>
          <w:tab w:val="left" w:pos="4536"/>
        </w:tabs>
        <w:spacing w:after="0" w:line="240" w:lineRule="auto"/>
        <w:ind w:left="4536"/>
        <w:rPr>
          <w:rFonts w:ascii="Times New Roman" w:eastAsia="Times New Roman" w:hAnsi="Times New Roman" w:cs="Times New Roman"/>
          <w:sz w:val="24"/>
          <w:szCs w:val="24"/>
          <w:lang w:eastAsia="ru-RU"/>
        </w:rPr>
      </w:pPr>
      <w:r w:rsidRPr="000A51EC">
        <w:rPr>
          <w:rFonts w:ascii="Times New Roman" w:eastAsia="Times New Roman" w:hAnsi="Times New Roman" w:cs="Times New Roman"/>
          <w:sz w:val="24"/>
          <w:szCs w:val="24"/>
          <w:lang w:eastAsia="ru-RU"/>
        </w:rPr>
        <w:t xml:space="preserve">Нижнегорского сельского совета </w:t>
      </w:r>
    </w:p>
    <w:p w:rsidR="000A51EC" w:rsidRPr="000A51EC" w:rsidRDefault="000A51EC" w:rsidP="000A51EC">
      <w:pPr>
        <w:tabs>
          <w:tab w:val="left" w:pos="4536"/>
        </w:tabs>
        <w:spacing w:after="0" w:line="240" w:lineRule="auto"/>
        <w:ind w:left="4536"/>
        <w:rPr>
          <w:rFonts w:ascii="Times New Roman" w:eastAsia="Times New Roman" w:hAnsi="Times New Roman" w:cs="Times New Roman"/>
          <w:sz w:val="24"/>
          <w:szCs w:val="24"/>
          <w:lang w:eastAsia="ru-RU"/>
        </w:rPr>
      </w:pPr>
      <w:r w:rsidRPr="000A51EC">
        <w:rPr>
          <w:rFonts w:ascii="Times New Roman" w:eastAsia="Times New Roman" w:hAnsi="Times New Roman" w:cs="Times New Roman"/>
          <w:sz w:val="24"/>
          <w:szCs w:val="24"/>
          <w:lang w:eastAsia="ru-RU"/>
        </w:rPr>
        <w:t>от 16.12.2019 № 25</w:t>
      </w:r>
    </w:p>
    <w:p w:rsidR="000A51EC" w:rsidRPr="000A51EC" w:rsidRDefault="000A51EC" w:rsidP="000A51EC">
      <w:pPr>
        <w:widowControl w:val="0"/>
        <w:autoSpaceDE w:val="0"/>
        <w:autoSpaceDN w:val="0"/>
        <w:spacing w:after="0" w:line="240" w:lineRule="auto"/>
        <w:ind w:left="664" w:right="21"/>
        <w:jc w:val="center"/>
        <w:rPr>
          <w:rFonts w:ascii="Times New Roman" w:eastAsia="Times New Roman" w:hAnsi="Times New Roman" w:cs="Times New Roman"/>
          <w:b/>
          <w:sz w:val="26"/>
          <w:szCs w:val="26"/>
          <w:lang w:eastAsia="ru-RU" w:bidi="ru-RU"/>
        </w:rPr>
      </w:pPr>
    </w:p>
    <w:p w:rsidR="000A51EC" w:rsidRPr="000A51EC" w:rsidRDefault="000A51EC" w:rsidP="000A51EC">
      <w:pPr>
        <w:widowControl w:val="0"/>
        <w:autoSpaceDE w:val="0"/>
        <w:autoSpaceDN w:val="0"/>
        <w:spacing w:after="0" w:line="240" w:lineRule="auto"/>
        <w:ind w:left="664" w:right="21"/>
        <w:jc w:val="center"/>
        <w:rPr>
          <w:rFonts w:ascii="Times New Roman" w:eastAsia="Times New Roman" w:hAnsi="Times New Roman" w:cs="Times New Roman"/>
          <w:b/>
          <w:sz w:val="28"/>
          <w:szCs w:val="28"/>
          <w:lang w:eastAsia="ru-RU" w:bidi="ru-RU"/>
        </w:rPr>
      </w:pPr>
      <w:r w:rsidRPr="000A51EC">
        <w:rPr>
          <w:rFonts w:ascii="Times New Roman" w:eastAsia="Times New Roman" w:hAnsi="Times New Roman" w:cs="Times New Roman"/>
          <w:b/>
          <w:sz w:val="28"/>
          <w:szCs w:val="28"/>
          <w:lang w:eastAsia="ru-RU" w:bidi="ru-RU"/>
        </w:rPr>
        <w:t xml:space="preserve">Порядок определения размера арендной платы, цены продажи, платы за сервитут, платы за проведение перераспределения земельных участков, находящихся в муниципальной собственности муниципального образования </w:t>
      </w:r>
      <w:proofErr w:type="spellStart"/>
      <w:r w:rsidRPr="000A51EC">
        <w:rPr>
          <w:rFonts w:ascii="Times New Roman" w:eastAsia="Times New Roman" w:hAnsi="Times New Roman" w:cs="Times New Roman"/>
          <w:b/>
          <w:sz w:val="28"/>
          <w:szCs w:val="28"/>
          <w:lang w:eastAsia="ru-RU" w:bidi="ru-RU"/>
        </w:rPr>
        <w:t>Нижнегорское</w:t>
      </w:r>
      <w:proofErr w:type="spellEnd"/>
      <w:r w:rsidRPr="000A51EC">
        <w:rPr>
          <w:rFonts w:ascii="Times New Roman" w:eastAsia="Times New Roman" w:hAnsi="Times New Roman" w:cs="Times New Roman"/>
          <w:b/>
          <w:sz w:val="28"/>
          <w:szCs w:val="28"/>
          <w:lang w:eastAsia="ru-RU" w:bidi="ru-RU"/>
        </w:rPr>
        <w:t xml:space="preserve"> сельское поселение Нижнегорского района Республики Крым</w:t>
      </w:r>
    </w:p>
    <w:p w:rsidR="000A51EC" w:rsidRPr="000A51EC" w:rsidRDefault="000A51EC" w:rsidP="000A51EC">
      <w:pPr>
        <w:widowControl w:val="0"/>
        <w:autoSpaceDE w:val="0"/>
        <w:autoSpaceDN w:val="0"/>
        <w:spacing w:after="0" w:line="240" w:lineRule="auto"/>
        <w:ind w:right="21"/>
        <w:rPr>
          <w:rFonts w:ascii="Times New Roman" w:eastAsia="Times New Roman" w:hAnsi="Times New Roman" w:cs="Times New Roman"/>
          <w:b/>
          <w:sz w:val="28"/>
          <w:szCs w:val="28"/>
          <w:lang w:eastAsia="ru-RU" w:bidi="ru-RU"/>
        </w:rPr>
      </w:pPr>
    </w:p>
    <w:p w:rsidR="000A51EC" w:rsidRPr="000A51EC" w:rsidRDefault="000A51EC" w:rsidP="000A51EC">
      <w:pPr>
        <w:widowControl w:val="0"/>
        <w:autoSpaceDE w:val="0"/>
        <w:autoSpaceDN w:val="0"/>
        <w:spacing w:after="0" w:line="240" w:lineRule="auto"/>
        <w:ind w:left="602" w:right="21"/>
        <w:jc w:val="center"/>
        <w:rPr>
          <w:rFonts w:ascii="Times New Roman" w:eastAsia="Times New Roman" w:hAnsi="Times New Roman" w:cs="Times New Roman"/>
          <w:b/>
          <w:sz w:val="28"/>
          <w:szCs w:val="28"/>
          <w:lang w:eastAsia="ru-RU" w:bidi="ru-RU"/>
        </w:rPr>
      </w:pPr>
      <w:r w:rsidRPr="000A51EC">
        <w:rPr>
          <w:rFonts w:ascii="Times New Roman" w:eastAsia="Times New Roman" w:hAnsi="Times New Roman" w:cs="Times New Roman"/>
          <w:b/>
          <w:sz w:val="28"/>
          <w:szCs w:val="28"/>
          <w:lang w:eastAsia="ru-RU" w:bidi="ru-RU"/>
        </w:rPr>
        <w:t>1.Общие положения</w:t>
      </w:r>
    </w:p>
    <w:p w:rsidR="000A51EC" w:rsidRPr="000A51EC" w:rsidRDefault="000A51EC" w:rsidP="000A51EC">
      <w:pPr>
        <w:widowControl w:val="0"/>
        <w:autoSpaceDE w:val="0"/>
        <w:autoSpaceDN w:val="0"/>
        <w:spacing w:after="0" w:line="240" w:lineRule="auto"/>
        <w:ind w:right="21"/>
        <w:rPr>
          <w:rFonts w:ascii="Times New Roman" w:eastAsia="Times New Roman" w:hAnsi="Times New Roman" w:cs="Times New Roman"/>
          <w:b/>
          <w:sz w:val="28"/>
          <w:szCs w:val="28"/>
          <w:lang w:eastAsia="ru-RU" w:bidi="ru-RU"/>
        </w:rPr>
      </w:pPr>
    </w:p>
    <w:p w:rsidR="000A51EC" w:rsidRPr="000A51EC" w:rsidRDefault="000A51EC" w:rsidP="000A51EC">
      <w:pPr>
        <w:widowControl w:val="0"/>
        <w:numPr>
          <w:ilvl w:val="1"/>
          <w:numId w:val="4"/>
        </w:numPr>
        <w:tabs>
          <w:tab w:val="left" w:pos="142"/>
        </w:tabs>
        <w:autoSpaceDE w:val="0"/>
        <w:autoSpaceDN w:val="0"/>
        <w:spacing w:after="0" w:line="240" w:lineRule="auto"/>
        <w:ind w:left="0" w:right="21" w:firstLine="142"/>
        <w:rPr>
          <w:rFonts w:ascii="Times New Roman" w:eastAsia="Times New Roman" w:hAnsi="Times New Roman" w:cs="Times New Roman"/>
          <w:sz w:val="28"/>
          <w:szCs w:val="28"/>
          <w:lang w:eastAsia="ru-RU" w:bidi="ru-RU"/>
        </w:rPr>
      </w:pPr>
      <w:r w:rsidRPr="000A51EC">
        <w:rPr>
          <w:rFonts w:ascii="Times New Roman" w:eastAsia="Times New Roman" w:hAnsi="Times New Roman" w:cs="Times New Roman"/>
          <w:sz w:val="28"/>
          <w:szCs w:val="28"/>
          <w:lang w:eastAsia="ru-RU" w:bidi="ru-RU"/>
        </w:rPr>
        <w:t>Настоящее Положение</w:t>
      </w:r>
      <w:r w:rsidRPr="000A51EC">
        <w:rPr>
          <w:rFonts w:ascii="Times New Roman" w:eastAsia="Times New Roman" w:hAnsi="Times New Roman" w:cs="Times New Roman"/>
          <w:spacing w:val="-1"/>
          <w:sz w:val="28"/>
          <w:szCs w:val="28"/>
          <w:lang w:eastAsia="ru-RU" w:bidi="ru-RU"/>
        </w:rPr>
        <w:t xml:space="preserve"> </w:t>
      </w:r>
      <w:r w:rsidRPr="000A51EC">
        <w:rPr>
          <w:rFonts w:ascii="Times New Roman" w:eastAsia="Times New Roman" w:hAnsi="Times New Roman" w:cs="Times New Roman"/>
          <w:sz w:val="28"/>
          <w:szCs w:val="28"/>
          <w:lang w:eastAsia="ru-RU" w:bidi="ru-RU"/>
        </w:rPr>
        <w:t>устанавливает:</w:t>
      </w:r>
    </w:p>
    <w:p w:rsidR="000A51EC" w:rsidRPr="000A51EC" w:rsidRDefault="000A51EC" w:rsidP="000A51EC">
      <w:pPr>
        <w:widowControl w:val="0"/>
        <w:numPr>
          <w:ilvl w:val="2"/>
          <w:numId w:val="4"/>
        </w:numPr>
        <w:tabs>
          <w:tab w:val="left" w:pos="142"/>
          <w:tab w:val="left" w:pos="1488"/>
        </w:tabs>
        <w:autoSpaceDE w:val="0"/>
        <w:autoSpaceDN w:val="0"/>
        <w:spacing w:after="0" w:line="240" w:lineRule="auto"/>
        <w:ind w:left="0" w:right="21" w:firstLine="142"/>
        <w:rPr>
          <w:rFonts w:ascii="Times New Roman" w:eastAsia="Times New Roman" w:hAnsi="Times New Roman" w:cs="Times New Roman"/>
          <w:sz w:val="28"/>
          <w:szCs w:val="28"/>
          <w:lang w:eastAsia="ru-RU" w:bidi="ru-RU"/>
        </w:rPr>
      </w:pPr>
      <w:r w:rsidRPr="000A51EC">
        <w:rPr>
          <w:rFonts w:ascii="Times New Roman" w:eastAsia="Times New Roman" w:hAnsi="Times New Roman" w:cs="Times New Roman"/>
          <w:sz w:val="28"/>
          <w:szCs w:val="28"/>
          <w:lang w:eastAsia="ru-RU" w:bidi="ru-RU"/>
        </w:rPr>
        <w:t>порядок определения годового размера арендной платы за земельный участок;</w:t>
      </w:r>
    </w:p>
    <w:p w:rsidR="000A51EC" w:rsidRPr="000A51EC" w:rsidRDefault="000A51EC" w:rsidP="000A51EC">
      <w:pPr>
        <w:widowControl w:val="0"/>
        <w:numPr>
          <w:ilvl w:val="2"/>
          <w:numId w:val="4"/>
        </w:numPr>
        <w:tabs>
          <w:tab w:val="left" w:pos="142"/>
          <w:tab w:val="left" w:pos="1447"/>
        </w:tabs>
        <w:autoSpaceDE w:val="0"/>
        <w:autoSpaceDN w:val="0"/>
        <w:spacing w:after="0" w:line="240" w:lineRule="auto"/>
        <w:ind w:left="0" w:right="21" w:firstLine="142"/>
        <w:rPr>
          <w:rFonts w:ascii="Times New Roman" w:eastAsia="Times New Roman" w:hAnsi="Times New Roman" w:cs="Times New Roman"/>
          <w:sz w:val="28"/>
          <w:szCs w:val="28"/>
          <w:lang w:eastAsia="ru-RU" w:bidi="ru-RU"/>
        </w:rPr>
      </w:pPr>
      <w:r w:rsidRPr="000A51EC">
        <w:rPr>
          <w:rFonts w:ascii="Times New Roman" w:eastAsia="Times New Roman" w:hAnsi="Times New Roman" w:cs="Times New Roman"/>
          <w:sz w:val="28"/>
          <w:szCs w:val="28"/>
          <w:lang w:eastAsia="ru-RU" w:bidi="ru-RU"/>
        </w:rPr>
        <w:t>порядок определения цены продажи земельного</w:t>
      </w:r>
      <w:r w:rsidRPr="000A51EC">
        <w:rPr>
          <w:rFonts w:ascii="Times New Roman" w:eastAsia="Times New Roman" w:hAnsi="Times New Roman" w:cs="Times New Roman"/>
          <w:spacing w:val="-7"/>
          <w:sz w:val="28"/>
          <w:szCs w:val="28"/>
          <w:lang w:eastAsia="ru-RU" w:bidi="ru-RU"/>
        </w:rPr>
        <w:t xml:space="preserve"> </w:t>
      </w:r>
      <w:r w:rsidRPr="000A51EC">
        <w:rPr>
          <w:rFonts w:ascii="Times New Roman" w:eastAsia="Times New Roman" w:hAnsi="Times New Roman" w:cs="Times New Roman"/>
          <w:sz w:val="28"/>
          <w:szCs w:val="28"/>
          <w:lang w:eastAsia="ru-RU" w:bidi="ru-RU"/>
        </w:rPr>
        <w:t>участка;</w:t>
      </w:r>
    </w:p>
    <w:p w:rsidR="000A51EC" w:rsidRPr="000A51EC" w:rsidRDefault="000A51EC" w:rsidP="000A51EC">
      <w:pPr>
        <w:widowControl w:val="0"/>
        <w:numPr>
          <w:ilvl w:val="2"/>
          <w:numId w:val="4"/>
        </w:numPr>
        <w:tabs>
          <w:tab w:val="left" w:pos="142"/>
          <w:tab w:val="left" w:pos="1498"/>
        </w:tabs>
        <w:autoSpaceDE w:val="0"/>
        <w:autoSpaceDN w:val="0"/>
        <w:spacing w:after="0" w:line="240" w:lineRule="auto"/>
        <w:ind w:left="0" w:right="21" w:firstLine="142"/>
        <w:rPr>
          <w:rFonts w:ascii="Times New Roman" w:eastAsia="Times New Roman" w:hAnsi="Times New Roman" w:cs="Times New Roman"/>
          <w:sz w:val="28"/>
          <w:szCs w:val="28"/>
          <w:lang w:eastAsia="ru-RU" w:bidi="ru-RU"/>
        </w:rPr>
      </w:pPr>
      <w:r w:rsidRPr="000A51EC">
        <w:rPr>
          <w:rFonts w:ascii="Times New Roman" w:eastAsia="Times New Roman" w:hAnsi="Times New Roman" w:cs="Times New Roman"/>
          <w:sz w:val="28"/>
          <w:szCs w:val="28"/>
          <w:lang w:eastAsia="ru-RU" w:bidi="ru-RU"/>
        </w:rPr>
        <w:t>порядок определения платы за установление сервитута на земельном участке;</w:t>
      </w:r>
    </w:p>
    <w:p w:rsidR="000A51EC" w:rsidRPr="000A51EC" w:rsidRDefault="000A51EC" w:rsidP="000A51EC">
      <w:pPr>
        <w:widowControl w:val="0"/>
        <w:numPr>
          <w:ilvl w:val="2"/>
          <w:numId w:val="4"/>
        </w:numPr>
        <w:tabs>
          <w:tab w:val="left" w:pos="142"/>
          <w:tab w:val="left" w:pos="1438"/>
        </w:tabs>
        <w:autoSpaceDE w:val="0"/>
        <w:autoSpaceDN w:val="0"/>
        <w:spacing w:after="0" w:line="240" w:lineRule="auto"/>
        <w:ind w:left="0" w:right="21" w:firstLine="142"/>
        <w:rPr>
          <w:rFonts w:ascii="Times New Roman" w:eastAsia="Times New Roman" w:hAnsi="Times New Roman" w:cs="Times New Roman"/>
          <w:sz w:val="28"/>
          <w:szCs w:val="28"/>
          <w:lang w:eastAsia="ru-RU" w:bidi="ru-RU"/>
        </w:rPr>
      </w:pPr>
      <w:r w:rsidRPr="000A51EC">
        <w:rPr>
          <w:rFonts w:ascii="Times New Roman" w:eastAsia="Times New Roman" w:hAnsi="Times New Roman" w:cs="Times New Roman"/>
          <w:sz w:val="28"/>
          <w:szCs w:val="28"/>
          <w:lang w:eastAsia="ru-RU" w:bidi="ru-RU"/>
        </w:rPr>
        <w:t>порядок определения платы за проведение перераспределения земельных участков;</w:t>
      </w:r>
    </w:p>
    <w:p w:rsidR="000A51EC" w:rsidRPr="000A51EC" w:rsidRDefault="000A51EC" w:rsidP="000A51EC">
      <w:pPr>
        <w:widowControl w:val="0"/>
        <w:numPr>
          <w:ilvl w:val="2"/>
          <w:numId w:val="4"/>
        </w:numPr>
        <w:tabs>
          <w:tab w:val="left" w:pos="142"/>
          <w:tab w:val="left" w:pos="1378"/>
        </w:tabs>
        <w:autoSpaceDE w:val="0"/>
        <w:autoSpaceDN w:val="0"/>
        <w:spacing w:after="0" w:line="240" w:lineRule="auto"/>
        <w:ind w:left="0" w:right="21" w:firstLine="142"/>
        <w:rPr>
          <w:rFonts w:ascii="Times New Roman" w:eastAsia="Times New Roman" w:hAnsi="Times New Roman" w:cs="Times New Roman"/>
          <w:sz w:val="28"/>
          <w:szCs w:val="28"/>
          <w:lang w:eastAsia="ru-RU" w:bidi="ru-RU"/>
        </w:rPr>
      </w:pPr>
      <w:r w:rsidRPr="000A51EC">
        <w:rPr>
          <w:rFonts w:ascii="Times New Roman" w:eastAsia="Times New Roman" w:hAnsi="Times New Roman" w:cs="Times New Roman"/>
          <w:sz w:val="28"/>
          <w:szCs w:val="28"/>
          <w:lang w:eastAsia="ru-RU" w:bidi="ru-RU"/>
        </w:rPr>
        <w:t>порядок, условия и сроки внесения платы за земельные</w:t>
      </w:r>
      <w:r w:rsidRPr="000A51EC">
        <w:rPr>
          <w:rFonts w:ascii="Times New Roman" w:eastAsia="Times New Roman" w:hAnsi="Times New Roman" w:cs="Times New Roman"/>
          <w:spacing w:val="-6"/>
          <w:sz w:val="28"/>
          <w:szCs w:val="28"/>
          <w:lang w:eastAsia="ru-RU" w:bidi="ru-RU"/>
        </w:rPr>
        <w:t xml:space="preserve"> </w:t>
      </w:r>
      <w:r w:rsidRPr="000A51EC">
        <w:rPr>
          <w:rFonts w:ascii="Times New Roman" w:eastAsia="Times New Roman" w:hAnsi="Times New Roman" w:cs="Times New Roman"/>
          <w:sz w:val="28"/>
          <w:szCs w:val="28"/>
          <w:lang w:eastAsia="ru-RU" w:bidi="ru-RU"/>
        </w:rPr>
        <w:t>участки.</w:t>
      </w:r>
    </w:p>
    <w:p w:rsidR="000A51EC" w:rsidRPr="000A51EC" w:rsidRDefault="000A51EC" w:rsidP="000A51EC">
      <w:pPr>
        <w:widowControl w:val="0"/>
        <w:tabs>
          <w:tab w:val="left" w:pos="142"/>
        </w:tabs>
        <w:autoSpaceDE w:val="0"/>
        <w:autoSpaceDN w:val="0"/>
        <w:spacing w:after="0" w:line="240" w:lineRule="auto"/>
        <w:ind w:right="21"/>
        <w:rPr>
          <w:rFonts w:ascii="Times New Roman" w:eastAsia="Times New Roman" w:hAnsi="Times New Roman" w:cs="Times New Roman"/>
          <w:sz w:val="28"/>
          <w:szCs w:val="28"/>
          <w:lang w:eastAsia="ru-RU" w:bidi="ru-RU"/>
        </w:rPr>
      </w:pPr>
    </w:p>
    <w:p w:rsidR="000A51EC" w:rsidRPr="000A51EC" w:rsidRDefault="000A51EC" w:rsidP="000A51EC">
      <w:pPr>
        <w:widowControl w:val="0"/>
        <w:autoSpaceDE w:val="0"/>
        <w:autoSpaceDN w:val="0"/>
        <w:spacing w:after="0" w:line="240" w:lineRule="auto"/>
        <w:ind w:left="244" w:right="21"/>
        <w:jc w:val="center"/>
        <w:outlineLvl w:val="0"/>
        <w:rPr>
          <w:rFonts w:ascii="Times New Roman" w:eastAsia="Times New Roman" w:hAnsi="Times New Roman" w:cs="Times New Roman"/>
          <w:b/>
          <w:bCs/>
          <w:sz w:val="28"/>
          <w:szCs w:val="28"/>
          <w:lang w:eastAsia="ru-RU" w:bidi="ru-RU"/>
        </w:rPr>
      </w:pPr>
      <w:r w:rsidRPr="000A51EC">
        <w:rPr>
          <w:rFonts w:ascii="Times New Roman" w:eastAsia="Times New Roman" w:hAnsi="Times New Roman" w:cs="Times New Roman"/>
          <w:b/>
          <w:bCs/>
          <w:sz w:val="28"/>
          <w:szCs w:val="28"/>
          <w:lang w:eastAsia="ru-RU" w:bidi="ru-RU"/>
        </w:rPr>
        <w:t>2.Порядок определения годового размера арендной платы за земельный участок</w:t>
      </w:r>
    </w:p>
    <w:p w:rsidR="000A51EC" w:rsidRPr="000A51EC" w:rsidRDefault="000A51EC" w:rsidP="000A51EC">
      <w:pPr>
        <w:widowControl w:val="0"/>
        <w:autoSpaceDE w:val="0"/>
        <w:autoSpaceDN w:val="0"/>
        <w:spacing w:after="0" w:line="240" w:lineRule="auto"/>
        <w:ind w:right="21"/>
        <w:rPr>
          <w:rFonts w:ascii="Times New Roman" w:eastAsia="Times New Roman" w:hAnsi="Times New Roman" w:cs="Times New Roman"/>
          <w:b/>
          <w:sz w:val="28"/>
          <w:szCs w:val="28"/>
          <w:lang w:eastAsia="ru-RU" w:bidi="ru-RU"/>
        </w:rPr>
      </w:pPr>
    </w:p>
    <w:p w:rsidR="000A51EC" w:rsidRPr="000A51EC" w:rsidRDefault="000A51EC" w:rsidP="000A51EC">
      <w:pPr>
        <w:widowControl w:val="0"/>
        <w:numPr>
          <w:ilvl w:val="1"/>
          <w:numId w:val="3"/>
        </w:numPr>
        <w:tabs>
          <w:tab w:val="left" w:pos="1430"/>
        </w:tabs>
        <w:autoSpaceDE w:val="0"/>
        <w:autoSpaceDN w:val="0"/>
        <w:spacing w:after="0" w:line="240" w:lineRule="auto"/>
        <w:ind w:right="21" w:firstLine="709"/>
        <w:jc w:val="both"/>
        <w:rPr>
          <w:rFonts w:ascii="Times New Roman" w:eastAsia="Times New Roman" w:hAnsi="Times New Roman" w:cs="Times New Roman"/>
          <w:sz w:val="28"/>
          <w:szCs w:val="28"/>
          <w:lang w:eastAsia="ru-RU" w:bidi="ru-RU"/>
        </w:rPr>
      </w:pPr>
      <w:r w:rsidRPr="000A51EC">
        <w:rPr>
          <w:rFonts w:ascii="Times New Roman" w:eastAsia="Times New Roman" w:hAnsi="Times New Roman" w:cs="Times New Roman"/>
          <w:sz w:val="28"/>
          <w:szCs w:val="28"/>
          <w:lang w:eastAsia="ru-RU" w:bidi="ru-RU"/>
        </w:rPr>
        <w:t>В том случае, если право на заключение договора аренды земельного участка приобретается на торгах (аукционе), то арендная плата определяется по результатам таких торгов</w:t>
      </w:r>
      <w:r w:rsidRPr="000A51EC">
        <w:rPr>
          <w:rFonts w:ascii="Times New Roman" w:eastAsia="Times New Roman" w:hAnsi="Times New Roman" w:cs="Times New Roman"/>
          <w:spacing w:val="-3"/>
          <w:sz w:val="28"/>
          <w:szCs w:val="28"/>
          <w:lang w:eastAsia="ru-RU" w:bidi="ru-RU"/>
        </w:rPr>
        <w:t xml:space="preserve"> </w:t>
      </w:r>
      <w:r w:rsidRPr="000A51EC">
        <w:rPr>
          <w:rFonts w:ascii="Times New Roman" w:eastAsia="Times New Roman" w:hAnsi="Times New Roman" w:cs="Times New Roman"/>
          <w:sz w:val="28"/>
          <w:szCs w:val="28"/>
          <w:lang w:eastAsia="ru-RU" w:bidi="ru-RU"/>
        </w:rPr>
        <w:t>(аукциона).</w:t>
      </w:r>
    </w:p>
    <w:p w:rsidR="000A51EC" w:rsidRPr="000A51EC" w:rsidRDefault="000A51EC" w:rsidP="000A51EC">
      <w:pPr>
        <w:widowControl w:val="0"/>
        <w:numPr>
          <w:ilvl w:val="1"/>
          <w:numId w:val="3"/>
        </w:numPr>
        <w:tabs>
          <w:tab w:val="left" w:pos="1437"/>
        </w:tabs>
        <w:autoSpaceDE w:val="0"/>
        <w:autoSpaceDN w:val="0"/>
        <w:spacing w:after="0" w:line="240" w:lineRule="auto"/>
        <w:ind w:right="21" w:firstLine="709"/>
        <w:jc w:val="both"/>
        <w:rPr>
          <w:rFonts w:ascii="Times New Roman" w:eastAsia="Times New Roman" w:hAnsi="Times New Roman" w:cs="Times New Roman"/>
          <w:sz w:val="28"/>
          <w:szCs w:val="28"/>
          <w:lang w:eastAsia="ru-RU" w:bidi="ru-RU"/>
        </w:rPr>
      </w:pPr>
      <w:r w:rsidRPr="000A51EC">
        <w:rPr>
          <w:rFonts w:ascii="Times New Roman" w:eastAsia="Times New Roman" w:hAnsi="Times New Roman" w:cs="Times New Roman"/>
          <w:sz w:val="28"/>
          <w:szCs w:val="28"/>
          <w:lang w:eastAsia="ru-RU" w:bidi="ru-RU"/>
        </w:rPr>
        <w:t xml:space="preserve">Начальный годовой размер арендной платы земельного участка, право </w:t>
      </w:r>
      <w:proofErr w:type="gramStart"/>
      <w:r w:rsidRPr="000A51EC">
        <w:rPr>
          <w:rFonts w:ascii="Times New Roman" w:eastAsia="Times New Roman" w:hAnsi="Times New Roman" w:cs="Times New Roman"/>
          <w:sz w:val="28"/>
          <w:szCs w:val="28"/>
          <w:lang w:eastAsia="ru-RU" w:bidi="ru-RU"/>
        </w:rPr>
        <w:t>аренды</w:t>
      </w:r>
      <w:proofErr w:type="gramEnd"/>
      <w:r w:rsidRPr="000A51EC">
        <w:rPr>
          <w:rFonts w:ascii="Times New Roman" w:eastAsia="Times New Roman" w:hAnsi="Times New Roman" w:cs="Times New Roman"/>
          <w:sz w:val="28"/>
          <w:szCs w:val="28"/>
          <w:lang w:eastAsia="ru-RU" w:bidi="ru-RU"/>
        </w:rPr>
        <w:t xml:space="preserve"> на который выставляется на торги (аукцион), а также земельного участка, который предоставляется в аренду без проведения торгов (аукциона), устанавливается в соответствии с пунктами 2.4., 2.5. настоящего</w:t>
      </w:r>
      <w:r w:rsidRPr="000A51EC">
        <w:rPr>
          <w:rFonts w:ascii="Times New Roman" w:eastAsia="Times New Roman" w:hAnsi="Times New Roman" w:cs="Times New Roman"/>
          <w:spacing w:val="-8"/>
          <w:sz w:val="28"/>
          <w:szCs w:val="28"/>
          <w:lang w:eastAsia="ru-RU" w:bidi="ru-RU"/>
        </w:rPr>
        <w:t xml:space="preserve"> </w:t>
      </w:r>
      <w:r w:rsidRPr="000A51EC">
        <w:rPr>
          <w:rFonts w:ascii="Times New Roman" w:eastAsia="Times New Roman" w:hAnsi="Times New Roman" w:cs="Times New Roman"/>
          <w:sz w:val="28"/>
          <w:szCs w:val="28"/>
          <w:lang w:eastAsia="ru-RU" w:bidi="ru-RU"/>
        </w:rPr>
        <w:t>Положения.</w:t>
      </w:r>
    </w:p>
    <w:p w:rsidR="000A51EC" w:rsidRPr="000A51EC" w:rsidRDefault="000A51EC" w:rsidP="000A51EC">
      <w:pPr>
        <w:widowControl w:val="0"/>
        <w:numPr>
          <w:ilvl w:val="1"/>
          <w:numId w:val="3"/>
        </w:numPr>
        <w:tabs>
          <w:tab w:val="left" w:pos="1389"/>
        </w:tabs>
        <w:autoSpaceDE w:val="0"/>
        <w:autoSpaceDN w:val="0"/>
        <w:spacing w:after="0" w:line="240" w:lineRule="auto"/>
        <w:ind w:right="21" w:firstLine="709"/>
        <w:jc w:val="both"/>
        <w:rPr>
          <w:rFonts w:ascii="Times New Roman" w:eastAsia="Times New Roman" w:hAnsi="Times New Roman" w:cs="Times New Roman"/>
          <w:sz w:val="28"/>
          <w:szCs w:val="28"/>
          <w:lang w:eastAsia="ru-RU" w:bidi="ru-RU"/>
        </w:rPr>
      </w:pPr>
      <w:r w:rsidRPr="000A51EC">
        <w:rPr>
          <w:rFonts w:ascii="Times New Roman" w:eastAsia="Times New Roman" w:hAnsi="Times New Roman" w:cs="Times New Roman"/>
          <w:sz w:val="28"/>
          <w:szCs w:val="28"/>
          <w:lang w:eastAsia="ru-RU" w:bidi="ru-RU"/>
        </w:rPr>
        <w:t>В том случае, если в торгах (аукционе) участвовал один участник, то он вправе, не позднее чем через 20 дней после проведения торгов (аукциона), заключить договор аренды выставленного на торги земельного участка по начальному годовому размеру арендной</w:t>
      </w:r>
      <w:r w:rsidRPr="000A51EC">
        <w:rPr>
          <w:rFonts w:ascii="Times New Roman" w:eastAsia="Times New Roman" w:hAnsi="Times New Roman" w:cs="Times New Roman"/>
          <w:spacing w:val="-8"/>
          <w:sz w:val="28"/>
          <w:szCs w:val="28"/>
          <w:lang w:eastAsia="ru-RU" w:bidi="ru-RU"/>
        </w:rPr>
        <w:t xml:space="preserve"> </w:t>
      </w:r>
      <w:r w:rsidRPr="000A51EC">
        <w:rPr>
          <w:rFonts w:ascii="Times New Roman" w:eastAsia="Times New Roman" w:hAnsi="Times New Roman" w:cs="Times New Roman"/>
          <w:sz w:val="28"/>
          <w:szCs w:val="28"/>
          <w:lang w:eastAsia="ru-RU" w:bidi="ru-RU"/>
        </w:rPr>
        <w:t>платы.</w:t>
      </w:r>
    </w:p>
    <w:p w:rsidR="000A51EC" w:rsidRPr="000A51EC" w:rsidRDefault="000A51EC" w:rsidP="000A51EC">
      <w:pPr>
        <w:widowControl w:val="0"/>
        <w:numPr>
          <w:ilvl w:val="1"/>
          <w:numId w:val="3"/>
        </w:numPr>
        <w:tabs>
          <w:tab w:val="left" w:pos="1392"/>
        </w:tabs>
        <w:autoSpaceDE w:val="0"/>
        <w:autoSpaceDN w:val="0"/>
        <w:spacing w:after="0" w:line="240" w:lineRule="auto"/>
        <w:ind w:left="140" w:right="21" w:firstLine="706"/>
        <w:jc w:val="both"/>
        <w:rPr>
          <w:rFonts w:ascii="Times New Roman" w:eastAsia="Times New Roman" w:hAnsi="Times New Roman" w:cs="Times New Roman"/>
          <w:sz w:val="28"/>
          <w:szCs w:val="28"/>
          <w:lang w:eastAsia="ru-RU" w:bidi="ru-RU"/>
        </w:rPr>
      </w:pPr>
      <w:r w:rsidRPr="000A51EC">
        <w:rPr>
          <w:rFonts w:ascii="Times New Roman" w:eastAsia="Times New Roman" w:hAnsi="Times New Roman" w:cs="Times New Roman"/>
          <w:sz w:val="28"/>
          <w:szCs w:val="28"/>
          <w:lang w:eastAsia="ru-RU" w:bidi="ru-RU"/>
        </w:rPr>
        <w:t>Годовой размер арендной платы определяется на основании кадастровой стоимости земельного участка и рассчитывается в процентах, в соответствии с видом разрешенного использования (далее</w:t>
      </w:r>
      <w:r w:rsidRPr="000A51EC">
        <w:rPr>
          <w:rFonts w:ascii="Times New Roman" w:eastAsia="Times New Roman" w:hAnsi="Times New Roman" w:cs="Times New Roman"/>
          <w:spacing w:val="-1"/>
          <w:sz w:val="28"/>
          <w:szCs w:val="28"/>
          <w:lang w:eastAsia="ru-RU" w:bidi="ru-RU"/>
        </w:rPr>
        <w:t xml:space="preserve"> </w:t>
      </w:r>
      <w:r w:rsidRPr="000A51EC">
        <w:rPr>
          <w:rFonts w:ascii="Times New Roman" w:eastAsia="Times New Roman" w:hAnsi="Times New Roman" w:cs="Times New Roman"/>
          <w:sz w:val="28"/>
          <w:szCs w:val="28"/>
          <w:lang w:eastAsia="ru-RU" w:bidi="ru-RU"/>
        </w:rPr>
        <w:t>ВРИ):</w:t>
      </w:r>
    </w:p>
    <w:p w:rsidR="000A51EC" w:rsidRPr="000A51EC" w:rsidRDefault="000A51EC" w:rsidP="000A51EC">
      <w:pPr>
        <w:widowControl w:val="0"/>
        <w:autoSpaceDE w:val="0"/>
        <w:autoSpaceDN w:val="0"/>
        <w:spacing w:after="0" w:line="240" w:lineRule="auto"/>
        <w:ind w:right="21"/>
        <w:rPr>
          <w:rFonts w:ascii="Times New Roman" w:eastAsia="Times New Roman" w:hAnsi="Times New Roman" w:cs="Times New Roman"/>
          <w:sz w:val="24"/>
          <w:szCs w:val="24"/>
          <w:lang w:eastAsia="ru-RU" w:bidi="ru-RU"/>
        </w:rPr>
      </w:pPr>
    </w:p>
    <w:tbl>
      <w:tblPr>
        <w:tblStyle w:val="a3"/>
        <w:tblW w:w="10064" w:type="dxa"/>
        <w:tblInd w:w="250" w:type="dxa"/>
        <w:tblLayout w:type="fixed"/>
        <w:tblLook w:val="04A0" w:firstRow="1" w:lastRow="0" w:firstColumn="1" w:lastColumn="0" w:noHBand="0" w:noVBand="1"/>
      </w:tblPr>
      <w:tblGrid>
        <w:gridCol w:w="567"/>
        <w:gridCol w:w="6521"/>
        <w:gridCol w:w="1843"/>
        <w:gridCol w:w="1133"/>
      </w:tblGrid>
      <w:tr w:rsidR="000A51EC" w:rsidRPr="000A51EC" w:rsidTr="009B5C2C">
        <w:trPr>
          <w:trHeight w:val="977"/>
        </w:trPr>
        <w:tc>
          <w:tcPr>
            <w:tcW w:w="567" w:type="dxa"/>
            <w:vAlign w:val="bottom"/>
          </w:tcPr>
          <w:p w:rsidR="000A51EC" w:rsidRPr="000A51EC" w:rsidRDefault="000A51EC" w:rsidP="000A51EC">
            <w:pPr>
              <w:suppressAutoHyphens/>
              <w:ind w:right="21"/>
              <w:jc w:val="center"/>
              <w:rPr>
                <w:rFonts w:ascii="Times New Roman" w:eastAsia="Times New Roman" w:hAnsi="Times New Roman" w:cs="Times New Roman"/>
                <w:b/>
                <w:bCs/>
                <w:color w:val="000000"/>
                <w:sz w:val="24"/>
                <w:szCs w:val="24"/>
                <w:lang w:eastAsia="ar-SA"/>
              </w:rPr>
            </w:pPr>
            <w:r w:rsidRPr="000A51EC">
              <w:rPr>
                <w:rFonts w:ascii="Times New Roman" w:eastAsia="Times New Roman" w:hAnsi="Times New Roman" w:cs="Times New Roman"/>
                <w:b/>
                <w:bCs/>
                <w:color w:val="000000"/>
                <w:sz w:val="24"/>
                <w:szCs w:val="24"/>
                <w:lang w:eastAsia="ar-SA"/>
              </w:rPr>
              <w:t xml:space="preserve">№ </w:t>
            </w:r>
            <w:proofErr w:type="gramStart"/>
            <w:r w:rsidRPr="000A51EC">
              <w:rPr>
                <w:rFonts w:ascii="Times New Roman" w:eastAsia="Times New Roman" w:hAnsi="Times New Roman" w:cs="Times New Roman"/>
                <w:b/>
                <w:bCs/>
                <w:color w:val="000000"/>
                <w:sz w:val="24"/>
                <w:szCs w:val="24"/>
                <w:lang w:eastAsia="ar-SA"/>
              </w:rPr>
              <w:t>п</w:t>
            </w:r>
            <w:proofErr w:type="gramEnd"/>
            <w:r w:rsidRPr="000A51EC">
              <w:rPr>
                <w:rFonts w:ascii="Times New Roman" w:eastAsia="Times New Roman" w:hAnsi="Times New Roman" w:cs="Times New Roman"/>
                <w:b/>
                <w:bCs/>
                <w:color w:val="000000"/>
                <w:sz w:val="24"/>
                <w:szCs w:val="24"/>
                <w:lang w:eastAsia="ar-SA"/>
              </w:rPr>
              <w:t>/п</w:t>
            </w:r>
          </w:p>
        </w:tc>
        <w:tc>
          <w:tcPr>
            <w:tcW w:w="6521" w:type="dxa"/>
            <w:vAlign w:val="bottom"/>
          </w:tcPr>
          <w:p w:rsidR="000A51EC" w:rsidRPr="000A51EC" w:rsidRDefault="000A51EC" w:rsidP="000A51EC">
            <w:pPr>
              <w:suppressAutoHyphens/>
              <w:ind w:right="21"/>
              <w:jc w:val="center"/>
              <w:rPr>
                <w:rFonts w:ascii="Times New Roman" w:eastAsia="Times New Roman" w:hAnsi="Times New Roman" w:cs="Times New Roman"/>
                <w:b/>
                <w:bCs/>
                <w:color w:val="000000"/>
                <w:sz w:val="24"/>
                <w:szCs w:val="24"/>
                <w:lang w:eastAsia="ar-SA"/>
              </w:rPr>
            </w:pPr>
            <w:r w:rsidRPr="000A51EC">
              <w:rPr>
                <w:rFonts w:ascii="Times New Roman" w:eastAsia="Times New Roman" w:hAnsi="Times New Roman" w:cs="Times New Roman"/>
                <w:b/>
                <w:bCs/>
                <w:color w:val="000000"/>
                <w:sz w:val="24"/>
                <w:szCs w:val="24"/>
                <w:lang w:eastAsia="ar-SA"/>
              </w:rPr>
              <w:t xml:space="preserve">Наименование вида разрешенного использования земельного участка </w:t>
            </w:r>
          </w:p>
        </w:tc>
        <w:tc>
          <w:tcPr>
            <w:tcW w:w="1843" w:type="dxa"/>
            <w:vAlign w:val="bottom"/>
          </w:tcPr>
          <w:p w:rsidR="000A51EC" w:rsidRPr="000A51EC" w:rsidRDefault="000A51EC" w:rsidP="000A51EC">
            <w:pPr>
              <w:suppressAutoHyphens/>
              <w:ind w:right="21"/>
              <w:jc w:val="center"/>
              <w:rPr>
                <w:rFonts w:ascii="Times New Roman" w:eastAsia="Times New Roman" w:hAnsi="Times New Roman" w:cs="Times New Roman"/>
                <w:b/>
                <w:bCs/>
                <w:color w:val="000000"/>
                <w:sz w:val="24"/>
                <w:szCs w:val="24"/>
                <w:lang w:eastAsia="ar-SA"/>
              </w:rPr>
            </w:pPr>
            <w:r w:rsidRPr="000A51EC">
              <w:rPr>
                <w:rFonts w:ascii="Times New Roman" w:eastAsia="Times New Roman" w:hAnsi="Times New Roman" w:cs="Times New Roman"/>
                <w:b/>
                <w:bCs/>
                <w:color w:val="000000"/>
                <w:sz w:val="24"/>
                <w:szCs w:val="24"/>
                <w:lang w:eastAsia="ar-SA"/>
              </w:rPr>
              <w:t>Код вида разрешенного использования земельного участка</w:t>
            </w:r>
          </w:p>
        </w:tc>
        <w:tc>
          <w:tcPr>
            <w:tcW w:w="1133" w:type="dxa"/>
            <w:vAlign w:val="bottom"/>
          </w:tcPr>
          <w:p w:rsidR="000A51EC" w:rsidRPr="000A51EC" w:rsidRDefault="000A51EC" w:rsidP="000A51EC">
            <w:pPr>
              <w:suppressAutoHyphens/>
              <w:ind w:right="21"/>
              <w:jc w:val="center"/>
              <w:rPr>
                <w:rFonts w:ascii="Times New Roman" w:eastAsia="Times New Roman" w:hAnsi="Times New Roman" w:cs="Times New Roman"/>
                <w:b/>
                <w:bCs/>
                <w:color w:val="000000"/>
                <w:sz w:val="24"/>
                <w:szCs w:val="24"/>
                <w:lang w:eastAsia="ar-SA"/>
              </w:rPr>
            </w:pPr>
            <w:r w:rsidRPr="000A51EC">
              <w:rPr>
                <w:rFonts w:ascii="Times New Roman" w:eastAsia="Times New Roman" w:hAnsi="Times New Roman" w:cs="Times New Roman"/>
                <w:b/>
                <w:bCs/>
                <w:color w:val="000000"/>
                <w:sz w:val="24"/>
                <w:szCs w:val="24"/>
                <w:lang w:eastAsia="ar-SA"/>
              </w:rPr>
              <w:t>Размер ставки аренды</w:t>
            </w:r>
          </w:p>
        </w:tc>
      </w:tr>
      <w:tr w:rsidR="000A51EC" w:rsidRPr="000A51EC" w:rsidTr="009B5C2C">
        <w:tc>
          <w:tcPr>
            <w:tcW w:w="567" w:type="dxa"/>
            <w:vAlign w:val="center"/>
          </w:tcPr>
          <w:p w:rsidR="000A51EC" w:rsidRPr="000A51EC" w:rsidRDefault="000A51EC" w:rsidP="000A51EC">
            <w:pPr>
              <w:suppressAutoHyphens/>
              <w:ind w:right="21"/>
              <w:rPr>
                <w:rFonts w:ascii="Times New Roman" w:eastAsia="Times New Roman" w:hAnsi="Times New Roman" w:cs="Times New Roman"/>
                <w:color w:val="000000"/>
                <w:sz w:val="24"/>
                <w:szCs w:val="24"/>
                <w:lang w:eastAsia="ar-SA"/>
              </w:rPr>
            </w:pPr>
            <w:r w:rsidRPr="000A51EC">
              <w:rPr>
                <w:rFonts w:ascii="Times New Roman" w:eastAsia="Times New Roman" w:hAnsi="Times New Roman" w:cs="Times New Roman"/>
                <w:color w:val="000000"/>
                <w:sz w:val="24"/>
                <w:szCs w:val="24"/>
                <w:lang w:eastAsia="ar-SA"/>
              </w:rPr>
              <w:t>1</w:t>
            </w:r>
          </w:p>
        </w:tc>
        <w:tc>
          <w:tcPr>
            <w:tcW w:w="6521" w:type="dxa"/>
            <w:vAlign w:val="center"/>
          </w:tcPr>
          <w:p w:rsidR="000A51EC" w:rsidRPr="000A51EC" w:rsidRDefault="000A51EC" w:rsidP="000A51EC">
            <w:pPr>
              <w:suppressAutoHyphens/>
              <w:ind w:right="21"/>
              <w:jc w:val="both"/>
              <w:rPr>
                <w:rFonts w:ascii="Times New Roman" w:eastAsia="Times New Roman" w:hAnsi="Times New Roman" w:cs="Times New Roman"/>
                <w:color w:val="000000"/>
                <w:sz w:val="24"/>
                <w:szCs w:val="24"/>
                <w:lang w:eastAsia="ar-SA"/>
              </w:rPr>
            </w:pPr>
            <w:r w:rsidRPr="000A51EC">
              <w:rPr>
                <w:rFonts w:ascii="Times New Roman" w:eastAsia="Times New Roman" w:hAnsi="Times New Roman" w:cs="Times New Roman"/>
                <w:color w:val="000000"/>
                <w:sz w:val="24"/>
                <w:szCs w:val="24"/>
                <w:lang w:eastAsia="ar-SA"/>
              </w:rPr>
              <w:t>Сельскохозяйственное использование</w:t>
            </w:r>
          </w:p>
        </w:tc>
        <w:tc>
          <w:tcPr>
            <w:tcW w:w="1843" w:type="dxa"/>
            <w:vAlign w:val="center"/>
          </w:tcPr>
          <w:p w:rsidR="000A51EC" w:rsidRPr="000A51EC" w:rsidRDefault="000A51EC" w:rsidP="000A51EC">
            <w:pPr>
              <w:numPr>
                <w:ilvl w:val="0"/>
                <w:numId w:val="5"/>
              </w:numPr>
              <w:suppressAutoHyphens/>
              <w:ind w:right="21"/>
              <w:contextualSpacing/>
              <w:jc w:val="center"/>
              <w:rPr>
                <w:rFonts w:ascii="Times New Roman" w:eastAsia="Times New Roman" w:hAnsi="Times New Roman" w:cs="Times New Roman"/>
                <w:color w:val="000000"/>
                <w:sz w:val="24"/>
                <w:szCs w:val="24"/>
                <w:lang w:eastAsia="ar-SA"/>
              </w:rPr>
            </w:pPr>
            <w:r w:rsidRPr="000A51EC">
              <w:rPr>
                <w:rFonts w:ascii="Times New Roman" w:eastAsia="Times New Roman" w:hAnsi="Times New Roman" w:cs="Times New Roman"/>
                <w:color w:val="000000"/>
                <w:sz w:val="24"/>
                <w:szCs w:val="24"/>
                <w:lang w:eastAsia="ar-SA"/>
              </w:rPr>
              <w:t>– 1.13, 1.16</w:t>
            </w:r>
          </w:p>
        </w:tc>
        <w:tc>
          <w:tcPr>
            <w:tcW w:w="1133" w:type="dxa"/>
            <w:vAlign w:val="center"/>
          </w:tcPr>
          <w:p w:rsidR="000A51EC" w:rsidRPr="000A51EC" w:rsidRDefault="000A51EC" w:rsidP="000A51EC">
            <w:pPr>
              <w:suppressAutoHyphens/>
              <w:ind w:left="-57" w:right="21"/>
              <w:jc w:val="center"/>
              <w:rPr>
                <w:rFonts w:ascii="Times New Roman" w:eastAsia="Times New Roman" w:hAnsi="Times New Roman" w:cs="Times New Roman"/>
                <w:color w:val="000000"/>
                <w:sz w:val="24"/>
                <w:szCs w:val="24"/>
                <w:lang w:eastAsia="ar-SA"/>
              </w:rPr>
            </w:pPr>
            <w:r w:rsidRPr="000A51EC">
              <w:rPr>
                <w:rFonts w:ascii="Times New Roman" w:eastAsia="Times New Roman" w:hAnsi="Times New Roman" w:cs="Times New Roman"/>
                <w:color w:val="000000"/>
                <w:sz w:val="24"/>
                <w:szCs w:val="24"/>
                <w:lang w:eastAsia="ar-SA"/>
              </w:rPr>
              <w:t>1,5 %</w:t>
            </w:r>
          </w:p>
        </w:tc>
      </w:tr>
      <w:tr w:rsidR="000A51EC" w:rsidRPr="000A51EC" w:rsidTr="009B5C2C">
        <w:tc>
          <w:tcPr>
            <w:tcW w:w="567" w:type="dxa"/>
            <w:vAlign w:val="center"/>
          </w:tcPr>
          <w:p w:rsidR="000A51EC" w:rsidRPr="000A51EC" w:rsidRDefault="000A51EC" w:rsidP="000A51EC">
            <w:pPr>
              <w:suppressAutoHyphens/>
              <w:ind w:right="21"/>
              <w:rPr>
                <w:rFonts w:ascii="Times New Roman" w:eastAsia="Times New Roman" w:hAnsi="Times New Roman" w:cs="Times New Roman"/>
                <w:color w:val="000000"/>
                <w:sz w:val="24"/>
                <w:szCs w:val="24"/>
                <w:lang w:eastAsia="ar-SA"/>
              </w:rPr>
            </w:pPr>
            <w:r w:rsidRPr="000A51EC">
              <w:rPr>
                <w:rFonts w:ascii="Times New Roman" w:eastAsia="Times New Roman" w:hAnsi="Times New Roman" w:cs="Times New Roman"/>
                <w:color w:val="000000"/>
                <w:sz w:val="24"/>
                <w:szCs w:val="24"/>
                <w:lang w:eastAsia="ar-SA"/>
              </w:rPr>
              <w:t>2</w:t>
            </w:r>
          </w:p>
        </w:tc>
        <w:tc>
          <w:tcPr>
            <w:tcW w:w="6521" w:type="dxa"/>
            <w:vAlign w:val="center"/>
          </w:tcPr>
          <w:p w:rsidR="000A51EC" w:rsidRPr="000A51EC" w:rsidRDefault="000A51EC" w:rsidP="000A51EC">
            <w:pPr>
              <w:suppressAutoHyphens/>
              <w:ind w:right="21"/>
              <w:jc w:val="both"/>
              <w:rPr>
                <w:rFonts w:ascii="Times New Roman" w:eastAsia="Times New Roman" w:hAnsi="Times New Roman" w:cs="Times New Roman"/>
                <w:color w:val="000000"/>
                <w:sz w:val="24"/>
                <w:szCs w:val="24"/>
                <w:lang w:eastAsia="ar-SA"/>
              </w:rPr>
            </w:pPr>
            <w:r w:rsidRPr="000A51EC">
              <w:rPr>
                <w:rFonts w:ascii="Times New Roman" w:eastAsia="Times New Roman" w:hAnsi="Times New Roman" w:cs="Times New Roman"/>
                <w:color w:val="000000"/>
                <w:sz w:val="24"/>
                <w:szCs w:val="24"/>
                <w:lang w:eastAsia="ar-SA"/>
              </w:rPr>
              <w:t>Хранение и переработка сельскохозяйственной продукции</w:t>
            </w:r>
          </w:p>
        </w:tc>
        <w:tc>
          <w:tcPr>
            <w:tcW w:w="1843" w:type="dxa"/>
            <w:vAlign w:val="center"/>
          </w:tcPr>
          <w:p w:rsidR="000A51EC" w:rsidRPr="000A51EC" w:rsidRDefault="000A51EC" w:rsidP="000A51EC">
            <w:pPr>
              <w:suppressAutoHyphens/>
              <w:ind w:right="21"/>
              <w:jc w:val="center"/>
              <w:rPr>
                <w:rFonts w:ascii="Times New Roman" w:eastAsia="Times New Roman" w:hAnsi="Times New Roman" w:cs="Times New Roman"/>
                <w:color w:val="000000"/>
                <w:sz w:val="24"/>
                <w:szCs w:val="24"/>
                <w:lang w:eastAsia="ar-SA"/>
              </w:rPr>
            </w:pPr>
            <w:r w:rsidRPr="000A51EC">
              <w:rPr>
                <w:rFonts w:ascii="Times New Roman" w:eastAsia="Times New Roman" w:hAnsi="Times New Roman" w:cs="Times New Roman"/>
                <w:color w:val="000000"/>
                <w:sz w:val="24"/>
                <w:szCs w:val="24"/>
                <w:lang w:eastAsia="ar-SA"/>
              </w:rPr>
              <w:t>1.15</w:t>
            </w:r>
          </w:p>
        </w:tc>
        <w:tc>
          <w:tcPr>
            <w:tcW w:w="1133" w:type="dxa"/>
            <w:vAlign w:val="center"/>
          </w:tcPr>
          <w:p w:rsidR="000A51EC" w:rsidRPr="000A51EC" w:rsidRDefault="000A51EC" w:rsidP="000A51EC">
            <w:pPr>
              <w:suppressAutoHyphens/>
              <w:ind w:left="-57" w:right="21"/>
              <w:jc w:val="center"/>
              <w:rPr>
                <w:rFonts w:ascii="Times New Roman" w:eastAsia="Times New Roman" w:hAnsi="Times New Roman" w:cs="Times New Roman"/>
                <w:color w:val="000000"/>
                <w:sz w:val="24"/>
                <w:szCs w:val="24"/>
                <w:lang w:eastAsia="ar-SA"/>
              </w:rPr>
            </w:pPr>
            <w:r w:rsidRPr="000A51EC">
              <w:rPr>
                <w:rFonts w:ascii="Times New Roman" w:eastAsia="Times New Roman" w:hAnsi="Times New Roman" w:cs="Times New Roman"/>
                <w:color w:val="000000"/>
                <w:sz w:val="24"/>
                <w:szCs w:val="24"/>
                <w:lang w:eastAsia="ar-SA"/>
              </w:rPr>
              <w:t>50 %</w:t>
            </w:r>
          </w:p>
        </w:tc>
      </w:tr>
      <w:tr w:rsidR="000A51EC" w:rsidRPr="000A51EC" w:rsidTr="009B5C2C">
        <w:tc>
          <w:tcPr>
            <w:tcW w:w="567" w:type="dxa"/>
            <w:vAlign w:val="center"/>
          </w:tcPr>
          <w:p w:rsidR="000A51EC" w:rsidRPr="000A51EC" w:rsidRDefault="000A51EC" w:rsidP="000A51EC">
            <w:pPr>
              <w:suppressAutoHyphens/>
              <w:ind w:right="21"/>
              <w:rPr>
                <w:rFonts w:ascii="Times New Roman" w:eastAsia="Times New Roman" w:hAnsi="Times New Roman" w:cs="Times New Roman"/>
                <w:color w:val="000000"/>
                <w:sz w:val="24"/>
                <w:szCs w:val="24"/>
                <w:lang w:eastAsia="ar-SA"/>
              </w:rPr>
            </w:pPr>
            <w:r w:rsidRPr="000A51EC">
              <w:rPr>
                <w:rFonts w:ascii="Times New Roman" w:eastAsia="Times New Roman" w:hAnsi="Times New Roman" w:cs="Times New Roman"/>
                <w:color w:val="000000"/>
                <w:sz w:val="24"/>
                <w:szCs w:val="24"/>
                <w:lang w:eastAsia="ar-SA"/>
              </w:rPr>
              <w:t>3</w:t>
            </w:r>
          </w:p>
        </w:tc>
        <w:tc>
          <w:tcPr>
            <w:tcW w:w="6521" w:type="dxa"/>
            <w:vAlign w:val="center"/>
          </w:tcPr>
          <w:p w:rsidR="000A51EC" w:rsidRPr="000A51EC" w:rsidRDefault="000A51EC" w:rsidP="000A51EC">
            <w:pPr>
              <w:suppressAutoHyphens/>
              <w:ind w:right="21"/>
              <w:jc w:val="both"/>
              <w:rPr>
                <w:rFonts w:ascii="Times New Roman" w:eastAsia="Times New Roman" w:hAnsi="Times New Roman" w:cs="Times New Roman"/>
                <w:color w:val="000000"/>
                <w:sz w:val="24"/>
                <w:szCs w:val="24"/>
                <w:lang w:eastAsia="ar-SA"/>
              </w:rPr>
            </w:pPr>
            <w:r w:rsidRPr="000A51EC">
              <w:rPr>
                <w:rFonts w:ascii="Times New Roman" w:eastAsia="Times New Roman" w:hAnsi="Times New Roman" w:cs="Times New Roman"/>
                <w:color w:val="000000"/>
                <w:sz w:val="24"/>
                <w:szCs w:val="24"/>
                <w:lang w:eastAsia="ar-SA"/>
              </w:rPr>
              <w:t>Обеспечение сельскохозяйственного производства</w:t>
            </w:r>
          </w:p>
        </w:tc>
        <w:tc>
          <w:tcPr>
            <w:tcW w:w="1843" w:type="dxa"/>
            <w:vAlign w:val="center"/>
          </w:tcPr>
          <w:p w:rsidR="000A51EC" w:rsidRPr="000A51EC" w:rsidRDefault="000A51EC" w:rsidP="000A51EC">
            <w:pPr>
              <w:suppressAutoHyphens/>
              <w:ind w:right="21"/>
              <w:jc w:val="center"/>
              <w:rPr>
                <w:rFonts w:ascii="Times New Roman" w:eastAsia="Times New Roman" w:hAnsi="Times New Roman" w:cs="Times New Roman"/>
                <w:color w:val="000000"/>
                <w:sz w:val="24"/>
                <w:szCs w:val="24"/>
                <w:lang w:eastAsia="ar-SA"/>
              </w:rPr>
            </w:pPr>
            <w:r w:rsidRPr="000A51EC">
              <w:rPr>
                <w:rFonts w:ascii="Times New Roman" w:eastAsia="Times New Roman" w:hAnsi="Times New Roman" w:cs="Times New Roman"/>
                <w:color w:val="000000"/>
                <w:sz w:val="24"/>
                <w:szCs w:val="24"/>
                <w:lang w:eastAsia="ar-SA"/>
              </w:rPr>
              <w:t>1.18</w:t>
            </w:r>
          </w:p>
        </w:tc>
        <w:tc>
          <w:tcPr>
            <w:tcW w:w="1133" w:type="dxa"/>
            <w:vAlign w:val="center"/>
          </w:tcPr>
          <w:p w:rsidR="000A51EC" w:rsidRPr="000A51EC" w:rsidRDefault="000A51EC" w:rsidP="000A51EC">
            <w:pPr>
              <w:suppressAutoHyphens/>
              <w:ind w:left="-57" w:right="21"/>
              <w:jc w:val="center"/>
              <w:rPr>
                <w:rFonts w:ascii="Times New Roman" w:eastAsia="Times New Roman" w:hAnsi="Times New Roman" w:cs="Times New Roman"/>
                <w:color w:val="000000"/>
                <w:sz w:val="24"/>
                <w:szCs w:val="24"/>
                <w:lang w:eastAsia="ar-SA"/>
              </w:rPr>
            </w:pPr>
            <w:r w:rsidRPr="000A51EC">
              <w:rPr>
                <w:rFonts w:ascii="Times New Roman" w:eastAsia="Times New Roman" w:hAnsi="Times New Roman" w:cs="Times New Roman"/>
                <w:color w:val="000000"/>
                <w:sz w:val="24"/>
                <w:szCs w:val="24"/>
                <w:lang w:eastAsia="ar-SA"/>
              </w:rPr>
              <w:t>2,0 %</w:t>
            </w:r>
          </w:p>
        </w:tc>
      </w:tr>
      <w:tr w:rsidR="000A51EC" w:rsidRPr="000A51EC" w:rsidTr="009B5C2C">
        <w:tc>
          <w:tcPr>
            <w:tcW w:w="567" w:type="dxa"/>
            <w:vAlign w:val="center"/>
          </w:tcPr>
          <w:p w:rsidR="000A51EC" w:rsidRPr="000A51EC" w:rsidRDefault="000A51EC" w:rsidP="000A51EC">
            <w:pPr>
              <w:suppressAutoHyphens/>
              <w:ind w:right="21"/>
              <w:rPr>
                <w:rFonts w:ascii="Times New Roman" w:eastAsia="Times New Roman" w:hAnsi="Times New Roman" w:cs="Times New Roman"/>
                <w:color w:val="000000"/>
                <w:sz w:val="24"/>
                <w:szCs w:val="24"/>
                <w:lang w:eastAsia="ar-SA"/>
              </w:rPr>
            </w:pPr>
            <w:r w:rsidRPr="000A51EC">
              <w:rPr>
                <w:rFonts w:ascii="Times New Roman" w:eastAsia="Times New Roman" w:hAnsi="Times New Roman" w:cs="Times New Roman"/>
                <w:color w:val="000000"/>
                <w:sz w:val="24"/>
                <w:szCs w:val="24"/>
                <w:lang w:eastAsia="ar-SA"/>
              </w:rPr>
              <w:t>4</w:t>
            </w:r>
          </w:p>
        </w:tc>
        <w:tc>
          <w:tcPr>
            <w:tcW w:w="6521" w:type="dxa"/>
            <w:vAlign w:val="center"/>
          </w:tcPr>
          <w:p w:rsidR="000A51EC" w:rsidRPr="000A51EC" w:rsidRDefault="000A51EC" w:rsidP="000A51EC">
            <w:pPr>
              <w:suppressAutoHyphens/>
              <w:ind w:right="21"/>
              <w:jc w:val="both"/>
              <w:rPr>
                <w:rFonts w:ascii="Times New Roman" w:eastAsia="Times New Roman" w:hAnsi="Times New Roman" w:cs="Times New Roman"/>
                <w:color w:val="000000"/>
                <w:sz w:val="24"/>
                <w:szCs w:val="24"/>
                <w:lang w:eastAsia="ar-SA"/>
              </w:rPr>
            </w:pPr>
            <w:r w:rsidRPr="000A51EC">
              <w:rPr>
                <w:rFonts w:ascii="Times New Roman" w:eastAsia="Times New Roman" w:hAnsi="Times New Roman" w:cs="Times New Roman"/>
                <w:color w:val="000000"/>
                <w:sz w:val="24"/>
                <w:szCs w:val="24"/>
                <w:lang w:eastAsia="ar-SA"/>
              </w:rPr>
              <w:t>Жилая застройка</w:t>
            </w:r>
          </w:p>
        </w:tc>
        <w:tc>
          <w:tcPr>
            <w:tcW w:w="1843" w:type="dxa"/>
            <w:vAlign w:val="center"/>
          </w:tcPr>
          <w:p w:rsidR="000A51EC" w:rsidRPr="000A51EC" w:rsidRDefault="000A51EC" w:rsidP="000A51EC">
            <w:pPr>
              <w:suppressAutoHyphens/>
              <w:ind w:right="21"/>
              <w:jc w:val="center"/>
              <w:rPr>
                <w:rFonts w:ascii="Times New Roman" w:eastAsia="Times New Roman" w:hAnsi="Times New Roman" w:cs="Times New Roman"/>
                <w:color w:val="000000"/>
                <w:sz w:val="24"/>
                <w:szCs w:val="24"/>
                <w:lang w:eastAsia="ar-SA"/>
              </w:rPr>
            </w:pPr>
            <w:r w:rsidRPr="000A51EC">
              <w:rPr>
                <w:rFonts w:ascii="Times New Roman" w:eastAsia="Times New Roman" w:hAnsi="Times New Roman" w:cs="Times New Roman"/>
                <w:color w:val="000000"/>
                <w:sz w:val="24"/>
                <w:szCs w:val="24"/>
                <w:lang w:eastAsia="ar-SA"/>
              </w:rPr>
              <w:t xml:space="preserve">2.0, 2.1, 2.3, </w:t>
            </w:r>
          </w:p>
          <w:p w:rsidR="000A51EC" w:rsidRPr="000A51EC" w:rsidRDefault="000A51EC" w:rsidP="000A51EC">
            <w:pPr>
              <w:suppressAutoHyphens/>
              <w:ind w:right="21"/>
              <w:jc w:val="center"/>
              <w:rPr>
                <w:rFonts w:ascii="Times New Roman" w:eastAsia="Times New Roman" w:hAnsi="Times New Roman" w:cs="Times New Roman"/>
                <w:color w:val="000000"/>
                <w:sz w:val="24"/>
                <w:szCs w:val="24"/>
                <w:lang w:eastAsia="ar-SA"/>
              </w:rPr>
            </w:pPr>
            <w:r w:rsidRPr="000A51EC">
              <w:rPr>
                <w:rFonts w:ascii="Times New Roman" w:eastAsia="Times New Roman" w:hAnsi="Times New Roman" w:cs="Times New Roman"/>
                <w:color w:val="000000"/>
                <w:sz w:val="24"/>
                <w:szCs w:val="24"/>
                <w:lang w:eastAsia="ar-SA"/>
              </w:rPr>
              <w:lastRenderedPageBreak/>
              <w:t>2.7, 2.7.1</w:t>
            </w:r>
          </w:p>
        </w:tc>
        <w:tc>
          <w:tcPr>
            <w:tcW w:w="1133" w:type="dxa"/>
            <w:vAlign w:val="center"/>
          </w:tcPr>
          <w:p w:rsidR="000A51EC" w:rsidRPr="000A51EC" w:rsidRDefault="000A51EC" w:rsidP="000A51EC">
            <w:pPr>
              <w:suppressAutoHyphens/>
              <w:ind w:left="-57" w:right="21"/>
              <w:jc w:val="center"/>
              <w:rPr>
                <w:rFonts w:ascii="Times New Roman" w:eastAsia="Times New Roman" w:hAnsi="Times New Roman" w:cs="Times New Roman"/>
                <w:color w:val="000000"/>
                <w:sz w:val="24"/>
                <w:szCs w:val="24"/>
                <w:lang w:eastAsia="ar-SA"/>
              </w:rPr>
            </w:pPr>
            <w:r w:rsidRPr="000A51EC">
              <w:rPr>
                <w:rFonts w:ascii="Times New Roman" w:eastAsia="Times New Roman" w:hAnsi="Times New Roman" w:cs="Times New Roman"/>
                <w:color w:val="000000"/>
                <w:sz w:val="24"/>
                <w:szCs w:val="24"/>
                <w:lang w:eastAsia="ar-SA"/>
              </w:rPr>
              <w:lastRenderedPageBreak/>
              <w:t>0,5 %</w:t>
            </w:r>
          </w:p>
        </w:tc>
      </w:tr>
      <w:tr w:rsidR="000A51EC" w:rsidRPr="000A51EC" w:rsidTr="009B5C2C">
        <w:tc>
          <w:tcPr>
            <w:tcW w:w="567" w:type="dxa"/>
            <w:vAlign w:val="center"/>
          </w:tcPr>
          <w:p w:rsidR="000A51EC" w:rsidRPr="000A51EC" w:rsidRDefault="000A51EC" w:rsidP="000A51EC">
            <w:pPr>
              <w:suppressAutoHyphens/>
              <w:ind w:right="21"/>
              <w:rPr>
                <w:rFonts w:ascii="Times New Roman" w:eastAsia="Times New Roman" w:hAnsi="Times New Roman" w:cs="Times New Roman"/>
                <w:color w:val="000000"/>
                <w:sz w:val="24"/>
                <w:szCs w:val="24"/>
                <w:lang w:eastAsia="ar-SA"/>
              </w:rPr>
            </w:pPr>
            <w:r w:rsidRPr="000A51EC">
              <w:rPr>
                <w:rFonts w:ascii="Times New Roman" w:eastAsia="Times New Roman" w:hAnsi="Times New Roman" w:cs="Times New Roman"/>
                <w:color w:val="000000"/>
                <w:sz w:val="24"/>
                <w:szCs w:val="24"/>
                <w:lang w:eastAsia="ar-SA"/>
              </w:rPr>
              <w:lastRenderedPageBreak/>
              <w:t>5</w:t>
            </w:r>
          </w:p>
        </w:tc>
        <w:tc>
          <w:tcPr>
            <w:tcW w:w="6521" w:type="dxa"/>
            <w:vAlign w:val="center"/>
          </w:tcPr>
          <w:p w:rsidR="000A51EC" w:rsidRPr="000A51EC" w:rsidRDefault="000A51EC" w:rsidP="000A51EC">
            <w:pPr>
              <w:suppressAutoHyphens/>
              <w:ind w:right="21"/>
              <w:jc w:val="both"/>
              <w:rPr>
                <w:rFonts w:ascii="Times New Roman" w:eastAsia="Times New Roman" w:hAnsi="Times New Roman" w:cs="Times New Roman"/>
                <w:color w:val="000000"/>
                <w:sz w:val="24"/>
                <w:szCs w:val="24"/>
                <w:lang w:eastAsia="ar-SA"/>
              </w:rPr>
            </w:pPr>
            <w:r w:rsidRPr="000A51EC">
              <w:rPr>
                <w:rFonts w:ascii="Times New Roman" w:eastAsia="Times New Roman" w:hAnsi="Times New Roman" w:cs="Times New Roman"/>
                <w:color w:val="000000"/>
                <w:sz w:val="24"/>
                <w:szCs w:val="24"/>
                <w:lang w:eastAsia="ar-SA"/>
              </w:rPr>
              <w:t>Общественное использование объектов капитального строительства</w:t>
            </w:r>
          </w:p>
        </w:tc>
        <w:tc>
          <w:tcPr>
            <w:tcW w:w="1843" w:type="dxa"/>
            <w:vAlign w:val="center"/>
          </w:tcPr>
          <w:p w:rsidR="000A51EC" w:rsidRPr="000A51EC" w:rsidRDefault="000A51EC" w:rsidP="000A51EC">
            <w:pPr>
              <w:suppressAutoHyphens/>
              <w:ind w:right="21"/>
              <w:jc w:val="center"/>
              <w:rPr>
                <w:rFonts w:ascii="Times New Roman" w:eastAsia="Times New Roman" w:hAnsi="Times New Roman" w:cs="Times New Roman"/>
                <w:color w:val="000000"/>
                <w:sz w:val="24"/>
                <w:szCs w:val="24"/>
                <w:lang w:eastAsia="ar-SA"/>
              </w:rPr>
            </w:pPr>
            <w:r w:rsidRPr="000A51EC">
              <w:rPr>
                <w:rFonts w:ascii="Times New Roman" w:eastAsia="Times New Roman" w:hAnsi="Times New Roman" w:cs="Times New Roman"/>
                <w:color w:val="000000"/>
                <w:sz w:val="24"/>
                <w:szCs w:val="24"/>
                <w:lang w:eastAsia="ar-SA"/>
              </w:rPr>
              <w:t>3.0 – 3.10.1</w:t>
            </w:r>
          </w:p>
        </w:tc>
        <w:tc>
          <w:tcPr>
            <w:tcW w:w="1133" w:type="dxa"/>
          </w:tcPr>
          <w:p w:rsidR="000A51EC" w:rsidRPr="000A51EC" w:rsidRDefault="000A51EC" w:rsidP="000A51EC">
            <w:pPr>
              <w:suppressAutoHyphens/>
              <w:ind w:right="21"/>
              <w:jc w:val="center"/>
              <w:rPr>
                <w:rFonts w:ascii="Times New Roman" w:eastAsia="Times New Roman" w:hAnsi="Times New Roman" w:cs="Times New Roman"/>
                <w:sz w:val="24"/>
                <w:szCs w:val="24"/>
                <w:lang w:eastAsia="ar-SA"/>
              </w:rPr>
            </w:pPr>
            <w:r w:rsidRPr="000A51EC">
              <w:rPr>
                <w:rFonts w:ascii="Times New Roman" w:eastAsia="Times New Roman" w:hAnsi="Times New Roman" w:cs="Times New Roman"/>
                <w:color w:val="000000"/>
                <w:sz w:val="24"/>
                <w:szCs w:val="24"/>
                <w:lang w:eastAsia="ar-SA"/>
              </w:rPr>
              <w:t>0,7 %</w:t>
            </w:r>
          </w:p>
        </w:tc>
      </w:tr>
      <w:tr w:rsidR="000A51EC" w:rsidRPr="000A51EC" w:rsidTr="009B5C2C">
        <w:tc>
          <w:tcPr>
            <w:tcW w:w="567" w:type="dxa"/>
            <w:vAlign w:val="center"/>
          </w:tcPr>
          <w:p w:rsidR="000A51EC" w:rsidRPr="000A51EC" w:rsidRDefault="000A51EC" w:rsidP="000A51EC">
            <w:pPr>
              <w:suppressAutoHyphens/>
              <w:ind w:right="21"/>
              <w:rPr>
                <w:rFonts w:ascii="Times New Roman" w:eastAsia="Times New Roman" w:hAnsi="Times New Roman" w:cs="Times New Roman"/>
                <w:color w:val="000000"/>
                <w:sz w:val="24"/>
                <w:szCs w:val="24"/>
                <w:lang w:eastAsia="ar-SA"/>
              </w:rPr>
            </w:pPr>
            <w:r w:rsidRPr="000A51EC">
              <w:rPr>
                <w:rFonts w:ascii="Times New Roman" w:eastAsia="Times New Roman" w:hAnsi="Times New Roman" w:cs="Times New Roman"/>
                <w:color w:val="000000"/>
                <w:sz w:val="24"/>
                <w:szCs w:val="24"/>
                <w:lang w:eastAsia="ar-SA"/>
              </w:rPr>
              <w:t>6</w:t>
            </w:r>
          </w:p>
        </w:tc>
        <w:tc>
          <w:tcPr>
            <w:tcW w:w="6521" w:type="dxa"/>
            <w:vAlign w:val="center"/>
          </w:tcPr>
          <w:p w:rsidR="000A51EC" w:rsidRPr="000A51EC" w:rsidRDefault="000A51EC" w:rsidP="000A51EC">
            <w:pPr>
              <w:suppressAutoHyphens/>
              <w:ind w:right="21"/>
              <w:rPr>
                <w:rFonts w:ascii="Times New Roman" w:eastAsia="Times New Roman" w:hAnsi="Times New Roman" w:cs="Times New Roman"/>
                <w:color w:val="000000"/>
                <w:sz w:val="24"/>
                <w:szCs w:val="24"/>
                <w:lang w:eastAsia="ar-SA"/>
              </w:rPr>
            </w:pPr>
            <w:r w:rsidRPr="000A51EC">
              <w:rPr>
                <w:rFonts w:ascii="Times New Roman" w:eastAsia="Times New Roman" w:hAnsi="Times New Roman" w:cs="Times New Roman"/>
                <w:color w:val="000000"/>
                <w:sz w:val="24"/>
                <w:szCs w:val="24"/>
                <w:lang w:eastAsia="ar-SA"/>
              </w:rPr>
              <w:t xml:space="preserve">Предпринимательство до 200 </w:t>
            </w:r>
            <w:proofErr w:type="spellStart"/>
            <w:r w:rsidRPr="000A51EC">
              <w:rPr>
                <w:rFonts w:ascii="Times New Roman" w:eastAsia="Times New Roman" w:hAnsi="Times New Roman" w:cs="Times New Roman"/>
                <w:color w:val="000000"/>
                <w:sz w:val="24"/>
                <w:szCs w:val="24"/>
                <w:lang w:eastAsia="ar-SA"/>
              </w:rPr>
              <w:t>м.кв</w:t>
            </w:r>
            <w:proofErr w:type="spellEnd"/>
            <w:r w:rsidRPr="000A51EC">
              <w:rPr>
                <w:rFonts w:ascii="Times New Roman" w:eastAsia="Times New Roman" w:hAnsi="Times New Roman" w:cs="Times New Roman"/>
                <w:color w:val="000000"/>
                <w:sz w:val="24"/>
                <w:szCs w:val="24"/>
                <w:lang w:eastAsia="ar-SA"/>
              </w:rPr>
              <w:t>.</w:t>
            </w:r>
          </w:p>
        </w:tc>
        <w:tc>
          <w:tcPr>
            <w:tcW w:w="1843" w:type="dxa"/>
            <w:vAlign w:val="center"/>
          </w:tcPr>
          <w:p w:rsidR="000A51EC" w:rsidRPr="000A51EC" w:rsidRDefault="000A51EC" w:rsidP="000A51EC">
            <w:pPr>
              <w:suppressAutoHyphens/>
              <w:ind w:right="21"/>
              <w:jc w:val="center"/>
              <w:rPr>
                <w:rFonts w:ascii="Times New Roman" w:eastAsia="Times New Roman" w:hAnsi="Times New Roman" w:cs="Times New Roman"/>
                <w:color w:val="000000"/>
                <w:sz w:val="24"/>
                <w:szCs w:val="24"/>
                <w:lang w:eastAsia="ar-SA"/>
              </w:rPr>
            </w:pPr>
            <w:r w:rsidRPr="000A51EC">
              <w:rPr>
                <w:rFonts w:ascii="Times New Roman" w:eastAsia="Times New Roman" w:hAnsi="Times New Roman" w:cs="Times New Roman"/>
                <w:color w:val="000000"/>
                <w:sz w:val="24"/>
                <w:szCs w:val="24"/>
                <w:lang w:eastAsia="ar-SA"/>
              </w:rPr>
              <w:t>4.0 – 4.10</w:t>
            </w:r>
          </w:p>
        </w:tc>
        <w:tc>
          <w:tcPr>
            <w:tcW w:w="1133" w:type="dxa"/>
            <w:vAlign w:val="center"/>
          </w:tcPr>
          <w:p w:rsidR="000A51EC" w:rsidRPr="000A51EC" w:rsidRDefault="000A51EC" w:rsidP="000A51EC">
            <w:pPr>
              <w:suppressAutoHyphens/>
              <w:ind w:left="-57" w:right="21"/>
              <w:jc w:val="center"/>
              <w:rPr>
                <w:rFonts w:ascii="Times New Roman" w:eastAsia="Times New Roman" w:hAnsi="Times New Roman" w:cs="Times New Roman"/>
                <w:color w:val="000000"/>
                <w:sz w:val="24"/>
                <w:szCs w:val="24"/>
                <w:lang w:eastAsia="ar-SA"/>
              </w:rPr>
            </w:pPr>
            <w:r w:rsidRPr="000A51EC">
              <w:rPr>
                <w:rFonts w:ascii="Times New Roman" w:eastAsia="Times New Roman" w:hAnsi="Times New Roman" w:cs="Times New Roman"/>
                <w:color w:val="000000"/>
                <w:sz w:val="24"/>
                <w:szCs w:val="24"/>
                <w:lang w:eastAsia="ar-SA"/>
              </w:rPr>
              <w:t>7.0 %</w:t>
            </w:r>
          </w:p>
        </w:tc>
      </w:tr>
      <w:tr w:rsidR="000A51EC" w:rsidRPr="000A51EC" w:rsidTr="009B5C2C">
        <w:tc>
          <w:tcPr>
            <w:tcW w:w="567" w:type="dxa"/>
            <w:vAlign w:val="center"/>
          </w:tcPr>
          <w:p w:rsidR="000A51EC" w:rsidRPr="000A51EC" w:rsidRDefault="000A51EC" w:rsidP="000A51EC">
            <w:pPr>
              <w:suppressAutoHyphens/>
              <w:ind w:right="21"/>
              <w:rPr>
                <w:rFonts w:ascii="Times New Roman" w:eastAsia="Times New Roman" w:hAnsi="Times New Roman" w:cs="Times New Roman"/>
                <w:color w:val="000000"/>
                <w:sz w:val="24"/>
                <w:szCs w:val="24"/>
                <w:lang w:eastAsia="ar-SA"/>
              </w:rPr>
            </w:pPr>
            <w:r w:rsidRPr="000A51EC">
              <w:rPr>
                <w:rFonts w:ascii="Times New Roman" w:eastAsia="Times New Roman" w:hAnsi="Times New Roman" w:cs="Times New Roman"/>
                <w:color w:val="000000"/>
                <w:sz w:val="24"/>
                <w:szCs w:val="24"/>
                <w:lang w:eastAsia="ar-SA"/>
              </w:rPr>
              <w:t>7</w:t>
            </w:r>
          </w:p>
        </w:tc>
        <w:tc>
          <w:tcPr>
            <w:tcW w:w="6521" w:type="dxa"/>
            <w:vAlign w:val="center"/>
          </w:tcPr>
          <w:p w:rsidR="000A51EC" w:rsidRPr="000A51EC" w:rsidRDefault="000A51EC" w:rsidP="000A51EC">
            <w:pPr>
              <w:suppressAutoHyphens/>
              <w:ind w:right="21"/>
              <w:rPr>
                <w:rFonts w:ascii="Times New Roman" w:eastAsia="Times New Roman" w:hAnsi="Times New Roman" w:cs="Times New Roman"/>
                <w:color w:val="000000"/>
                <w:sz w:val="24"/>
                <w:szCs w:val="24"/>
                <w:lang w:eastAsia="ar-SA"/>
              </w:rPr>
            </w:pPr>
            <w:r w:rsidRPr="000A51EC">
              <w:rPr>
                <w:rFonts w:ascii="Times New Roman" w:eastAsia="Times New Roman" w:hAnsi="Times New Roman" w:cs="Times New Roman"/>
                <w:color w:val="000000"/>
                <w:sz w:val="24"/>
                <w:szCs w:val="24"/>
                <w:lang w:eastAsia="ar-SA"/>
              </w:rPr>
              <w:t xml:space="preserve">Предпринимательство от 201 до 1500 </w:t>
            </w:r>
            <w:proofErr w:type="spellStart"/>
            <w:r w:rsidRPr="000A51EC">
              <w:rPr>
                <w:rFonts w:ascii="Times New Roman" w:eastAsia="Times New Roman" w:hAnsi="Times New Roman" w:cs="Times New Roman"/>
                <w:color w:val="000000"/>
                <w:sz w:val="24"/>
                <w:szCs w:val="24"/>
                <w:lang w:eastAsia="ar-SA"/>
              </w:rPr>
              <w:t>м.кв</w:t>
            </w:r>
            <w:proofErr w:type="spellEnd"/>
            <w:r w:rsidRPr="000A51EC">
              <w:rPr>
                <w:rFonts w:ascii="Times New Roman" w:eastAsia="Times New Roman" w:hAnsi="Times New Roman" w:cs="Times New Roman"/>
                <w:color w:val="000000"/>
                <w:sz w:val="24"/>
                <w:szCs w:val="24"/>
                <w:lang w:eastAsia="ar-SA"/>
              </w:rPr>
              <w:t>.</w:t>
            </w:r>
          </w:p>
        </w:tc>
        <w:tc>
          <w:tcPr>
            <w:tcW w:w="1843" w:type="dxa"/>
            <w:vAlign w:val="center"/>
          </w:tcPr>
          <w:p w:rsidR="000A51EC" w:rsidRPr="000A51EC" w:rsidRDefault="000A51EC" w:rsidP="000A51EC">
            <w:pPr>
              <w:suppressAutoHyphens/>
              <w:ind w:right="21"/>
              <w:jc w:val="center"/>
              <w:rPr>
                <w:rFonts w:ascii="Times New Roman" w:eastAsia="Times New Roman" w:hAnsi="Times New Roman" w:cs="Times New Roman"/>
                <w:color w:val="000000"/>
                <w:sz w:val="24"/>
                <w:szCs w:val="24"/>
                <w:lang w:eastAsia="ar-SA"/>
              </w:rPr>
            </w:pPr>
            <w:r w:rsidRPr="000A51EC">
              <w:rPr>
                <w:rFonts w:ascii="Times New Roman" w:eastAsia="Times New Roman" w:hAnsi="Times New Roman" w:cs="Times New Roman"/>
                <w:color w:val="000000"/>
                <w:sz w:val="24"/>
                <w:szCs w:val="24"/>
                <w:lang w:eastAsia="ar-SA"/>
              </w:rPr>
              <w:t>4.0 – 4.10</w:t>
            </w:r>
          </w:p>
        </w:tc>
        <w:tc>
          <w:tcPr>
            <w:tcW w:w="1133" w:type="dxa"/>
            <w:vAlign w:val="center"/>
          </w:tcPr>
          <w:p w:rsidR="000A51EC" w:rsidRPr="000A51EC" w:rsidRDefault="000A51EC" w:rsidP="000A51EC">
            <w:pPr>
              <w:suppressAutoHyphens/>
              <w:ind w:left="-57" w:right="21"/>
              <w:jc w:val="center"/>
              <w:rPr>
                <w:rFonts w:ascii="Times New Roman" w:eastAsia="Times New Roman" w:hAnsi="Times New Roman" w:cs="Times New Roman"/>
                <w:color w:val="000000"/>
                <w:sz w:val="24"/>
                <w:szCs w:val="24"/>
                <w:lang w:eastAsia="ar-SA"/>
              </w:rPr>
            </w:pPr>
            <w:r w:rsidRPr="000A51EC">
              <w:rPr>
                <w:rFonts w:ascii="Times New Roman" w:eastAsia="Times New Roman" w:hAnsi="Times New Roman" w:cs="Times New Roman"/>
                <w:color w:val="000000"/>
                <w:sz w:val="24"/>
                <w:szCs w:val="24"/>
                <w:lang w:eastAsia="ar-SA"/>
              </w:rPr>
              <w:t>3.0 %</w:t>
            </w:r>
          </w:p>
        </w:tc>
      </w:tr>
      <w:tr w:rsidR="000A51EC" w:rsidRPr="000A51EC" w:rsidTr="009B5C2C">
        <w:tc>
          <w:tcPr>
            <w:tcW w:w="567" w:type="dxa"/>
            <w:vAlign w:val="center"/>
          </w:tcPr>
          <w:p w:rsidR="000A51EC" w:rsidRPr="000A51EC" w:rsidRDefault="000A51EC" w:rsidP="000A51EC">
            <w:pPr>
              <w:suppressAutoHyphens/>
              <w:ind w:right="21"/>
              <w:rPr>
                <w:rFonts w:ascii="Times New Roman" w:eastAsia="Times New Roman" w:hAnsi="Times New Roman" w:cs="Times New Roman"/>
                <w:color w:val="000000"/>
                <w:sz w:val="24"/>
                <w:szCs w:val="24"/>
                <w:lang w:eastAsia="ar-SA"/>
              </w:rPr>
            </w:pPr>
            <w:r w:rsidRPr="000A51EC">
              <w:rPr>
                <w:rFonts w:ascii="Times New Roman" w:eastAsia="Times New Roman" w:hAnsi="Times New Roman" w:cs="Times New Roman"/>
                <w:color w:val="000000"/>
                <w:sz w:val="24"/>
                <w:szCs w:val="24"/>
                <w:lang w:eastAsia="ar-SA"/>
              </w:rPr>
              <w:t>8</w:t>
            </w:r>
          </w:p>
        </w:tc>
        <w:tc>
          <w:tcPr>
            <w:tcW w:w="6521" w:type="dxa"/>
            <w:vAlign w:val="center"/>
          </w:tcPr>
          <w:p w:rsidR="000A51EC" w:rsidRPr="000A51EC" w:rsidRDefault="000A51EC" w:rsidP="000A51EC">
            <w:pPr>
              <w:suppressAutoHyphens/>
              <w:ind w:right="21"/>
              <w:rPr>
                <w:rFonts w:ascii="Times New Roman" w:eastAsia="Times New Roman" w:hAnsi="Times New Roman" w:cs="Times New Roman"/>
                <w:color w:val="000000"/>
                <w:sz w:val="24"/>
                <w:szCs w:val="24"/>
                <w:lang w:eastAsia="ar-SA"/>
              </w:rPr>
            </w:pPr>
            <w:r w:rsidRPr="000A51EC">
              <w:rPr>
                <w:rFonts w:ascii="Times New Roman" w:eastAsia="Times New Roman" w:hAnsi="Times New Roman" w:cs="Times New Roman"/>
                <w:color w:val="000000"/>
                <w:sz w:val="24"/>
                <w:szCs w:val="24"/>
                <w:lang w:eastAsia="ar-SA"/>
              </w:rPr>
              <w:t xml:space="preserve">Предпринимательство свыше 1500 </w:t>
            </w:r>
            <w:proofErr w:type="spellStart"/>
            <w:r w:rsidRPr="000A51EC">
              <w:rPr>
                <w:rFonts w:ascii="Times New Roman" w:eastAsia="Times New Roman" w:hAnsi="Times New Roman" w:cs="Times New Roman"/>
                <w:color w:val="000000"/>
                <w:sz w:val="24"/>
                <w:szCs w:val="24"/>
                <w:lang w:eastAsia="ar-SA"/>
              </w:rPr>
              <w:t>м.кв</w:t>
            </w:r>
            <w:proofErr w:type="spellEnd"/>
            <w:r w:rsidRPr="000A51EC">
              <w:rPr>
                <w:rFonts w:ascii="Times New Roman" w:eastAsia="Times New Roman" w:hAnsi="Times New Roman" w:cs="Times New Roman"/>
                <w:color w:val="000000"/>
                <w:sz w:val="24"/>
                <w:szCs w:val="24"/>
                <w:lang w:eastAsia="ar-SA"/>
              </w:rPr>
              <w:t>.</w:t>
            </w:r>
          </w:p>
        </w:tc>
        <w:tc>
          <w:tcPr>
            <w:tcW w:w="1843" w:type="dxa"/>
            <w:vAlign w:val="center"/>
          </w:tcPr>
          <w:p w:rsidR="000A51EC" w:rsidRPr="000A51EC" w:rsidRDefault="000A51EC" w:rsidP="000A51EC">
            <w:pPr>
              <w:suppressAutoHyphens/>
              <w:ind w:right="21"/>
              <w:jc w:val="center"/>
              <w:rPr>
                <w:rFonts w:ascii="Times New Roman" w:eastAsia="Times New Roman" w:hAnsi="Times New Roman" w:cs="Times New Roman"/>
                <w:color w:val="000000"/>
                <w:sz w:val="24"/>
                <w:szCs w:val="24"/>
                <w:lang w:eastAsia="ar-SA"/>
              </w:rPr>
            </w:pPr>
            <w:r w:rsidRPr="000A51EC">
              <w:rPr>
                <w:rFonts w:ascii="Times New Roman" w:eastAsia="Times New Roman" w:hAnsi="Times New Roman" w:cs="Times New Roman"/>
                <w:color w:val="000000"/>
                <w:sz w:val="24"/>
                <w:szCs w:val="24"/>
                <w:lang w:eastAsia="ar-SA"/>
              </w:rPr>
              <w:t>4.0 – 4.10</w:t>
            </w:r>
          </w:p>
        </w:tc>
        <w:tc>
          <w:tcPr>
            <w:tcW w:w="1133" w:type="dxa"/>
            <w:vAlign w:val="center"/>
          </w:tcPr>
          <w:p w:rsidR="000A51EC" w:rsidRPr="000A51EC" w:rsidRDefault="000A51EC" w:rsidP="000A51EC">
            <w:pPr>
              <w:suppressAutoHyphens/>
              <w:ind w:left="-57" w:right="21"/>
              <w:jc w:val="center"/>
              <w:rPr>
                <w:rFonts w:ascii="Times New Roman" w:eastAsia="Times New Roman" w:hAnsi="Times New Roman" w:cs="Times New Roman"/>
                <w:color w:val="000000"/>
                <w:sz w:val="24"/>
                <w:szCs w:val="24"/>
                <w:lang w:eastAsia="ar-SA"/>
              </w:rPr>
            </w:pPr>
            <w:r w:rsidRPr="000A51EC">
              <w:rPr>
                <w:rFonts w:ascii="Times New Roman" w:eastAsia="Times New Roman" w:hAnsi="Times New Roman" w:cs="Times New Roman"/>
                <w:color w:val="000000"/>
                <w:sz w:val="24"/>
                <w:szCs w:val="24"/>
                <w:lang w:eastAsia="ar-SA"/>
              </w:rPr>
              <w:t>1,7 %</w:t>
            </w:r>
          </w:p>
        </w:tc>
      </w:tr>
      <w:tr w:rsidR="000A51EC" w:rsidRPr="000A51EC" w:rsidTr="009B5C2C">
        <w:tc>
          <w:tcPr>
            <w:tcW w:w="567" w:type="dxa"/>
            <w:vAlign w:val="center"/>
          </w:tcPr>
          <w:p w:rsidR="000A51EC" w:rsidRPr="000A51EC" w:rsidRDefault="000A51EC" w:rsidP="000A51EC">
            <w:pPr>
              <w:suppressAutoHyphens/>
              <w:ind w:right="21"/>
              <w:rPr>
                <w:rFonts w:ascii="Times New Roman" w:eastAsia="Times New Roman" w:hAnsi="Times New Roman" w:cs="Times New Roman"/>
                <w:color w:val="000000"/>
                <w:sz w:val="24"/>
                <w:szCs w:val="24"/>
                <w:lang w:eastAsia="ar-SA"/>
              </w:rPr>
            </w:pPr>
            <w:r w:rsidRPr="000A51EC">
              <w:rPr>
                <w:rFonts w:ascii="Times New Roman" w:eastAsia="Times New Roman" w:hAnsi="Times New Roman" w:cs="Times New Roman"/>
                <w:color w:val="000000"/>
                <w:sz w:val="24"/>
                <w:szCs w:val="24"/>
                <w:lang w:eastAsia="ar-SA"/>
              </w:rPr>
              <w:t>9</w:t>
            </w:r>
          </w:p>
        </w:tc>
        <w:tc>
          <w:tcPr>
            <w:tcW w:w="6521" w:type="dxa"/>
            <w:vAlign w:val="center"/>
          </w:tcPr>
          <w:p w:rsidR="000A51EC" w:rsidRPr="000A51EC" w:rsidRDefault="000A51EC" w:rsidP="000A51EC">
            <w:pPr>
              <w:suppressAutoHyphens/>
              <w:ind w:right="21"/>
              <w:rPr>
                <w:rFonts w:ascii="Times New Roman" w:eastAsia="Times New Roman" w:hAnsi="Times New Roman" w:cs="Times New Roman"/>
                <w:color w:val="000000"/>
                <w:sz w:val="24"/>
                <w:szCs w:val="24"/>
                <w:lang w:eastAsia="ar-SA"/>
              </w:rPr>
            </w:pPr>
            <w:r w:rsidRPr="000A51EC">
              <w:rPr>
                <w:rFonts w:ascii="Times New Roman" w:eastAsia="Times New Roman" w:hAnsi="Times New Roman" w:cs="Times New Roman"/>
                <w:color w:val="000000"/>
                <w:sz w:val="24"/>
                <w:szCs w:val="24"/>
                <w:lang w:eastAsia="ar-SA"/>
              </w:rPr>
              <w:t>Отдых (рекреация)</w:t>
            </w:r>
          </w:p>
        </w:tc>
        <w:tc>
          <w:tcPr>
            <w:tcW w:w="1843" w:type="dxa"/>
            <w:vAlign w:val="center"/>
          </w:tcPr>
          <w:p w:rsidR="000A51EC" w:rsidRPr="000A51EC" w:rsidRDefault="000A51EC" w:rsidP="000A51EC">
            <w:pPr>
              <w:suppressAutoHyphens/>
              <w:ind w:right="21"/>
              <w:jc w:val="center"/>
              <w:rPr>
                <w:rFonts w:ascii="Times New Roman" w:eastAsia="Times New Roman" w:hAnsi="Times New Roman" w:cs="Times New Roman"/>
                <w:color w:val="000000"/>
                <w:sz w:val="24"/>
                <w:szCs w:val="24"/>
                <w:lang w:eastAsia="ar-SA"/>
              </w:rPr>
            </w:pPr>
            <w:r w:rsidRPr="000A51EC">
              <w:rPr>
                <w:rFonts w:ascii="Times New Roman" w:eastAsia="Times New Roman" w:hAnsi="Times New Roman" w:cs="Times New Roman"/>
                <w:color w:val="000000"/>
                <w:sz w:val="24"/>
                <w:szCs w:val="24"/>
                <w:lang w:eastAsia="ar-SA"/>
              </w:rPr>
              <w:t>5.0.</w:t>
            </w:r>
          </w:p>
        </w:tc>
        <w:tc>
          <w:tcPr>
            <w:tcW w:w="1133" w:type="dxa"/>
            <w:vAlign w:val="center"/>
          </w:tcPr>
          <w:p w:rsidR="000A51EC" w:rsidRPr="000A51EC" w:rsidRDefault="000A51EC" w:rsidP="000A51EC">
            <w:pPr>
              <w:suppressAutoHyphens/>
              <w:ind w:left="-57" w:right="21"/>
              <w:jc w:val="center"/>
              <w:rPr>
                <w:rFonts w:ascii="Times New Roman" w:eastAsia="Times New Roman" w:hAnsi="Times New Roman" w:cs="Times New Roman"/>
                <w:color w:val="000000"/>
                <w:sz w:val="24"/>
                <w:szCs w:val="24"/>
                <w:lang w:eastAsia="ar-SA"/>
              </w:rPr>
            </w:pPr>
            <w:r w:rsidRPr="000A51EC">
              <w:rPr>
                <w:rFonts w:ascii="Times New Roman" w:eastAsia="Times New Roman" w:hAnsi="Times New Roman" w:cs="Times New Roman"/>
                <w:color w:val="000000"/>
                <w:sz w:val="24"/>
                <w:szCs w:val="24"/>
                <w:lang w:eastAsia="ar-SA"/>
              </w:rPr>
              <w:t>0.7 %</w:t>
            </w:r>
          </w:p>
        </w:tc>
      </w:tr>
      <w:tr w:rsidR="000A51EC" w:rsidRPr="000A51EC" w:rsidTr="009B5C2C">
        <w:tc>
          <w:tcPr>
            <w:tcW w:w="567" w:type="dxa"/>
            <w:vAlign w:val="center"/>
          </w:tcPr>
          <w:p w:rsidR="000A51EC" w:rsidRPr="000A51EC" w:rsidRDefault="000A51EC" w:rsidP="000A51EC">
            <w:pPr>
              <w:suppressAutoHyphens/>
              <w:ind w:right="21"/>
              <w:rPr>
                <w:rFonts w:ascii="Times New Roman" w:eastAsia="Times New Roman" w:hAnsi="Times New Roman" w:cs="Times New Roman"/>
                <w:color w:val="000000"/>
                <w:sz w:val="24"/>
                <w:szCs w:val="24"/>
                <w:lang w:eastAsia="ar-SA"/>
              </w:rPr>
            </w:pPr>
            <w:r w:rsidRPr="000A51EC">
              <w:rPr>
                <w:rFonts w:ascii="Times New Roman" w:eastAsia="Times New Roman" w:hAnsi="Times New Roman" w:cs="Times New Roman"/>
                <w:color w:val="000000"/>
                <w:sz w:val="24"/>
                <w:szCs w:val="24"/>
                <w:lang w:eastAsia="ar-SA"/>
              </w:rPr>
              <w:t>10</w:t>
            </w:r>
          </w:p>
        </w:tc>
        <w:tc>
          <w:tcPr>
            <w:tcW w:w="6521" w:type="dxa"/>
            <w:vAlign w:val="center"/>
          </w:tcPr>
          <w:p w:rsidR="000A51EC" w:rsidRPr="000A51EC" w:rsidRDefault="000A51EC" w:rsidP="000A51EC">
            <w:pPr>
              <w:suppressAutoHyphens/>
              <w:ind w:right="21"/>
              <w:rPr>
                <w:rFonts w:ascii="Times New Roman" w:eastAsia="Times New Roman" w:hAnsi="Times New Roman" w:cs="Times New Roman"/>
                <w:color w:val="000000"/>
                <w:sz w:val="24"/>
                <w:szCs w:val="24"/>
                <w:lang w:eastAsia="ar-SA"/>
              </w:rPr>
            </w:pPr>
            <w:r w:rsidRPr="000A51EC">
              <w:rPr>
                <w:rFonts w:ascii="Times New Roman" w:eastAsia="Times New Roman" w:hAnsi="Times New Roman" w:cs="Times New Roman"/>
                <w:color w:val="000000"/>
                <w:sz w:val="24"/>
                <w:szCs w:val="24"/>
                <w:lang w:eastAsia="ar-SA"/>
              </w:rPr>
              <w:t>Спорт</w:t>
            </w:r>
          </w:p>
        </w:tc>
        <w:tc>
          <w:tcPr>
            <w:tcW w:w="1843" w:type="dxa"/>
            <w:vAlign w:val="center"/>
          </w:tcPr>
          <w:p w:rsidR="000A51EC" w:rsidRPr="000A51EC" w:rsidRDefault="000A51EC" w:rsidP="000A51EC">
            <w:pPr>
              <w:suppressAutoHyphens/>
              <w:ind w:right="21"/>
              <w:jc w:val="center"/>
              <w:rPr>
                <w:rFonts w:ascii="Times New Roman" w:eastAsia="Times New Roman" w:hAnsi="Times New Roman" w:cs="Times New Roman"/>
                <w:color w:val="000000"/>
                <w:sz w:val="24"/>
                <w:szCs w:val="24"/>
                <w:lang w:eastAsia="ar-SA"/>
              </w:rPr>
            </w:pPr>
            <w:r w:rsidRPr="000A51EC">
              <w:rPr>
                <w:rFonts w:ascii="Times New Roman" w:eastAsia="Times New Roman" w:hAnsi="Times New Roman" w:cs="Times New Roman"/>
                <w:color w:val="000000"/>
                <w:sz w:val="24"/>
                <w:szCs w:val="24"/>
                <w:lang w:eastAsia="ar-SA"/>
              </w:rPr>
              <w:t>5.1.</w:t>
            </w:r>
          </w:p>
        </w:tc>
        <w:tc>
          <w:tcPr>
            <w:tcW w:w="1133" w:type="dxa"/>
            <w:vAlign w:val="center"/>
          </w:tcPr>
          <w:p w:rsidR="000A51EC" w:rsidRPr="000A51EC" w:rsidRDefault="000A51EC" w:rsidP="000A51EC">
            <w:pPr>
              <w:suppressAutoHyphens/>
              <w:ind w:left="-57" w:right="21"/>
              <w:jc w:val="center"/>
              <w:rPr>
                <w:rFonts w:ascii="Times New Roman" w:eastAsia="Times New Roman" w:hAnsi="Times New Roman" w:cs="Times New Roman"/>
                <w:color w:val="000000"/>
                <w:sz w:val="24"/>
                <w:szCs w:val="24"/>
                <w:lang w:eastAsia="ar-SA"/>
              </w:rPr>
            </w:pPr>
            <w:r w:rsidRPr="000A51EC">
              <w:rPr>
                <w:rFonts w:ascii="Times New Roman" w:eastAsia="Times New Roman" w:hAnsi="Times New Roman" w:cs="Times New Roman"/>
                <w:color w:val="000000"/>
                <w:sz w:val="24"/>
                <w:szCs w:val="24"/>
                <w:lang w:eastAsia="ar-SA"/>
              </w:rPr>
              <w:t>1.3 %</w:t>
            </w:r>
          </w:p>
        </w:tc>
      </w:tr>
      <w:tr w:rsidR="000A51EC" w:rsidRPr="000A51EC" w:rsidTr="009B5C2C">
        <w:tc>
          <w:tcPr>
            <w:tcW w:w="567" w:type="dxa"/>
            <w:vAlign w:val="center"/>
          </w:tcPr>
          <w:p w:rsidR="000A51EC" w:rsidRPr="000A51EC" w:rsidRDefault="000A51EC" w:rsidP="000A51EC">
            <w:pPr>
              <w:suppressAutoHyphens/>
              <w:ind w:right="21"/>
              <w:rPr>
                <w:rFonts w:ascii="Times New Roman" w:eastAsia="Times New Roman" w:hAnsi="Times New Roman" w:cs="Times New Roman"/>
                <w:color w:val="000000"/>
                <w:sz w:val="24"/>
                <w:szCs w:val="24"/>
                <w:lang w:eastAsia="ar-SA"/>
              </w:rPr>
            </w:pPr>
            <w:r w:rsidRPr="000A51EC">
              <w:rPr>
                <w:rFonts w:ascii="Times New Roman" w:eastAsia="Times New Roman" w:hAnsi="Times New Roman" w:cs="Times New Roman"/>
                <w:color w:val="000000"/>
                <w:sz w:val="24"/>
                <w:szCs w:val="24"/>
                <w:lang w:eastAsia="ar-SA"/>
              </w:rPr>
              <w:t>11</w:t>
            </w:r>
          </w:p>
        </w:tc>
        <w:tc>
          <w:tcPr>
            <w:tcW w:w="6521" w:type="dxa"/>
            <w:vAlign w:val="center"/>
          </w:tcPr>
          <w:p w:rsidR="000A51EC" w:rsidRPr="000A51EC" w:rsidRDefault="000A51EC" w:rsidP="000A51EC">
            <w:pPr>
              <w:suppressAutoHyphens/>
              <w:ind w:right="21"/>
              <w:rPr>
                <w:rFonts w:ascii="Times New Roman" w:eastAsia="Times New Roman" w:hAnsi="Times New Roman" w:cs="Times New Roman"/>
                <w:color w:val="000000"/>
                <w:sz w:val="24"/>
                <w:szCs w:val="24"/>
                <w:lang w:eastAsia="ar-SA"/>
              </w:rPr>
            </w:pPr>
            <w:r w:rsidRPr="000A51EC">
              <w:rPr>
                <w:rFonts w:ascii="Times New Roman" w:eastAsia="Times New Roman" w:hAnsi="Times New Roman" w:cs="Times New Roman"/>
                <w:color w:val="000000"/>
                <w:sz w:val="24"/>
                <w:szCs w:val="24"/>
                <w:lang w:eastAsia="ar-SA"/>
              </w:rPr>
              <w:t>Природно-познавательный туризм</w:t>
            </w:r>
          </w:p>
        </w:tc>
        <w:tc>
          <w:tcPr>
            <w:tcW w:w="1843" w:type="dxa"/>
            <w:vAlign w:val="center"/>
          </w:tcPr>
          <w:p w:rsidR="000A51EC" w:rsidRPr="000A51EC" w:rsidRDefault="000A51EC" w:rsidP="000A51EC">
            <w:pPr>
              <w:suppressAutoHyphens/>
              <w:ind w:right="21"/>
              <w:jc w:val="center"/>
              <w:rPr>
                <w:rFonts w:ascii="Times New Roman" w:eastAsia="Times New Roman" w:hAnsi="Times New Roman" w:cs="Times New Roman"/>
                <w:color w:val="000000"/>
                <w:sz w:val="24"/>
                <w:szCs w:val="24"/>
                <w:lang w:eastAsia="ar-SA"/>
              </w:rPr>
            </w:pPr>
            <w:r w:rsidRPr="000A51EC">
              <w:rPr>
                <w:rFonts w:ascii="Times New Roman" w:eastAsia="Times New Roman" w:hAnsi="Times New Roman" w:cs="Times New Roman"/>
                <w:color w:val="000000"/>
                <w:sz w:val="24"/>
                <w:szCs w:val="24"/>
                <w:lang w:eastAsia="ar-SA"/>
              </w:rPr>
              <w:t>5.2.</w:t>
            </w:r>
          </w:p>
        </w:tc>
        <w:tc>
          <w:tcPr>
            <w:tcW w:w="1133" w:type="dxa"/>
            <w:vAlign w:val="center"/>
          </w:tcPr>
          <w:p w:rsidR="000A51EC" w:rsidRPr="000A51EC" w:rsidRDefault="000A51EC" w:rsidP="000A51EC">
            <w:pPr>
              <w:suppressAutoHyphens/>
              <w:ind w:left="-57" w:right="21"/>
              <w:jc w:val="center"/>
              <w:rPr>
                <w:rFonts w:ascii="Times New Roman" w:eastAsia="Times New Roman" w:hAnsi="Times New Roman" w:cs="Times New Roman"/>
                <w:color w:val="000000"/>
                <w:sz w:val="24"/>
                <w:szCs w:val="24"/>
                <w:lang w:eastAsia="ar-SA"/>
              </w:rPr>
            </w:pPr>
            <w:r w:rsidRPr="000A51EC">
              <w:rPr>
                <w:rFonts w:ascii="Times New Roman" w:eastAsia="Times New Roman" w:hAnsi="Times New Roman" w:cs="Times New Roman"/>
                <w:color w:val="000000"/>
                <w:sz w:val="24"/>
                <w:szCs w:val="24"/>
                <w:lang w:eastAsia="ar-SA"/>
              </w:rPr>
              <w:t>0.9 %</w:t>
            </w:r>
          </w:p>
        </w:tc>
      </w:tr>
      <w:tr w:rsidR="000A51EC" w:rsidRPr="000A51EC" w:rsidTr="009B5C2C">
        <w:tc>
          <w:tcPr>
            <w:tcW w:w="567" w:type="dxa"/>
            <w:vAlign w:val="center"/>
          </w:tcPr>
          <w:p w:rsidR="000A51EC" w:rsidRPr="000A51EC" w:rsidRDefault="000A51EC" w:rsidP="000A51EC">
            <w:pPr>
              <w:suppressAutoHyphens/>
              <w:ind w:right="21"/>
              <w:rPr>
                <w:rFonts w:ascii="Times New Roman" w:eastAsia="Times New Roman" w:hAnsi="Times New Roman" w:cs="Times New Roman"/>
                <w:color w:val="000000"/>
                <w:sz w:val="24"/>
                <w:szCs w:val="24"/>
                <w:lang w:eastAsia="ar-SA"/>
              </w:rPr>
            </w:pPr>
            <w:r w:rsidRPr="000A51EC">
              <w:rPr>
                <w:rFonts w:ascii="Times New Roman" w:eastAsia="Times New Roman" w:hAnsi="Times New Roman" w:cs="Times New Roman"/>
                <w:color w:val="000000"/>
                <w:sz w:val="24"/>
                <w:szCs w:val="24"/>
                <w:lang w:eastAsia="ar-SA"/>
              </w:rPr>
              <w:t>12</w:t>
            </w:r>
          </w:p>
        </w:tc>
        <w:tc>
          <w:tcPr>
            <w:tcW w:w="6521" w:type="dxa"/>
            <w:vAlign w:val="center"/>
          </w:tcPr>
          <w:p w:rsidR="000A51EC" w:rsidRPr="000A51EC" w:rsidRDefault="000A51EC" w:rsidP="000A51EC">
            <w:pPr>
              <w:suppressAutoHyphens/>
              <w:ind w:right="21"/>
              <w:rPr>
                <w:rFonts w:ascii="Times New Roman" w:eastAsia="Times New Roman" w:hAnsi="Times New Roman" w:cs="Times New Roman"/>
                <w:color w:val="000000"/>
                <w:sz w:val="24"/>
                <w:szCs w:val="24"/>
                <w:lang w:eastAsia="ar-SA"/>
              </w:rPr>
            </w:pPr>
            <w:r w:rsidRPr="000A51EC">
              <w:rPr>
                <w:rFonts w:ascii="Times New Roman" w:eastAsia="Times New Roman" w:hAnsi="Times New Roman" w:cs="Times New Roman"/>
                <w:color w:val="000000"/>
                <w:sz w:val="24"/>
                <w:szCs w:val="24"/>
                <w:lang w:eastAsia="ar-SA"/>
              </w:rPr>
              <w:t>Туристическое обслуживание</w:t>
            </w:r>
          </w:p>
        </w:tc>
        <w:tc>
          <w:tcPr>
            <w:tcW w:w="1843" w:type="dxa"/>
            <w:vAlign w:val="center"/>
          </w:tcPr>
          <w:p w:rsidR="000A51EC" w:rsidRPr="000A51EC" w:rsidRDefault="000A51EC" w:rsidP="000A51EC">
            <w:pPr>
              <w:suppressAutoHyphens/>
              <w:ind w:right="21"/>
              <w:jc w:val="center"/>
              <w:rPr>
                <w:rFonts w:ascii="Times New Roman" w:eastAsia="Times New Roman" w:hAnsi="Times New Roman" w:cs="Times New Roman"/>
                <w:color w:val="000000"/>
                <w:sz w:val="24"/>
                <w:szCs w:val="24"/>
                <w:lang w:eastAsia="ar-SA"/>
              </w:rPr>
            </w:pPr>
            <w:r w:rsidRPr="000A51EC">
              <w:rPr>
                <w:rFonts w:ascii="Times New Roman" w:eastAsia="Times New Roman" w:hAnsi="Times New Roman" w:cs="Times New Roman"/>
                <w:color w:val="000000"/>
                <w:sz w:val="24"/>
                <w:szCs w:val="24"/>
                <w:lang w:eastAsia="ar-SA"/>
              </w:rPr>
              <w:t>5.2.1.</w:t>
            </w:r>
          </w:p>
        </w:tc>
        <w:tc>
          <w:tcPr>
            <w:tcW w:w="1133" w:type="dxa"/>
            <w:vAlign w:val="center"/>
          </w:tcPr>
          <w:p w:rsidR="000A51EC" w:rsidRPr="000A51EC" w:rsidRDefault="000A51EC" w:rsidP="000A51EC">
            <w:pPr>
              <w:suppressAutoHyphens/>
              <w:ind w:left="-57" w:right="21"/>
              <w:jc w:val="center"/>
              <w:rPr>
                <w:rFonts w:ascii="Times New Roman" w:eastAsia="Times New Roman" w:hAnsi="Times New Roman" w:cs="Times New Roman"/>
                <w:color w:val="000000"/>
                <w:sz w:val="24"/>
                <w:szCs w:val="24"/>
                <w:lang w:eastAsia="ar-SA"/>
              </w:rPr>
            </w:pPr>
            <w:r w:rsidRPr="000A51EC">
              <w:rPr>
                <w:rFonts w:ascii="Times New Roman" w:eastAsia="Times New Roman" w:hAnsi="Times New Roman" w:cs="Times New Roman"/>
                <w:color w:val="000000"/>
                <w:sz w:val="24"/>
                <w:szCs w:val="24"/>
                <w:lang w:eastAsia="ar-SA"/>
              </w:rPr>
              <w:t>0.6 %</w:t>
            </w:r>
          </w:p>
        </w:tc>
      </w:tr>
      <w:tr w:rsidR="000A51EC" w:rsidRPr="000A51EC" w:rsidTr="009B5C2C">
        <w:tc>
          <w:tcPr>
            <w:tcW w:w="567" w:type="dxa"/>
            <w:vAlign w:val="center"/>
          </w:tcPr>
          <w:p w:rsidR="000A51EC" w:rsidRPr="000A51EC" w:rsidRDefault="000A51EC" w:rsidP="000A51EC">
            <w:pPr>
              <w:suppressAutoHyphens/>
              <w:ind w:right="21"/>
              <w:rPr>
                <w:rFonts w:ascii="Times New Roman" w:eastAsia="Times New Roman" w:hAnsi="Times New Roman" w:cs="Times New Roman"/>
                <w:color w:val="000000"/>
                <w:sz w:val="24"/>
                <w:szCs w:val="24"/>
                <w:lang w:eastAsia="ar-SA"/>
              </w:rPr>
            </w:pPr>
            <w:r w:rsidRPr="000A51EC">
              <w:rPr>
                <w:rFonts w:ascii="Times New Roman" w:eastAsia="Times New Roman" w:hAnsi="Times New Roman" w:cs="Times New Roman"/>
                <w:color w:val="000000"/>
                <w:sz w:val="24"/>
                <w:szCs w:val="24"/>
                <w:lang w:eastAsia="ar-SA"/>
              </w:rPr>
              <w:t>13</w:t>
            </w:r>
          </w:p>
        </w:tc>
        <w:tc>
          <w:tcPr>
            <w:tcW w:w="6521" w:type="dxa"/>
            <w:vAlign w:val="center"/>
          </w:tcPr>
          <w:p w:rsidR="000A51EC" w:rsidRPr="000A51EC" w:rsidRDefault="000A51EC" w:rsidP="000A51EC">
            <w:pPr>
              <w:suppressAutoHyphens/>
              <w:ind w:right="21"/>
              <w:jc w:val="both"/>
              <w:rPr>
                <w:rFonts w:ascii="Times New Roman" w:eastAsia="Times New Roman" w:hAnsi="Times New Roman" w:cs="Times New Roman"/>
                <w:color w:val="000000"/>
                <w:sz w:val="24"/>
                <w:szCs w:val="24"/>
                <w:lang w:eastAsia="ar-SA"/>
              </w:rPr>
            </w:pPr>
            <w:r w:rsidRPr="000A51EC">
              <w:rPr>
                <w:rFonts w:ascii="Times New Roman" w:eastAsia="Times New Roman" w:hAnsi="Times New Roman" w:cs="Times New Roman"/>
                <w:color w:val="000000"/>
                <w:sz w:val="24"/>
                <w:szCs w:val="24"/>
                <w:lang w:eastAsia="ar-SA"/>
              </w:rPr>
              <w:t>Охота и рыбалка</w:t>
            </w:r>
          </w:p>
        </w:tc>
        <w:tc>
          <w:tcPr>
            <w:tcW w:w="1843" w:type="dxa"/>
            <w:vAlign w:val="center"/>
          </w:tcPr>
          <w:p w:rsidR="000A51EC" w:rsidRPr="000A51EC" w:rsidRDefault="000A51EC" w:rsidP="000A51EC">
            <w:pPr>
              <w:suppressAutoHyphens/>
              <w:ind w:right="21"/>
              <w:jc w:val="center"/>
              <w:rPr>
                <w:rFonts w:ascii="Times New Roman" w:eastAsia="Times New Roman" w:hAnsi="Times New Roman" w:cs="Times New Roman"/>
                <w:color w:val="000000"/>
                <w:sz w:val="24"/>
                <w:szCs w:val="24"/>
                <w:lang w:eastAsia="ar-SA"/>
              </w:rPr>
            </w:pPr>
            <w:r w:rsidRPr="000A51EC">
              <w:rPr>
                <w:rFonts w:ascii="Times New Roman" w:eastAsia="Times New Roman" w:hAnsi="Times New Roman" w:cs="Times New Roman"/>
                <w:color w:val="000000"/>
                <w:sz w:val="24"/>
                <w:szCs w:val="24"/>
                <w:lang w:eastAsia="ar-SA"/>
              </w:rPr>
              <w:t>5.3.</w:t>
            </w:r>
          </w:p>
        </w:tc>
        <w:tc>
          <w:tcPr>
            <w:tcW w:w="1133" w:type="dxa"/>
            <w:vAlign w:val="center"/>
          </w:tcPr>
          <w:p w:rsidR="000A51EC" w:rsidRPr="000A51EC" w:rsidRDefault="000A51EC" w:rsidP="000A51EC">
            <w:pPr>
              <w:suppressAutoHyphens/>
              <w:ind w:left="-57" w:right="21"/>
              <w:jc w:val="center"/>
              <w:rPr>
                <w:rFonts w:ascii="Times New Roman" w:eastAsia="Times New Roman" w:hAnsi="Times New Roman" w:cs="Times New Roman"/>
                <w:color w:val="000000"/>
                <w:sz w:val="24"/>
                <w:szCs w:val="24"/>
                <w:lang w:eastAsia="ar-SA"/>
              </w:rPr>
            </w:pPr>
            <w:r w:rsidRPr="000A51EC">
              <w:rPr>
                <w:rFonts w:ascii="Times New Roman" w:eastAsia="Times New Roman" w:hAnsi="Times New Roman" w:cs="Times New Roman"/>
                <w:color w:val="000000"/>
                <w:sz w:val="24"/>
                <w:szCs w:val="24"/>
                <w:lang w:eastAsia="ar-SA"/>
              </w:rPr>
              <w:t>0.5 %</w:t>
            </w:r>
          </w:p>
        </w:tc>
      </w:tr>
      <w:tr w:rsidR="000A51EC" w:rsidRPr="000A51EC" w:rsidTr="009B5C2C">
        <w:tc>
          <w:tcPr>
            <w:tcW w:w="567" w:type="dxa"/>
            <w:vAlign w:val="center"/>
          </w:tcPr>
          <w:p w:rsidR="000A51EC" w:rsidRPr="000A51EC" w:rsidRDefault="000A51EC" w:rsidP="000A51EC">
            <w:pPr>
              <w:suppressAutoHyphens/>
              <w:ind w:right="21"/>
              <w:rPr>
                <w:rFonts w:ascii="Times New Roman" w:eastAsia="Times New Roman" w:hAnsi="Times New Roman" w:cs="Times New Roman"/>
                <w:color w:val="000000"/>
                <w:sz w:val="24"/>
                <w:szCs w:val="24"/>
                <w:lang w:eastAsia="ar-SA"/>
              </w:rPr>
            </w:pPr>
            <w:r w:rsidRPr="000A51EC">
              <w:rPr>
                <w:rFonts w:ascii="Times New Roman" w:eastAsia="Times New Roman" w:hAnsi="Times New Roman" w:cs="Times New Roman"/>
                <w:color w:val="000000"/>
                <w:sz w:val="24"/>
                <w:szCs w:val="24"/>
                <w:lang w:eastAsia="ar-SA"/>
              </w:rPr>
              <w:t>14</w:t>
            </w:r>
          </w:p>
        </w:tc>
        <w:tc>
          <w:tcPr>
            <w:tcW w:w="6521" w:type="dxa"/>
            <w:vAlign w:val="center"/>
          </w:tcPr>
          <w:p w:rsidR="000A51EC" w:rsidRPr="000A51EC" w:rsidRDefault="000A51EC" w:rsidP="000A51EC">
            <w:pPr>
              <w:suppressAutoHyphens/>
              <w:ind w:right="21"/>
              <w:rPr>
                <w:rFonts w:ascii="Times New Roman" w:eastAsia="Times New Roman" w:hAnsi="Times New Roman" w:cs="Times New Roman"/>
                <w:color w:val="000000"/>
                <w:sz w:val="24"/>
                <w:szCs w:val="24"/>
                <w:lang w:eastAsia="ar-SA"/>
              </w:rPr>
            </w:pPr>
            <w:r w:rsidRPr="000A51EC">
              <w:rPr>
                <w:rFonts w:ascii="Times New Roman" w:eastAsia="Times New Roman" w:hAnsi="Times New Roman" w:cs="Times New Roman"/>
                <w:color w:val="000000"/>
                <w:sz w:val="24"/>
                <w:szCs w:val="24"/>
                <w:lang w:eastAsia="ar-SA"/>
              </w:rPr>
              <w:t>Производственная деятельность</w:t>
            </w:r>
          </w:p>
        </w:tc>
        <w:tc>
          <w:tcPr>
            <w:tcW w:w="1843" w:type="dxa"/>
            <w:vAlign w:val="center"/>
          </w:tcPr>
          <w:p w:rsidR="000A51EC" w:rsidRPr="000A51EC" w:rsidRDefault="000A51EC" w:rsidP="000A51EC">
            <w:pPr>
              <w:suppressAutoHyphens/>
              <w:ind w:right="21"/>
              <w:jc w:val="center"/>
              <w:rPr>
                <w:rFonts w:ascii="Times New Roman" w:eastAsia="Times New Roman" w:hAnsi="Times New Roman" w:cs="Times New Roman"/>
                <w:color w:val="000000"/>
                <w:sz w:val="24"/>
                <w:szCs w:val="24"/>
                <w:lang w:eastAsia="ar-SA"/>
              </w:rPr>
            </w:pPr>
            <w:r w:rsidRPr="000A51EC">
              <w:rPr>
                <w:rFonts w:ascii="Times New Roman" w:eastAsia="Times New Roman" w:hAnsi="Times New Roman" w:cs="Times New Roman"/>
                <w:color w:val="000000"/>
                <w:sz w:val="24"/>
                <w:szCs w:val="24"/>
                <w:lang w:eastAsia="ar-SA"/>
              </w:rPr>
              <w:t>6.0-6.9</w:t>
            </w:r>
          </w:p>
        </w:tc>
        <w:tc>
          <w:tcPr>
            <w:tcW w:w="1133" w:type="dxa"/>
            <w:vAlign w:val="center"/>
          </w:tcPr>
          <w:p w:rsidR="000A51EC" w:rsidRPr="000A51EC" w:rsidRDefault="000A51EC" w:rsidP="000A51EC">
            <w:pPr>
              <w:suppressAutoHyphens/>
              <w:ind w:left="-57" w:right="21"/>
              <w:jc w:val="center"/>
              <w:rPr>
                <w:rFonts w:ascii="Times New Roman" w:eastAsia="Times New Roman" w:hAnsi="Times New Roman" w:cs="Times New Roman"/>
                <w:color w:val="000000"/>
                <w:sz w:val="24"/>
                <w:szCs w:val="24"/>
                <w:lang w:eastAsia="ar-SA"/>
              </w:rPr>
            </w:pPr>
            <w:r w:rsidRPr="000A51EC">
              <w:rPr>
                <w:rFonts w:ascii="Times New Roman" w:eastAsia="Times New Roman" w:hAnsi="Times New Roman" w:cs="Times New Roman"/>
                <w:color w:val="000000"/>
                <w:sz w:val="24"/>
                <w:szCs w:val="24"/>
                <w:lang w:eastAsia="ar-SA"/>
              </w:rPr>
              <w:t>2.0 %</w:t>
            </w:r>
          </w:p>
        </w:tc>
      </w:tr>
      <w:tr w:rsidR="000A51EC" w:rsidRPr="000A51EC" w:rsidTr="009B5C2C">
        <w:tc>
          <w:tcPr>
            <w:tcW w:w="567" w:type="dxa"/>
            <w:vAlign w:val="center"/>
          </w:tcPr>
          <w:p w:rsidR="000A51EC" w:rsidRPr="000A51EC" w:rsidRDefault="000A51EC" w:rsidP="000A51EC">
            <w:pPr>
              <w:suppressAutoHyphens/>
              <w:ind w:right="21"/>
              <w:rPr>
                <w:rFonts w:ascii="Times New Roman" w:eastAsia="Times New Roman" w:hAnsi="Times New Roman" w:cs="Times New Roman"/>
                <w:color w:val="000000"/>
                <w:sz w:val="24"/>
                <w:szCs w:val="24"/>
                <w:lang w:eastAsia="ar-SA"/>
              </w:rPr>
            </w:pPr>
            <w:r w:rsidRPr="000A51EC">
              <w:rPr>
                <w:rFonts w:ascii="Times New Roman" w:eastAsia="Times New Roman" w:hAnsi="Times New Roman" w:cs="Times New Roman"/>
                <w:color w:val="000000"/>
                <w:sz w:val="24"/>
                <w:szCs w:val="24"/>
                <w:lang w:eastAsia="ar-SA"/>
              </w:rPr>
              <w:t>15</w:t>
            </w:r>
          </w:p>
        </w:tc>
        <w:tc>
          <w:tcPr>
            <w:tcW w:w="6521" w:type="dxa"/>
            <w:vAlign w:val="center"/>
          </w:tcPr>
          <w:p w:rsidR="000A51EC" w:rsidRPr="000A51EC" w:rsidRDefault="000A51EC" w:rsidP="000A51EC">
            <w:pPr>
              <w:suppressAutoHyphens/>
              <w:ind w:right="21"/>
              <w:rPr>
                <w:rFonts w:ascii="Times New Roman" w:eastAsia="Times New Roman" w:hAnsi="Times New Roman" w:cs="Times New Roman"/>
                <w:color w:val="000000"/>
                <w:sz w:val="24"/>
                <w:szCs w:val="24"/>
                <w:lang w:eastAsia="ar-SA"/>
              </w:rPr>
            </w:pPr>
            <w:r w:rsidRPr="000A51EC">
              <w:rPr>
                <w:rFonts w:ascii="Times New Roman" w:eastAsia="Times New Roman" w:hAnsi="Times New Roman" w:cs="Times New Roman"/>
                <w:color w:val="000000"/>
                <w:sz w:val="24"/>
                <w:szCs w:val="24"/>
                <w:lang w:eastAsia="ar-SA"/>
              </w:rPr>
              <w:t>Транспорт</w:t>
            </w:r>
          </w:p>
        </w:tc>
        <w:tc>
          <w:tcPr>
            <w:tcW w:w="1843" w:type="dxa"/>
            <w:vAlign w:val="center"/>
          </w:tcPr>
          <w:p w:rsidR="000A51EC" w:rsidRPr="000A51EC" w:rsidRDefault="000A51EC" w:rsidP="000A51EC">
            <w:pPr>
              <w:suppressAutoHyphens/>
              <w:ind w:right="21"/>
              <w:jc w:val="center"/>
              <w:rPr>
                <w:rFonts w:ascii="Times New Roman" w:eastAsia="Times New Roman" w:hAnsi="Times New Roman" w:cs="Times New Roman"/>
                <w:color w:val="000000"/>
                <w:sz w:val="24"/>
                <w:szCs w:val="24"/>
                <w:lang w:eastAsia="ar-SA"/>
              </w:rPr>
            </w:pPr>
            <w:r w:rsidRPr="000A51EC">
              <w:rPr>
                <w:rFonts w:ascii="Times New Roman" w:eastAsia="Times New Roman" w:hAnsi="Times New Roman" w:cs="Times New Roman"/>
                <w:color w:val="000000"/>
                <w:sz w:val="24"/>
                <w:szCs w:val="24"/>
                <w:lang w:eastAsia="ar-SA"/>
              </w:rPr>
              <w:t>7.0-7.5</w:t>
            </w:r>
          </w:p>
        </w:tc>
        <w:tc>
          <w:tcPr>
            <w:tcW w:w="1133" w:type="dxa"/>
            <w:vAlign w:val="center"/>
          </w:tcPr>
          <w:p w:rsidR="000A51EC" w:rsidRPr="000A51EC" w:rsidRDefault="000A51EC" w:rsidP="000A51EC">
            <w:pPr>
              <w:suppressAutoHyphens/>
              <w:ind w:left="-57" w:right="21"/>
              <w:jc w:val="center"/>
              <w:rPr>
                <w:rFonts w:ascii="Times New Roman" w:eastAsia="Times New Roman" w:hAnsi="Times New Roman" w:cs="Times New Roman"/>
                <w:color w:val="000000"/>
                <w:sz w:val="24"/>
                <w:szCs w:val="24"/>
                <w:lang w:eastAsia="ar-SA"/>
              </w:rPr>
            </w:pPr>
            <w:r w:rsidRPr="000A51EC">
              <w:rPr>
                <w:rFonts w:ascii="Times New Roman" w:eastAsia="Times New Roman" w:hAnsi="Times New Roman" w:cs="Times New Roman"/>
                <w:color w:val="000000"/>
                <w:sz w:val="24"/>
                <w:szCs w:val="24"/>
                <w:lang w:eastAsia="ar-SA"/>
              </w:rPr>
              <w:t>4.0 %</w:t>
            </w:r>
          </w:p>
        </w:tc>
      </w:tr>
      <w:tr w:rsidR="000A51EC" w:rsidRPr="000A51EC" w:rsidTr="009B5C2C">
        <w:tc>
          <w:tcPr>
            <w:tcW w:w="567" w:type="dxa"/>
            <w:vAlign w:val="center"/>
          </w:tcPr>
          <w:p w:rsidR="000A51EC" w:rsidRPr="000A51EC" w:rsidRDefault="000A51EC" w:rsidP="000A51EC">
            <w:pPr>
              <w:suppressAutoHyphens/>
              <w:ind w:right="21"/>
              <w:rPr>
                <w:rFonts w:ascii="Times New Roman" w:eastAsia="Times New Roman" w:hAnsi="Times New Roman" w:cs="Times New Roman"/>
                <w:color w:val="000000"/>
                <w:sz w:val="24"/>
                <w:szCs w:val="24"/>
                <w:lang w:eastAsia="ar-SA"/>
              </w:rPr>
            </w:pPr>
            <w:r w:rsidRPr="000A51EC">
              <w:rPr>
                <w:rFonts w:ascii="Times New Roman" w:eastAsia="Times New Roman" w:hAnsi="Times New Roman" w:cs="Times New Roman"/>
                <w:color w:val="000000"/>
                <w:sz w:val="24"/>
                <w:szCs w:val="24"/>
                <w:lang w:eastAsia="ar-SA"/>
              </w:rPr>
              <w:t>16</w:t>
            </w:r>
          </w:p>
        </w:tc>
        <w:tc>
          <w:tcPr>
            <w:tcW w:w="6521" w:type="dxa"/>
            <w:vAlign w:val="center"/>
          </w:tcPr>
          <w:p w:rsidR="000A51EC" w:rsidRPr="000A51EC" w:rsidRDefault="000A51EC" w:rsidP="000A51EC">
            <w:pPr>
              <w:suppressAutoHyphens/>
              <w:ind w:right="21"/>
              <w:rPr>
                <w:rFonts w:ascii="Times New Roman" w:eastAsia="Times New Roman" w:hAnsi="Times New Roman" w:cs="Times New Roman"/>
                <w:color w:val="000000"/>
                <w:sz w:val="24"/>
                <w:szCs w:val="24"/>
                <w:lang w:eastAsia="ar-SA"/>
              </w:rPr>
            </w:pPr>
            <w:r w:rsidRPr="000A51EC">
              <w:rPr>
                <w:rFonts w:ascii="Times New Roman" w:eastAsia="Times New Roman" w:hAnsi="Times New Roman" w:cs="Times New Roman"/>
                <w:color w:val="000000"/>
                <w:sz w:val="24"/>
                <w:szCs w:val="24"/>
                <w:lang w:eastAsia="ar-SA"/>
              </w:rPr>
              <w:t>Ведение огородничества</w:t>
            </w:r>
          </w:p>
        </w:tc>
        <w:tc>
          <w:tcPr>
            <w:tcW w:w="1843" w:type="dxa"/>
            <w:vAlign w:val="center"/>
          </w:tcPr>
          <w:p w:rsidR="000A51EC" w:rsidRPr="000A51EC" w:rsidRDefault="000A51EC" w:rsidP="000A51EC">
            <w:pPr>
              <w:suppressAutoHyphens/>
              <w:ind w:right="21"/>
              <w:jc w:val="center"/>
              <w:rPr>
                <w:rFonts w:ascii="Times New Roman" w:eastAsia="Times New Roman" w:hAnsi="Times New Roman" w:cs="Times New Roman"/>
                <w:color w:val="000000"/>
                <w:sz w:val="24"/>
                <w:szCs w:val="24"/>
                <w:lang w:eastAsia="ar-SA"/>
              </w:rPr>
            </w:pPr>
            <w:r w:rsidRPr="000A51EC">
              <w:rPr>
                <w:rFonts w:ascii="Times New Roman" w:eastAsia="Times New Roman" w:hAnsi="Times New Roman" w:cs="Times New Roman"/>
                <w:color w:val="000000"/>
                <w:sz w:val="24"/>
                <w:szCs w:val="24"/>
                <w:lang w:eastAsia="ar-SA"/>
              </w:rPr>
              <w:t>13.1.</w:t>
            </w:r>
          </w:p>
        </w:tc>
        <w:tc>
          <w:tcPr>
            <w:tcW w:w="1133" w:type="dxa"/>
            <w:vAlign w:val="center"/>
          </w:tcPr>
          <w:p w:rsidR="000A51EC" w:rsidRPr="000A51EC" w:rsidRDefault="000A51EC" w:rsidP="000A51EC">
            <w:pPr>
              <w:suppressAutoHyphens/>
              <w:ind w:left="-57" w:right="21"/>
              <w:jc w:val="center"/>
              <w:rPr>
                <w:rFonts w:ascii="Times New Roman" w:eastAsia="Times New Roman" w:hAnsi="Times New Roman" w:cs="Times New Roman"/>
                <w:color w:val="000000"/>
                <w:sz w:val="24"/>
                <w:szCs w:val="24"/>
                <w:lang w:eastAsia="ar-SA"/>
              </w:rPr>
            </w:pPr>
            <w:r w:rsidRPr="000A51EC">
              <w:rPr>
                <w:rFonts w:ascii="Times New Roman" w:eastAsia="Times New Roman" w:hAnsi="Times New Roman" w:cs="Times New Roman"/>
                <w:color w:val="000000"/>
                <w:sz w:val="24"/>
                <w:szCs w:val="24"/>
                <w:lang w:eastAsia="ar-SA"/>
              </w:rPr>
              <w:t>1,5 %</w:t>
            </w:r>
          </w:p>
        </w:tc>
      </w:tr>
      <w:tr w:rsidR="000A51EC" w:rsidRPr="000A51EC" w:rsidTr="009B5C2C">
        <w:tc>
          <w:tcPr>
            <w:tcW w:w="567" w:type="dxa"/>
            <w:vAlign w:val="center"/>
          </w:tcPr>
          <w:p w:rsidR="000A51EC" w:rsidRPr="000A51EC" w:rsidRDefault="000A51EC" w:rsidP="000A51EC">
            <w:pPr>
              <w:suppressAutoHyphens/>
              <w:ind w:right="21"/>
              <w:rPr>
                <w:rFonts w:ascii="Times New Roman" w:eastAsia="Times New Roman" w:hAnsi="Times New Roman" w:cs="Times New Roman"/>
                <w:color w:val="000000"/>
                <w:sz w:val="24"/>
                <w:szCs w:val="24"/>
                <w:lang w:eastAsia="ar-SA"/>
              </w:rPr>
            </w:pPr>
            <w:r w:rsidRPr="000A51EC">
              <w:rPr>
                <w:rFonts w:ascii="Times New Roman" w:eastAsia="Times New Roman" w:hAnsi="Times New Roman" w:cs="Times New Roman"/>
                <w:color w:val="000000"/>
                <w:sz w:val="24"/>
                <w:szCs w:val="24"/>
                <w:lang w:eastAsia="ar-SA"/>
              </w:rPr>
              <w:t>17</w:t>
            </w:r>
          </w:p>
        </w:tc>
        <w:tc>
          <w:tcPr>
            <w:tcW w:w="6521" w:type="dxa"/>
            <w:vAlign w:val="center"/>
          </w:tcPr>
          <w:p w:rsidR="000A51EC" w:rsidRPr="000A51EC" w:rsidRDefault="000A51EC" w:rsidP="000A51EC">
            <w:pPr>
              <w:suppressAutoHyphens/>
              <w:ind w:right="21"/>
              <w:rPr>
                <w:rFonts w:ascii="Times New Roman" w:eastAsia="Times New Roman" w:hAnsi="Times New Roman" w:cs="Times New Roman"/>
                <w:color w:val="000000"/>
                <w:sz w:val="24"/>
                <w:szCs w:val="24"/>
                <w:lang w:eastAsia="ar-SA"/>
              </w:rPr>
            </w:pPr>
            <w:r w:rsidRPr="000A51EC">
              <w:rPr>
                <w:rFonts w:ascii="Times New Roman" w:eastAsia="Times New Roman" w:hAnsi="Times New Roman" w:cs="Times New Roman"/>
                <w:color w:val="000000"/>
                <w:sz w:val="24"/>
                <w:szCs w:val="24"/>
                <w:lang w:eastAsia="ar-SA"/>
              </w:rPr>
              <w:t>Ведение садоводства</w:t>
            </w:r>
          </w:p>
        </w:tc>
        <w:tc>
          <w:tcPr>
            <w:tcW w:w="1843" w:type="dxa"/>
            <w:vAlign w:val="center"/>
          </w:tcPr>
          <w:p w:rsidR="000A51EC" w:rsidRPr="000A51EC" w:rsidRDefault="000A51EC" w:rsidP="000A51EC">
            <w:pPr>
              <w:suppressAutoHyphens/>
              <w:ind w:right="21"/>
              <w:jc w:val="center"/>
              <w:rPr>
                <w:rFonts w:ascii="Times New Roman" w:eastAsia="Times New Roman" w:hAnsi="Times New Roman" w:cs="Times New Roman"/>
                <w:color w:val="000000"/>
                <w:sz w:val="24"/>
                <w:szCs w:val="24"/>
                <w:lang w:eastAsia="ar-SA"/>
              </w:rPr>
            </w:pPr>
            <w:r w:rsidRPr="000A51EC">
              <w:rPr>
                <w:rFonts w:ascii="Times New Roman" w:eastAsia="Times New Roman" w:hAnsi="Times New Roman" w:cs="Times New Roman"/>
                <w:color w:val="000000"/>
                <w:sz w:val="24"/>
                <w:szCs w:val="24"/>
                <w:lang w:eastAsia="ar-SA"/>
              </w:rPr>
              <w:t>13.2.</w:t>
            </w:r>
          </w:p>
        </w:tc>
        <w:tc>
          <w:tcPr>
            <w:tcW w:w="1133" w:type="dxa"/>
            <w:vAlign w:val="center"/>
          </w:tcPr>
          <w:p w:rsidR="000A51EC" w:rsidRPr="000A51EC" w:rsidRDefault="000A51EC" w:rsidP="000A51EC">
            <w:pPr>
              <w:suppressAutoHyphens/>
              <w:ind w:left="-57" w:right="21"/>
              <w:jc w:val="center"/>
              <w:rPr>
                <w:rFonts w:ascii="Times New Roman" w:eastAsia="Times New Roman" w:hAnsi="Times New Roman" w:cs="Times New Roman"/>
                <w:color w:val="000000"/>
                <w:sz w:val="24"/>
                <w:szCs w:val="24"/>
                <w:lang w:eastAsia="ar-SA"/>
              </w:rPr>
            </w:pPr>
            <w:r w:rsidRPr="000A51EC">
              <w:rPr>
                <w:rFonts w:ascii="Times New Roman" w:eastAsia="Times New Roman" w:hAnsi="Times New Roman" w:cs="Times New Roman"/>
                <w:color w:val="000000"/>
                <w:sz w:val="24"/>
                <w:szCs w:val="24"/>
                <w:lang w:eastAsia="ar-SA"/>
              </w:rPr>
              <w:t>1,5 %</w:t>
            </w:r>
          </w:p>
        </w:tc>
      </w:tr>
    </w:tbl>
    <w:p w:rsidR="000A51EC" w:rsidRPr="000A51EC" w:rsidRDefault="000A51EC" w:rsidP="000A51EC">
      <w:pPr>
        <w:widowControl w:val="0"/>
        <w:autoSpaceDE w:val="0"/>
        <w:autoSpaceDN w:val="0"/>
        <w:spacing w:after="0" w:line="240" w:lineRule="auto"/>
        <w:ind w:right="21"/>
        <w:rPr>
          <w:rFonts w:ascii="Times New Roman" w:eastAsia="Times New Roman" w:hAnsi="Times New Roman" w:cs="Times New Roman"/>
          <w:sz w:val="24"/>
          <w:szCs w:val="24"/>
          <w:lang w:eastAsia="ru-RU" w:bidi="ru-RU"/>
        </w:rPr>
      </w:pPr>
    </w:p>
    <w:p w:rsidR="000A51EC" w:rsidRPr="000A51EC" w:rsidRDefault="000A51EC" w:rsidP="000A51EC">
      <w:pPr>
        <w:widowControl w:val="0"/>
        <w:autoSpaceDE w:val="0"/>
        <w:autoSpaceDN w:val="0"/>
        <w:spacing w:after="0" w:line="240" w:lineRule="auto"/>
        <w:ind w:left="133" w:right="21" w:firstLine="710"/>
        <w:jc w:val="both"/>
        <w:rPr>
          <w:rFonts w:ascii="Times New Roman" w:eastAsia="Times New Roman" w:hAnsi="Times New Roman" w:cs="Times New Roman"/>
          <w:sz w:val="28"/>
          <w:szCs w:val="28"/>
          <w:lang w:eastAsia="ru-RU" w:bidi="ru-RU"/>
        </w:rPr>
      </w:pPr>
      <w:r w:rsidRPr="000A51EC">
        <w:rPr>
          <w:rFonts w:ascii="Times New Roman" w:eastAsia="Times New Roman" w:hAnsi="Times New Roman" w:cs="Times New Roman"/>
          <w:sz w:val="28"/>
          <w:szCs w:val="28"/>
          <w:lang w:eastAsia="ru-RU" w:bidi="ru-RU"/>
        </w:rPr>
        <w:t>При изменении вида разрешенного использования земельного участка перерасчет арендной платы производится с момента принятия соответствующего правового акта.</w:t>
      </w:r>
    </w:p>
    <w:p w:rsidR="000A51EC" w:rsidRPr="000A51EC" w:rsidRDefault="000A51EC" w:rsidP="000A51EC">
      <w:pPr>
        <w:widowControl w:val="0"/>
        <w:autoSpaceDE w:val="0"/>
        <w:autoSpaceDN w:val="0"/>
        <w:spacing w:after="0" w:line="240" w:lineRule="auto"/>
        <w:ind w:right="21" w:firstLine="710"/>
        <w:rPr>
          <w:rFonts w:ascii="Times New Roman" w:eastAsia="Times New Roman" w:hAnsi="Times New Roman" w:cs="Times New Roman"/>
          <w:sz w:val="28"/>
          <w:szCs w:val="28"/>
          <w:lang w:eastAsia="ru-RU" w:bidi="ru-RU"/>
        </w:rPr>
      </w:pPr>
    </w:p>
    <w:p w:rsidR="000A51EC" w:rsidRPr="000A51EC" w:rsidRDefault="000A51EC" w:rsidP="000A51EC">
      <w:pPr>
        <w:widowControl w:val="0"/>
        <w:numPr>
          <w:ilvl w:val="1"/>
          <w:numId w:val="3"/>
        </w:numPr>
        <w:tabs>
          <w:tab w:val="left" w:pos="426"/>
          <w:tab w:val="left" w:pos="993"/>
        </w:tabs>
        <w:autoSpaceDE w:val="0"/>
        <w:autoSpaceDN w:val="0"/>
        <w:spacing w:after="0" w:line="240" w:lineRule="auto"/>
        <w:ind w:left="426" w:right="21"/>
        <w:rPr>
          <w:rFonts w:ascii="Times New Roman" w:eastAsia="Times New Roman" w:hAnsi="Times New Roman" w:cs="Times New Roman"/>
          <w:sz w:val="28"/>
          <w:szCs w:val="28"/>
          <w:lang w:eastAsia="ru-RU" w:bidi="ru-RU"/>
        </w:rPr>
      </w:pPr>
      <w:r w:rsidRPr="000A51EC">
        <w:rPr>
          <w:rFonts w:ascii="Times New Roman" w:eastAsia="Times New Roman" w:hAnsi="Times New Roman" w:cs="Times New Roman"/>
          <w:sz w:val="28"/>
          <w:szCs w:val="28"/>
          <w:lang w:eastAsia="ru-RU" w:bidi="ru-RU"/>
        </w:rPr>
        <w:t>Годовой размер арендной платы рассчитывается по</w:t>
      </w:r>
      <w:r w:rsidRPr="000A51EC">
        <w:rPr>
          <w:rFonts w:ascii="Times New Roman" w:eastAsia="Times New Roman" w:hAnsi="Times New Roman" w:cs="Times New Roman"/>
          <w:spacing w:val="-13"/>
          <w:sz w:val="28"/>
          <w:szCs w:val="28"/>
          <w:lang w:eastAsia="ru-RU" w:bidi="ru-RU"/>
        </w:rPr>
        <w:t xml:space="preserve"> </w:t>
      </w:r>
      <w:r w:rsidRPr="000A51EC">
        <w:rPr>
          <w:rFonts w:ascii="Times New Roman" w:eastAsia="Times New Roman" w:hAnsi="Times New Roman" w:cs="Times New Roman"/>
          <w:sz w:val="28"/>
          <w:szCs w:val="28"/>
          <w:lang w:eastAsia="ru-RU" w:bidi="ru-RU"/>
        </w:rPr>
        <w:t>формуле:</w:t>
      </w:r>
    </w:p>
    <w:p w:rsidR="000A51EC" w:rsidRPr="000A51EC" w:rsidRDefault="000A51EC" w:rsidP="000A51EC">
      <w:pPr>
        <w:widowControl w:val="0"/>
        <w:tabs>
          <w:tab w:val="left" w:pos="993"/>
        </w:tabs>
        <w:autoSpaceDE w:val="0"/>
        <w:autoSpaceDN w:val="0"/>
        <w:spacing w:after="0" w:line="240" w:lineRule="auto"/>
        <w:ind w:left="133" w:right="21" w:firstLine="710"/>
        <w:outlineLvl w:val="0"/>
        <w:rPr>
          <w:rFonts w:ascii="Times New Roman" w:eastAsia="Times New Roman" w:hAnsi="Times New Roman" w:cs="Times New Roman"/>
          <w:bCs/>
          <w:sz w:val="28"/>
          <w:szCs w:val="28"/>
          <w:lang w:eastAsia="ru-RU" w:bidi="ru-RU"/>
        </w:rPr>
      </w:pPr>
      <w:bookmarkStart w:id="0" w:name="_GoBack"/>
      <w:r w:rsidRPr="000A51EC">
        <w:rPr>
          <w:rFonts w:ascii="Times New Roman" w:eastAsia="Times New Roman" w:hAnsi="Times New Roman" w:cs="Times New Roman"/>
          <w:b/>
          <w:bCs/>
          <w:sz w:val="28"/>
          <w:szCs w:val="28"/>
          <w:lang w:eastAsia="ru-RU" w:bidi="ru-RU"/>
        </w:rPr>
        <w:t xml:space="preserve">АП = </w:t>
      </w:r>
      <w:proofErr w:type="spellStart"/>
      <w:r w:rsidRPr="000A51EC">
        <w:rPr>
          <w:rFonts w:ascii="Times New Roman" w:eastAsia="Times New Roman" w:hAnsi="Times New Roman" w:cs="Times New Roman"/>
          <w:b/>
          <w:bCs/>
          <w:sz w:val="28"/>
          <w:szCs w:val="28"/>
          <w:lang w:eastAsia="ru-RU" w:bidi="ru-RU"/>
        </w:rPr>
        <w:t>КСзу</w:t>
      </w:r>
      <w:proofErr w:type="spellEnd"/>
      <w:r w:rsidRPr="000A51EC">
        <w:rPr>
          <w:rFonts w:ascii="Times New Roman" w:eastAsia="Times New Roman" w:hAnsi="Times New Roman" w:cs="Times New Roman"/>
          <w:b/>
          <w:bCs/>
          <w:sz w:val="28"/>
          <w:szCs w:val="28"/>
          <w:lang w:eastAsia="ru-RU" w:bidi="ru-RU"/>
        </w:rPr>
        <w:t xml:space="preserve"> х % </w:t>
      </w:r>
      <w:proofErr w:type="spellStart"/>
      <w:r w:rsidRPr="000A51EC">
        <w:rPr>
          <w:rFonts w:ascii="Times New Roman" w:eastAsia="Times New Roman" w:hAnsi="Times New Roman" w:cs="Times New Roman"/>
          <w:b/>
          <w:bCs/>
          <w:sz w:val="28"/>
          <w:szCs w:val="28"/>
          <w:lang w:eastAsia="ru-RU" w:bidi="ru-RU"/>
        </w:rPr>
        <w:t>АСври</w:t>
      </w:r>
      <w:proofErr w:type="spellEnd"/>
      <w:r w:rsidRPr="000A51EC">
        <w:rPr>
          <w:rFonts w:ascii="Times New Roman" w:eastAsia="Times New Roman" w:hAnsi="Times New Roman" w:cs="Times New Roman"/>
          <w:b/>
          <w:bCs/>
          <w:sz w:val="28"/>
          <w:szCs w:val="28"/>
          <w:lang w:eastAsia="ru-RU" w:bidi="ru-RU"/>
        </w:rPr>
        <w:t xml:space="preserve"> х Ки, </w:t>
      </w:r>
      <w:r w:rsidRPr="000A51EC">
        <w:rPr>
          <w:rFonts w:ascii="Times New Roman" w:eastAsia="Times New Roman" w:hAnsi="Times New Roman" w:cs="Times New Roman"/>
          <w:bCs/>
          <w:sz w:val="28"/>
          <w:szCs w:val="28"/>
          <w:lang w:eastAsia="ru-RU" w:bidi="ru-RU"/>
        </w:rPr>
        <w:t>где</w:t>
      </w:r>
    </w:p>
    <w:p w:rsidR="000A51EC" w:rsidRPr="000A51EC" w:rsidRDefault="000A51EC" w:rsidP="000A51EC">
      <w:pPr>
        <w:widowControl w:val="0"/>
        <w:tabs>
          <w:tab w:val="left" w:pos="993"/>
        </w:tabs>
        <w:autoSpaceDE w:val="0"/>
        <w:autoSpaceDN w:val="0"/>
        <w:spacing w:after="0" w:line="240" w:lineRule="auto"/>
        <w:ind w:left="133" w:right="21" w:firstLine="710"/>
        <w:rPr>
          <w:rFonts w:ascii="Times New Roman" w:eastAsia="Times New Roman" w:hAnsi="Times New Roman" w:cs="Times New Roman"/>
          <w:sz w:val="28"/>
          <w:szCs w:val="28"/>
          <w:lang w:eastAsia="ru-RU" w:bidi="ru-RU"/>
        </w:rPr>
      </w:pPr>
      <w:r w:rsidRPr="000A51EC">
        <w:rPr>
          <w:rFonts w:ascii="Times New Roman" w:eastAsia="Times New Roman" w:hAnsi="Times New Roman" w:cs="Times New Roman"/>
          <w:b/>
          <w:sz w:val="28"/>
          <w:szCs w:val="28"/>
          <w:lang w:eastAsia="ru-RU" w:bidi="ru-RU"/>
        </w:rPr>
        <w:t xml:space="preserve">АП </w:t>
      </w:r>
      <w:r w:rsidRPr="000A51EC">
        <w:rPr>
          <w:rFonts w:ascii="Times New Roman" w:eastAsia="Times New Roman" w:hAnsi="Times New Roman" w:cs="Times New Roman"/>
          <w:sz w:val="28"/>
          <w:szCs w:val="28"/>
          <w:lang w:eastAsia="ru-RU" w:bidi="ru-RU"/>
        </w:rPr>
        <w:t>– годовой размер арендной платы за земельный участок;</w:t>
      </w:r>
    </w:p>
    <w:p w:rsidR="000A51EC" w:rsidRPr="000A51EC" w:rsidRDefault="000A51EC" w:rsidP="000A51EC">
      <w:pPr>
        <w:widowControl w:val="0"/>
        <w:tabs>
          <w:tab w:val="left" w:pos="993"/>
        </w:tabs>
        <w:autoSpaceDE w:val="0"/>
        <w:autoSpaceDN w:val="0"/>
        <w:spacing w:after="0" w:line="240" w:lineRule="auto"/>
        <w:ind w:left="133" w:right="21" w:firstLine="710"/>
        <w:rPr>
          <w:rFonts w:ascii="Times New Roman" w:eastAsia="Times New Roman" w:hAnsi="Times New Roman" w:cs="Times New Roman"/>
          <w:sz w:val="28"/>
          <w:szCs w:val="28"/>
          <w:lang w:eastAsia="ru-RU" w:bidi="ru-RU"/>
        </w:rPr>
      </w:pPr>
      <w:proofErr w:type="spellStart"/>
      <w:r w:rsidRPr="000A51EC">
        <w:rPr>
          <w:rFonts w:ascii="Times New Roman" w:eastAsia="Times New Roman" w:hAnsi="Times New Roman" w:cs="Times New Roman"/>
          <w:b/>
          <w:sz w:val="28"/>
          <w:szCs w:val="28"/>
          <w:lang w:eastAsia="ru-RU" w:bidi="ru-RU"/>
        </w:rPr>
        <w:t>КСзу</w:t>
      </w:r>
      <w:proofErr w:type="spellEnd"/>
      <w:r w:rsidRPr="000A51EC">
        <w:rPr>
          <w:rFonts w:ascii="Times New Roman" w:eastAsia="Times New Roman" w:hAnsi="Times New Roman" w:cs="Times New Roman"/>
          <w:b/>
          <w:sz w:val="28"/>
          <w:szCs w:val="28"/>
          <w:lang w:eastAsia="ru-RU" w:bidi="ru-RU"/>
        </w:rPr>
        <w:t xml:space="preserve"> </w:t>
      </w:r>
      <w:proofErr w:type="gramStart"/>
      <w:r w:rsidRPr="000A51EC">
        <w:rPr>
          <w:rFonts w:ascii="Times New Roman" w:eastAsia="Times New Roman" w:hAnsi="Times New Roman" w:cs="Times New Roman"/>
          <w:sz w:val="28"/>
          <w:szCs w:val="28"/>
          <w:lang w:eastAsia="ru-RU" w:bidi="ru-RU"/>
        </w:rPr>
        <w:t>–к</w:t>
      </w:r>
      <w:proofErr w:type="gramEnd"/>
      <w:r w:rsidRPr="000A51EC">
        <w:rPr>
          <w:rFonts w:ascii="Times New Roman" w:eastAsia="Times New Roman" w:hAnsi="Times New Roman" w:cs="Times New Roman"/>
          <w:sz w:val="28"/>
          <w:szCs w:val="28"/>
          <w:lang w:eastAsia="ru-RU" w:bidi="ru-RU"/>
        </w:rPr>
        <w:t>адастровая стоимость земельного участка в рублях;</w:t>
      </w:r>
    </w:p>
    <w:p w:rsidR="000A51EC" w:rsidRPr="000A51EC" w:rsidRDefault="000A51EC" w:rsidP="000A51EC">
      <w:pPr>
        <w:widowControl w:val="0"/>
        <w:tabs>
          <w:tab w:val="left" w:pos="993"/>
        </w:tabs>
        <w:autoSpaceDE w:val="0"/>
        <w:autoSpaceDN w:val="0"/>
        <w:spacing w:after="0" w:line="240" w:lineRule="auto"/>
        <w:ind w:left="844" w:right="21"/>
        <w:rPr>
          <w:rFonts w:ascii="Times New Roman" w:eastAsia="Times New Roman" w:hAnsi="Times New Roman" w:cs="Times New Roman"/>
          <w:sz w:val="28"/>
          <w:szCs w:val="28"/>
          <w:lang w:eastAsia="ru-RU" w:bidi="ru-RU"/>
        </w:rPr>
      </w:pPr>
      <w:r w:rsidRPr="000A51EC">
        <w:rPr>
          <w:rFonts w:ascii="Times New Roman" w:eastAsia="Times New Roman" w:hAnsi="Times New Roman" w:cs="Times New Roman"/>
          <w:sz w:val="28"/>
          <w:szCs w:val="28"/>
          <w:lang w:eastAsia="ru-RU" w:bidi="ru-RU"/>
        </w:rPr>
        <w:t>%</w:t>
      </w:r>
      <w:proofErr w:type="spellStart"/>
      <w:r w:rsidRPr="000A51EC">
        <w:rPr>
          <w:rFonts w:ascii="Times New Roman" w:eastAsia="Times New Roman" w:hAnsi="Times New Roman" w:cs="Times New Roman"/>
          <w:b/>
          <w:sz w:val="28"/>
          <w:szCs w:val="28"/>
          <w:lang w:eastAsia="ru-RU" w:bidi="ru-RU"/>
        </w:rPr>
        <w:t>АСври</w:t>
      </w:r>
      <w:proofErr w:type="spellEnd"/>
      <w:r w:rsidRPr="000A51EC">
        <w:rPr>
          <w:rFonts w:ascii="Times New Roman" w:eastAsia="Times New Roman" w:hAnsi="Times New Roman" w:cs="Times New Roman"/>
          <w:b/>
          <w:sz w:val="28"/>
          <w:szCs w:val="28"/>
          <w:lang w:eastAsia="ru-RU" w:bidi="ru-RU"/>
        </w:rPr>
        <w:t xml:space="preserve"> - </w:t>
      </w:r>
      <w:r w:rsidRPr="000A51EC">
        <w:rPr>
          <w:rFonts w:ascii="Times New Roman" w:eastAsia="Times New Roman" w:hAnsi="Times New Roman" w:cs="Times New Roman"/>
          <w:sz w:val="28"/>
          <w:szCs w:val="28"/>
          <w:lang w:eastAsia="ru-RU" w:bidi="ru-RU"/>
        </w:rPr>
        <w:t xml:space="preserve">установленный процент арендной ставки вида разрешенного использования; </w:t>
      </w:r>
    </w:p>
    <w:p w:rsidR="000A51EC" w:rsidRPr="000A51EC" w:rsidRDefault="000A51EC" w:rsidP="000A51EC">
      <w:pPr>
        <w:widowControl w:val="0"/>
        <w:tabs>
          <w:tab w:val="left" w:pos="993"/>
        </w:tabs>
        <w:autoSpaceDE w:val="0"/>
        <w:autoSpaceDN w:val="0"/>
        <w:spacing w:after="0" w:line="240" w:lineRule="auto"/>
        <w:ind w:left="844" w:right="21"/>
        <w:rPr>
          <w:rFonts w:ascii="Times New Roman" w:eastAsia="Times New Roman" w:hAnsi="Times New Roman" w:cs="Times New Roman"/>
          <w:sz w:val="28"/>
          <w:szCs w:val="28"/>
          <w:lang w:eastAsia="ru-RU" w:bidi="ru-RU"/>
        </w:rPr>
      </w:pPr>
      <w:r w:rsidRPr="000A51EC">
        <w:rPr>
          <w:rFonts w:ascii="Times New Roman" w:eastAsia="Times New Roman" w:hAnsi="Times New Roman" w:cs="Times New Roman"/>
          <w:b/>
          <w:sz w:val="28"/>
          <w:szCs w:val="28"/>
          <w:lang w:eastAsia="ru-RU" w:bidi="ru-RU"/>
        </w:rPr>
        <w:t>Ки</w:t>
      </w:r>
      <w:r w:rsidRPr="000A51EC">
        <w:rPr>
          <w:rFonts w:ascii="Times New Roman" w:eastAsia="Times New Roman" w:hAnsi="Times New Roman" w:cs="Times New Roman"/>
          <w:sz w:val="28"/>
          <w:szCs w:val="28"/>
          <w:lang w:eastAsia="ru-RU" w:bidi="ru-RU"/>
        </w:rPr>
        <w:t xml:space="preserve"> – коэффициент инфляции, установленный федеральным законом о бюджете Российской Федерации на очередной финансовый год и плановый период.</w:t>
      </w:r>
    </w:p>
    <w:bookmarkEnd w:id="0"/>
    <w:p w:rsidR="000A51EC" w:rsidRPr="000A51EC" w:rsidRDefault="000A51EC" w:rsidP="000A51EC">
      <w:pPr>
        <w:widowControl w:val="0"/>
        <w:autoSpaceDE w:val="0"/>
        <w:autoSpaceDN w:val="0"/>
        <w:spacing w:after="0" w:line="240" w:lineRule="auto"/>
        <w:ind w:right="21" w:firstLine="710"/>
        <w:rPr>
          <w:rFonts w:ascii="Times New Roman" w:eastAsia="Times New Roman" w:hAnsi="Times New Roman" w:cs="Times New Roman"/>
          <w:sz w:val="28"/>
          <w:szCs w:val="28"/>
          <w:lang w:eastAsia="ru-RU" w:bidi="ru-RU"/>
        </w:rPr>
      </w:pPr>
    </w:p>
    <w:p w:rsidR="000A51EC" w:rsidRPr="000A51EC" w:rsidRDefault="000A51EC" w:rsidP="000A51EC">
      <w:pPr>
        <w:widowControl w:val="0"/>
        <w:autoSpaceDE w:val="0"/>
        <w:autoSpaceDN w:val="0"/>
        <w:spacing w:after="0" w:line="240" w:lineRule="auto"/>
        <w:ind w:right="21" w:firstLine="710"/>
        <w:jc w:val="both"/>
        <w:rPr>
          <w:rFonts w:ascii="Times New Roman" w:eastAsia="Times New Roman" w:hAnsi="Times New Roman" w:cs="Times New Roman"/>
          <w:sz w:val="28"/>
          <w:szCs w:val="28"/>
          <w:lang w:eastAsia="ru-RU" w:bidi="ru-RU"/>
        </w:rPr>
      </w:pPr>
      <w:proofErr w:type="gramStart"/>
      <w:r w:rsidRPr="000A51EC">
        <w:rPr>
          <w:rFonts w:ascii="Times New Roman" w:eastAsia="Times New Roman" w:hAnsi="Times New Roman" w:cs="Times New Roman"/>
          <w:sz w:val="28"/>
          <w:szCs w:val="28"/>
          <w:lang w:eastAsia="ru-RU" w:bidi="ru-RU"/>
        </w:rPr>
        <w:t>При обращении в адрес Администрации Нижнегорского района Республики Крым с соответствующим заявлением в отношении земельного участка, предоставленного застройщику при реализации программы «Жилье для российской семьи» в Республике Крым, а также для государственных (муниципальных) унитарных предприятий, годовой размер арендной платы устанавливается в размере земельного налога, исчисляемого в соответствии с главой 31 Налогового кодекса Российской Федерации.</w:t>
      </w:r>
      <w:proofErr w:type="gramEnd"/>
    </w:p>
    <w:p w:rsidR="000A51EC" w:rsidRPr="000A51EC" w:rsidRDefault="000A51EC" w:rsidP="000A51EC">
      <w:pPr>
        <w:widowControl w:val="0"/>
        <w:autoSpaceDE w:val="0"/>
        <w:autoSpaceDN w:val="0"/>
        <w:spacing w:after="0" w:line="240" w:lineRule="auto"/>
        <w:ind w:right="21"/>
        <w:rPr>
          <w:rFonts w:ascii="Times New Roman" w:eastAsia="Times New Roman" w:hAnsi="Times New Roman" w:cs="Times New Roman"/>
          <w:sz w:val="28"/>
          <w:szCs w:val="28"/>
          <w:lang w:eastAsia="ru-RU" w:bidi="ru-RU"/>
        </w:rPr>
      </w:pPr>
    </w:p>
    <w:p w:rsidR="000A51EC" w:rsidRPr="000A51EC" w:rsidRDefault="000A51EC" w:rsidP="000A51EC">
      <w:pPr>
        <w:widowControl w:val="0"/>
        <w:numPr>
          <w:ilvl w:val="2"/>
          <w:numId w:val="3"/>
        </w:numPr>
        <w:tabs>
          <w:tab w:val="left" w:pos="1752"/>
        </w:tabs>
        <w:autoSpaceDE w:val="0"/>
        <w:autoSpaceDN w:val="0"/>
        <w:spacing w:after="0" w:line="240" w:lineRule="auto"/>
        <w:ind w:right="21" w:hanging="2543"/>
        <w:outlineLvl w:val="0"/>
        <w:rPr>
          <w:rFonts w:ascii="Times New Roman" w:eastAsia="Times New Roman" w:hAnsi="Times New Roman" w:cs="Times New Roman"/>
          <w:b/>
          <w:bCs/>
          <w:sz w:val="28"/>
          <w:szCs w:val="28"/>
          <w:lang w:eastAsia="ru-RU" w:bidi="ru-RU"/>
        </w:rPr>
      </w:pPr>
      <w:r w:rsidRPr="000A51EC">
        <w:rPr>
          <w:rFonts w:ascii="Times New Roman" w:eastAsia="Times New Roman" w:hAnsi="Times New Roman" w:cs="Times New Roman"/>
          <w:b/>
          <w:bCs/>
          <w:sz w:val="28"/>
          <w:szCs w:val="28"/>
          <w:lang w:eastAsia="ru-RU" w:bidi="ru-RU"/>
        </w:rPr>
        <w:t>Порядок определения цены продажи земельного</w:t>
      </w:r>
      <w:r w:rsidRPr="000A51EC">
        <w:rPr>
          <w:rFonts w:ascii="Times New Roman" w:eastAsia="Times New Roman" w:hAnsi="Times New Roman" w:cs="Times New Roman"/>
          <w:b/>
          <w:bCs/>
          <w:spacing w:val="-10"/>
          <w:sz w:val="28"/>
          <w:szCs w:val="28"/>
          <w:lang w:eastAsia="ru-RU" w:bidi="ru-RU"/>
        </w:rPr>
        <w:t xml:space="preserve"> </w:t>
      </w:r>
      <w:r w:rsidRPr="000A51EC">
        <w:rPr>
          <w:rFonts w:ascii="Times New Roman" w:eastAsia="Times New Roman" w:hAnsi="Times New Roman" w:cs="Times New Roman"/>
          <w:b/>
          <w:bCs/>
          <w:sz w:val="28"/>
          <w:szCs w:val="28"/>
          <w:lang w:eastAsia="ru-RU" w:bidi="ru-RU"/>
        </w:rPr>
        <w:t>участка</w:t>
      </w:r>
    </w:p>
    <w:p w:rsidR="000A51EC" w:rsidRPr="000A51EC" w:rsidRDefault="000A51EC" w:rsidP="000A51EC">
      <w:pPr>
        <w:widowControl w:val="0"/>
        <w:autoSpaceDE w:val="0"/>
        <w:autoSpaceDN w:val="0"/>
        <w:spacing w:after="0" w:line="240" w:lineRule="auto"/>
        <w:ind w:right="21"/>
        <w:rPr>
          <w:rFonts w:ascii="Times New Roman" w:eastAsia="Times New Roman" w:hAnsi="Times New Roman" w:cs="Times New Roman"/>
          <w:b/>
          <w:sz w:val="28"/>
          <w:szCs w:val="28"/>
          <w:lang w:eastAsia="ru-RU" w:bidi="ru-RU"/>
        </w:rPr>
      </w:pPr>
    </w:p>
    <w:p w:rsidR="000A51EC" w:rsidRPr="000A51EC" w:rsidRDefault="000A51EC" w:rsidP="000A51EC">
      <w:pPr>
        <w:widowControl w:val="0"/>
        <w:numPr>
          <w:ilvl w:val="1"/>
          <w:numId w:val="2"/>
        </w:numPr>
        <w:tabs>
          <w:tab w:val="left" w:pos="1519"/>
        </w:tabs>
        <w:autoSpaceDE w:val="0"/>
        <w:autoSpaceDN w:val="0"/>
        <w:spacing w:after="0" w:line="240" w:lineRule="auto"/>
        <w:ind w:right="21" w:firstLine="711"/>
        <w:jc w:val="both"/>
        <w:rPr>
          <w:rFonts w:ascii="Times New Roman" w:eastAsia="Times New Roman" w:hAnsi="Times New Roman" w:cs="Times New Roman"/>
          <w:sz w:val="28"/>
          <w:szCs w:val="28"/>
          <w:lang w:eastAsia="ru-RU" w:bidi="ru-RU"/>
        </w:rPr>
      </w:pPr>
      <w:r w:rsidRPr="000A51EC">
        <w:rPr>
          <w:rFonts w:ascii="Times New Roman" w:eastAsia="Times New Roman" w:hAnsi="Times New Roman" w:cs="Times New Roman"/>
          <w:sz w:val="28"/>
          <w:szCs w:val="28"/>
          <w:lang w:eastAsia="ru-RU" w:bidi="ru-RU"/>
        </w:rPr>
        <w:t>В том случае, если право собственности на земельный участок приобретается на торгах (аукционе), то цена продажи земельного участка определяется по результатам таких торгов</w:t>
      </w:r>
      <w:r w:rsidRPr="000A51EC">
        <w:rPr>
          <w:rFonts w:ascii="Times New Roman" w:eastAsia="Times New Roman" w:hAnsi="Times New Roman" w:cs="Times New Roman"/>
          <w:spacing w:val="-3"/>
          <w:sz w:val="28"/>
          <w:szCs w:val="28"/>
          <w:lang w:eastAsia="ru-RU" w:bidi="ru-RU"/>
        </w:rPr>
        <w:t xml:space="preserve"> </w:t>
      </w:r>
      <w:r w:rsidRPr="000A51EC">
        <w:rPr>
          <w:rFonts w:ascii="Times New Roman" w:eastAsia="Times New Roman" w:hAnsi="Times New Roman" w:cs="Times New Roman"/>
          <w:sz w:val="28"/>
          <w:szCs w:val="28"/>
          <w:lang w:eastAsia="ru-RU" w:bidi="ru-RU"/>
        </w:rPr>
        <w:t>(аукционе).</w:t>
      </w:r>
    </w:p>
    <w:p w:rsidR="000A51EC" w:rsidRPr="000A51EC" w:rsidRDefault="000A51EC" w:rsidP="000A51EC">
      <w:pPr>
        <w:widowControl w:val="0"/>
        <w:numPr>
          <w:ilvl w:val="1"/>
          <w:numId w:val="2"/>
        </w:numPr>
        <w:tabs>
          <w:tab w:val="left" w:pos="1454"/>
        </w:tabs>
        <w:autoSpaceDE w:val="0"/>
        <w:autoSpaceDN w:val="0"/>
        <w:spacing w:after="0" w:line="240" w:lineRule="auto"/>
        <w:ind w:right="21" w:firstLine="711"/>
        <w:jc w:val="both"/>
        <w:rPr>
          <w:rFonts w:ascii="Times New Roman" w:eastAsia="Times New Roman" w:hAnsi="Times New Roman" w:cs="Times New Roman"/>
          <w:sz w:val="28"/>
          <w:szCs w:val="28"/>
          <w:lang w:eastAsia="ru-RU" w:bidi="ru-RU"/>
        </w:rPr>
      </w:pPr>
      <w:r w:rsidRPr="000A51EC">
        <w:rPr>
          <w:rFonts w:ascii="Times New Roman" w:eastAsia="Times New Roman" w:hAnsi="Times New Roman" w:cs="Times New Roman"/>
          <w:sz w:val="28"/>
          <w:szCs w:val="28"/>
          <w:lang w:eastAsia="ru-RU" w:bidi="ru-RU"/>
        </w:rPr>
        <w:t>Цена продажи земельного участка муниципальной собственности без торгов и начальная цена продажи земельного участка муниципальной собственности на торгах определяется по результатам проведения рыночной оценки в соответствии  с Федеральным законом от 29.07.1998 № 135-Ф «Об оценочной деятельности в Российской</w:t>
      </w:r>
      <w:r w:rsidRPr="000A51EC">
        <w:rPr>
          <w:rFonts w:ascii="Times New Roman" w:eastAsia="Times New Roman" w:hAnsi="Times New Roman" w:cs="Times New Roman"/>
          <w:spacing w:val="-1"/>
          <w:sz w:val="28"/>
          <w:szCs w:val="28"/>
          <w:lang w:eastAsia="ru-RU" w:bidi="ru-RU"/>
        </w:rPr>
        <w:t xml:space="preserve"> </w:t>
      </w:r>
      <w:r w:rsidRPr="000A51EC">
        <w:rPr>
          <w:rFonts w:ascii="Times New Roman" w:eastAsia="Times New Roman" w:hAnsi="Times New Roman" w:cs="Times New Roman"/>
          <w:sz w:val="28"/>
          <w:szCs w:val="28"/>
          <w:lang w:eastAsia="ru-RU" w:bidi="ru-RU"/>
        </w:rPr>
        <w:t>Федерации».</w:t>
      </w:r>
    </w:p>
    <w:p w:rsidR="000A51EC" w:rsidRPr="000A51EC" w:rsidRDefault="000A51EC" w:rsidP="000A51EC">
      <w:pPr>
        <w:widowControl w:val="0"/>
        <w:numPr>
          <w:ilvl w:val="1"/>
          <w:numId w:val="2"/>
        </w:numPr>
        <w:tabs>
          <w:tab w:val="left" w:pos="1382"/>
        </w:tabs>
        <w:autoSpaceDE w:val="0"/>
        <w:autoSpaceDN w:val="0"/>
        <w:spacing w:after="0" w:line="240" w:lineRule="auto"/>
        <w:ind w:right="21" w:firstLine="711"/>
        <w:jc w:val="both"/>
        <w:rPr>
          <w:rFonts w:ascii="Times New Roman" w:eastAsia="Times New Roman" w:hAnsi="Times New Roman" w:cs="Times New Roman"/>
          <w:sz w:val="28"/>
          <w:szCs w:val="28"/>
          <w:lang w:eastAsia="ru-RU" w:bidi="ru-RU"/>
        </w:rPr>
      </w:pPr>
      <w:r w:rsidRPr="000A51EC">
        <w:rPr>
          <w:rFonts w:ascii="Times New Roman" w:eastAsia="Times New Roman" w:hAnsi="Times New Roman" w:cs="Times New Roman"/>
          <w:sz w:val="28"/>
          <w:szCs w:val="28"/>
          <w:lang w:eastAsia="ru-RU" w:bidi="ru-RU"/>
        </w:rPr>
        <w:t xml:space="preserve">В том случае, если в торгах (аукционе) участвовал один участник, то он вправе, не позднее чем через 20 дней после проведения аукциона, заключить </w:t>
      </w:r>
      <w:r w:rsidRPr="000A51EC">
        <w:rPr>
          <w:rFonts w:ascii="Times New Roman" w:eastAsia="Times New Roman" w:hAnsi="Times New Roman" w:cs="Times New Roman"/>
          <w:sz w:val="28"/>
          <w:szCs w:val="28"/>
          <w:lang w:eastAsia="ru-RU" w:bidi="ru-RU"/>
        </w:rPr>
        <w:lastRenderedPageBreak/>
        <w:t>договор купли-продажи земельного участка, выставленного на торги, по начальной цене аукциона.</w:t>
      </w:r>
    </w:p>
    <w:p w:rsidR="000A51EC" w:rsidRPr="000A51EC" w:rsidRDefault="000A51EC" w:rsidP="000A51EC">
      <w:pPr>
        <w:widowControl w:val="0"/>
        <w:autoSpaceDE w:val="0"/>
        <w:autoSpaceDN w:val="0"/>
        <w:spacing w:after="0" w:line="240" w:lineRule="auto"/>
        <w:ind w:right="21"/>
        <w:rPr>
          <w:rFonts w:ascii="Times New Roman" w:eastAsia="Times New Roman" w:hAnsi="Times New Roman" w:cs="Times New Roman"/>
          <w:sz w:val="28"/>
          <w:szCs w:val="28"/>
          <w:lang w:eastAsia="ru-RU" w:bidi="ru-RU"/>
        </w:rPr>
      </w:pPr>
    </w:p>
    <w:p w:rsidR="000A51EC" w:rsidRPr="000A51EC" w:rsidRDefault="000A51EC" w:rsidP="000A51EC">
      <w:pPr>
        <w:widowControl w:val="0"/>
        <w:numPr>
          <w:ilvl w:val="2"/>
          <w:numId w:val="3"/>
        </w:numPr>
        <w:tabs>
          <w:tab w:val="left" w:pos="431"/>
        </w:tabs>
        <w:autoSpaceDE w:val="0"/>
        <w:autoSpaceDN w:val="0"/>
        <w:spacing w:after="0" w:line="240" w:lineRule="auto"/>
        <w:ind w:left="430" w:right="21" w:hanging="280"/>
        <w:outlineLvl w:val="0"/>
        <w:rPr>
          <w:rFonts w:ascii="Times New Roman" w:eastAsia="Times New Roman" w:hAnsi="Times New Roman" w:cs="Times New Roman"/>
          <w:b/>
          <w:bCs/>
          <w:sz w:val="28"/>
          <w:szCs w:val="28"/>
          <w:lang w:eastAsia="ru-RU" w:bidi="ru-RU"/>
        </w:rPr>
      </w:pPr>
      <w:r w:rsidRPr="000A51EC">
        <w:rPr>
          <w:rFonts w:ascii="Times New Roman" w:eastAsia="Times New Roman" w:hAnsi="Times New Roman" w:cs="Times New Roman"/>
          <w:b/>
          <w:bCs/>
          <w:sz w:val="28"/>
          <w:szCs w:val="28"/>
          <w:lang w:eastAsia="ru-RU" w:bidi="ru-RU"/>
        </w:rPr>
        <w:t>Порядок определения платы за установление сервитута на земельном</w:t>
      </w:r>
      <w:r w:rsidRPr="000A51EC">
        <w:rPr>
          <w:rFonts w:ascii="Times New Roman" w:eastAsia="Times New Roman" w:hAnsi="Times New Roman" w:cs="Times New Roman"/>
          <w:b/>
          <w:bCs/>
          <w:spacing w:val="-20"/>
          <w:sz w:val="28"/>
          <w:szCs w:val="28"/>
          <w:lang w:eastAsia="ru-RU" w:bidi="ru-RU"/>
        </w:rPr>
        <w:t xml:space="preserve"> </w:t>
      </w:r>
      <w:r w:rsidRPr="000A51EC">
        <w:rPr>
          <w:rFonts w:ascii="Times New Roman" w:eastAsia="Times New Roman" w:hAnsi="Times New Roman" w:cs="Times New Roman"/>
          <w:b/>
          <w:bCs/>
          <w:sz w:val="28"/>
          <w:szCs w:val="28"/>
          <w:lang w:eastAsia="ru-RU" w:bidi="ru-RU"/>
        </w:rPr>
        <w:t>участке</w:t>
      </w:r>
    </w:p>
    <w:p w:rsidR="000A51EC" w:rsidRPr="000A51EC" w:rsidRDefault="000A51EC" w:rsidP="000A51EC">
      <w:pPr>
        <w:widowControl w:val="0"/>
        <w:autoSpaceDE w:val="0"/>
        <w:autoSpaceDN w:val="0"/>
        <w:spacing w:after="0" w:line="240" w:lineRule="auto"/>
        <w:ind w:right="21"/>
        <w:rPr>
          <w:rFonts w:ascii="Times New Roman" w:eastAsia="Times New Roman" w:hAnsi="Times New Roman" w:cs="Times New Roman"/>
          <w:b/>
          <w:sz w:val="28"/>
          <w:szCs w:val="28"/>
          <w:lang w:eastAsia="ru-RU" w:bidi="ru-RU"/>
        </w:rPr>
      </w:pPr>
    </w:p>
    <w:p w:rsidR="000A51EC" w:rsidRPr="000A51EC" w:rsidRDefault="000A51EC" w:rsidP="000A51EC">
      <w:pPr>
        <w:widowControl w:val="0"/>
        <w:numPr>
          <w:ilvl w:val="3"/>
          <w:numId w:val="3"/>
        </w:numPr>
        <w:tabs>
          <w:tab w:val="left" w:pos="1399"/>
        </w:tabs>
        <w:autoSpaceDE w:val="0"/>
        <w:autoSpaceDN w:val="0"/>
        <w:spacing w:after="0" w:line="240" w:lineRule="auto"/>
        <w:ind w:right="21" w:firstLine="711"/>
        <w:jc w:val="both"/>
        <w:rPr>
          <w:rFonts w:ascii="Times New Roman" w:eastAsia="Times New Roman" w:hAnsi="Times New Roman" w:cs="Times New Roman"/>
          <w:sz w:val="28"/>
          <w:szCs w:val="28"/>
          <w:lang w:eastAsia="ru-RU" w:bidi="ru-RU"/>
        </w:rPr>
      </w:pPr>
      <w:r w:rsidRPr="000A51EC">
        <w:rPr>
          <w:rFonts w:ascii="Times New Roman" w:eastAsia="Times New Roman" w:hAnsi="Times New Roman" w:cs="Times New Roman"/>
          <w:sz w:val="28"/>
          <w:szCs w:val="28"/>
          <w:lang w:eastAsia="ru-RU" w:bidi="ru-RU"/>
        </w:rPr>
        <w:t>Ежегодная плата за установление сервитута, в том числе публичного, в отношении земельного участка, находящегося в муниципальной собственности, определяется на основании его кадастровой стоимости и рассчитывается в</w:t>
      </w:r>
      <w:r w:rsidRPr="000A51EC">
        <w:rPr>
          <w:rFonts w:ascii="Times New Roman" w:eastAsia="Times New Roman" w:hAnsi="Times New Roman" w:cs="Times New Roman"/>
          <w:spacing w:val="-22"/>
          <w:sz w:val="28"/>
          <w:szCs w:val="28"/>
          <w:lang w:eastAsia="ru-RU" w:bidi="ru-RU"/>
        </w:rPr>
        <w:t xml:space="preserve"> </w:t>
      </w:r>
      <w:r w:rsidRPr="000A51EC">
        <w:rPr>
          <w:rFonts w:ascii="Times New Roman" w:eastAsia="Times New Roman" w:hAnsi="Times New Roman" w:cs="Times New Roman"/>
          <w:sz w:val="28"/>
          <w:szCs w:val="28"/>
          <w:lang w:eastAsia="ru-RU" w:bidi="ru-RU"/>
        </w:rPr>
        <w:t>процентах:</w:t>
      </w:r>
    </w:p>
    <w:p w:rsidR="000A51EC" w:rsidRPr="000A51EC" w:rsidRDefault="000A51EC" w:rsidP="000A51EC">
      <w:pPr>
        <w:widowControl w:val="0"/>
        <w:autoSpaceDE w:val="0"/>
        <w:autoSpaceDN w:val="0"/>
        <w:spacing w:after="0" w:line="240" w:lineRule="auto"/>
        <w:ind w:left="844" w:right="21"/>
        <w:rPr>
          <w:rFonts w:ascii="Times New Roman" w:eastAsia="Times New Roman" w:hAnsi="Times New Roman" w:cs="Times New Roman"/>
          <w:sz w:val="28"/>
          <w:szCs w:val="28"/>
          <w:lang w:eastAsia="ru-RU" w:bidi="ru-RU"/>
        </w:rPr>
      </w:pPr>
      <w:r w:rsidRPr="000A51EC">
        <w:rPr>
          <w:rFonts w:ascii="Times New Roman" w:eastAsia="Times New Roman" w:hAnsi="Times New Roman" w:cs="Times New Roman"/>
          <w:sz w:val="28"/>
          <w:szCs w:val="28"/>
          <w:lang w:eastAsia="ru-RU" w:bidi="ru-RU"/>
        </w:rPr>
        <w:t>а) 0,05 процент – за установление срочного сервитута, в том числе публичного; б) 0,5 процент – за установление постоянного сервитута, в том числе публичного</w:t>
      </w:r>
    </w:p>
    <w:p w:rsidR="000A51EC" w:rsidRPr="000A51EC" w:rsidRDefault="000A51EC" w:rsidP="000A51EC">
      <w:pPr>
        <w:widowControl w:val="0"/>
        <w:autoSpaceDE w:val="0"/>
        <w:autoSpaceDN w:val="0"/>
        <w:spacing w:after="0" w:line="240" w:lineRule="auto"/>
        <w:ind w:right="21"/>
        <w:rPr>
          <w:rFonts w:ascii="Times New Roman" w:eastAsia="Times New Roman" w:hAnsi="Times New Roman" w:cs="Times New Roman"/>
          <w:sz w:val="28"/>
          <w:szCs w:val="28"/>
          <w:lang w:eastAsia="ru-RU" w:bidi="ru-RU"/>
        </w:rPr>
      </w:pPr>
    </w:p>
    <w:p w:rsidR="000A51EC" w:rsidRPr="000A51EC" w:rsidRDefault="000A51EC" w:rsidP="000A51EC">
      <w:pPr>
        <w:widowControl w:val="0"/>
        <w:numPr>
          <w:ilvl w:val="2"/>
          <w:numId w:val="3"/>
        </w:numPr>
        <w:tabs>
          <w:tab w:val="left" w:pos="1440"/>
        </w:tabs>
        <w:autoSpaceDE w:val="0"/>
        <w:autoSpaceDN w:val="0"/>
        <w:spacing w:after="0" w:line="240" w:lineRule="auto"/>
        <w:ind w:right="21" w:hanging="2855"/>
        <w:outlineLvl w:val="0"/>
        <w:rPr>
          <w:rFonts w:ascii="Times New Roman" w:eastAsia="Times New Roman" w:hAnsi="Times New Roman" w:cs="Times New Roman"/>
          <w:b/>
          <w:bCs/>
          <w:sz w:val="28"/>
          <w:szCs w:val="28"/>
          <w:lang w:eastAsia="ru-RU" w:bidi="ru-RU"/>
        </w:rPr>
      </w:pPr>
      <w:r w:rsidRPr="000A51EC">
        <w:rPr>
          <w:rFonts w:ascii="Times New Roman" w:eastAsia="Times New Roman" w:hAnsi="Times New Roman" w:cs="Times New Roman"/>
          <w:b/>
          <w:bCs/>
          <w:sz w:val="28"/>
          <w:szCs w:val="28"/>
          <w:lang w:eastAsia="ru-RU" w:bidi="ru-RU"/>
        </w:rPr>
        <w:t>Порядок определения платы за проведение перераспределения земельных</w:t>
      </w:r>
      <w:r w:rsidRPr="000A51EC">
        <w:rPr>
          <w:rFonts w:ascii="Times New Roman" w:eastAsia="Times New Roman" w:hAnsi="Times New Roman" w:cs="Times New Roman"/>
          <w:b/>
          <w:bCs/>
          <w:spacing w:val="-4"/>
          <w:sz w:val="28"/>
          <w:szCs w:val="28"/>
          <w:lang w:eastAsia="ru-RU" w:bidi="ru-RU"/>
        </w:rPr>
        <w:t xml:space="preserve"> </w:t>
      </w:r>
      <w:r w:rsidRPr="000A51EC">
        <w:rPr>
          <w:rFonts w:ascii="Times New Roman" w:eastAsia="Times New Roman" w:hAnsi="Times New Roman" w:cs="Times New Roman"/>
          <w:b/>
          <w:bCs/>
          <w:sz w:val="28"/>
          <w:szCs w:val="28"/>
          <w:lang w:eastAsia="ru-RU" w:bidi="ru-RU"/>
        </w:rPr>
        <w:t>участков</w:t>
      </w:r>
    </w:p>
    <w:p w:rsidR="000A51EC" w:rsidRPr="000A51EC" w:rsidRDefault="000A51EC" w:rsidP="000A51EC">
      <w:pPr>
        <w:widowControl w:val="0"/>
        <w:autoSpaceDE w:val="0"/>
        <w:autoSpaceDN w:val="0"/>
        <w:spacing w:after="0" w:line="240" w:lineRule="auto"/>
        <w:ind w:right="21"/>
        <w:rPr>
          <w:rFonts w:ascii="Times New Roman" w:eastAsia="Times New Roman" w:hAnsi="Times New Roman" w:cs="Times New Roman"/>
          <w:b/>
          <w:sz w:val="28"/>
          <w:szCs w:val="28"/>
          <w:lang w:eastAsia="ru-RU" w:bidi="ru-RU"/>
        </w:rPr>
      </w:pPr>
    </w:p>
    <w:p w:rsidR="000A51EC" w:rsidRPr="000A51EC" w:rsidRDefault="000A51EC" w:rsidP="000A51EC">
      <w:pPr>
        <w:widowControl w:val="0"/>
        <w:autoSpaceDE w:val="0"/>
        <w:autoSpaceDN w:val="0"/>
        <w:spacing w:after="0" w:line="240" w:lineRule="auto"/>
        <w:ind w:left="133" w:right="21" w:firstLine="710"/>
        <w:jc w:val="both"/>
        <w:rPr>
          <w:rFonts w:ascii="Times New Roman" w:eastAsia="Times New Roman" w:hAnsi="Times New Roman" w:cs="Times New Roman"/>
          <w:sz w:val="28"/>
          <w:szCs w:val="28"/>
          <w:lang w:eastAsia="ru-RU" w:bidi="ru-RU"/>
        </w:rPr>
      </w:pPr>
      <w:r w:rsidRPr="000A51EC">
        <w:rPr>
          <w:rFonts w:ascii="Times New Roman" w:eastAsia="Times New Roman" w:hAnsi="Times New Roman" w:cs="Times New Roman"/>
          <w:sz w:val="28"/>
          <w:szCs w:val="28"/>
          <w:lang w:eastAsia="ru-RU" w:bidi="ru-RU"/>
        </w:rPr>
        <w:t>5.1. Плата за проведение перераспределения земельных участков устанавливается на основании их кадастровой стоимости и рассчитывается в процентах:</w:t>
      </w:r>
    </w:p>
    <w:p w:rsidR="000A51EC" w:rsidRPr="000A51EC" w:rsidRDefault="000A51EC" w:rsidP="000A51EC">
      <w:pPr>
        <w:widowControl w:val="0"/>
        <w:autoSpaceDE w:val="0"/>
        <w:autoSpaceDN w:val="0"/>
        <w:spacing w:after="0" w:line="240" w:lineRule="auto"/>
        <w:ind w:left="133" w:right="21" w:firstLine="710"/>
        <w:jc w:val="both"/>
        <w:rPr>
          <w:rFonts w:ascii="Times New Roman" w:eastAsia="Times New Roman" w:hAnsi="Times New Roman" w:cs="Times New Roman"/>
          <w:sz w:val="28"/>
          <w:szCs w:val="28"/>
          <w:lang w:eastAsia="ru-RU" w:bidi="ru-RU"/>
        </w:rPr>
      </w:pPr>
      <w:proofErr w:type="gramStart"/>
      <w:r w:rsidRPr="000A51EC">
        <w:rPr>
          <w:rFonts w:ascii="Times New Roman" w:eastAsia="Times New Roman" w:hAnsi="Times New Roman" w:cs="Times New Roman"/>
          <w:sz w:val="28"/>
          <w:szCs w:val="28"/>
          <w:lang w:eastAsia="ru-RU" w:bidi="ru-RU"/>
        </w:rPr>
        <w:t>а) 0,5 процент – в том случае, если земельный участок, за счет которого происходит перераспределение земель, не может быть сформирован в самостоятельный для соответствующего вида деятельности;</w:t>
      </w:r>
      <w:proofErr w:type="gramEnd"/>
    </w:p>
    <w:p w:rsidR="000A51EC" w:rsidRPr="000A51EC" w:rsidRDefault="000A51EC" w:rsidP="000A51EC">
      <w:pPr>
        <w:widowControl w:val="0"/>
        <w:autoSpaceDE w:val="0"/>
        <w:autoSpaceDN w:val="0"/>
        <w:spacing w:after="0" w:line="240" w:lineRule="auto"/>
        <w:ind w:left="133" w:right="21" w:firstLine="710"/>
        <w:jc w:val="both"/>
        <w:rPr>
          <w:rFonts w:ascii="Times New Roman" w:eastAsia="Times New Roman" w:hAnsi="Times New Roman" w:cs="Times New Roman"/>
          <w:sz w:val="28"/>
          <w:szCs w:val="28"/>
          <w:lang w:eastAsia="ru-RU" w:bidi="ru-RU"/>
        </w:rPr>
      </w:pPr>
      <w:r w:rsidRPr="000A51EC">
        <w:rPr>
          <w:rFonts w:ascii="Times New Roman" w:eastAsia="Times New Roman" w:hAnsi="Times New Roman" w:cs="Times New Roman"/>
          <w:sz w:val="28"/>
          <w:szCs w:val="28"/>
          <w:lang w:eastAsia="ru-RU" w:bidi="ru-RU"/>
        </w:rPr>
        <w:t xml:space="preserve">б) 35 процентов – в том </w:t>
      </w:r>
      <w:proofErr w:type="gramStart"/>
      <w:r w:rsidRPr="000A51EC">
        <w:rPr>
          <w:rFonts w:ascii="Times New Roman" w:eastAsia="Times New Roman" w:hAnsi="Times New Roman" w:cs="Times New Roman"/>
          <w:sz w:val="28"/>
          <w:szCs w:val="28"/>
          <w:lang w:eastAsia="ru-RU" w:bidi="ru-RU"/>
        </w:rPr>
        <w:t>случае</w:t>
      </w:r>
      <w:proofErr w:type="gramEnd"/>
      <w:r w:rsidRPr="000A51EC">
        <w:rPr>
          <w:rFonts w:ascii="Times New Roman" w:eastAsia="Times New Roman" w:hAnsi="Times New Roman" w:cs="Times New Roman"/>
          <w:sz w:val="28"/>
          <w:szCs w:val="28"/>
          <w:lang w:eastAsia="ru-RU" w:bidi="ru-RU"/>
        </w:rPr>
        <w:t>, если земельный участок, за счет которого происходит перераспределение земель, может быть сформирован в самостоятельный для соответствующего вида деятельности.</w:t>
      </w:r>
    </w:p>
    <w:p w:rsidR="000A51EC" w:rsidRPr="000A51EC" w:rsidRDefault="000A51EC" w:rsidP="000A51EC">
      <w:pPr>
        <w:widowControl w:val="0"/>
        <w:autoSpaceDE w:val="0"/>
        <w:autoSpaceDN w:val="0"/>
        <w:spacing w:after="0" w:line="240" w:lineRule="auto"/>
        <w:ind w:right="21"/>
        <w:rPr>
          <w:rFonts w:ascii="Times New Roman" w:eastAsia="Times New Roman" w:hAnsi="Times New Roman" w:cs="Times New Roman"/>
          <w:sz w:val="28"/>
          <w:szCs w:val="28"/>
          <w:lang w:eastAsia="ru-RU" w:bidi="ru-RU"/>
        </w:rPr>
      </w:pPr>
    </w:p>
    <w:p w:rsidR="000A51EC" w:rsidRPr="000A51EC" w:rsidRDefault="000A51EC" w:rsidP="000A51EC">
      <w:pPr>
        <w:widowControl w:val="0"/>
        <w:numPr>
          <w:ilvl w:val="2"/>
          <w:numId w:val="3"/>
        </w:numPr>
        <w:tabs>
          <w:tab w:val="left" w:pos="1529"/>
        </w:tabs>
        <w:autoSpaceDE w:val="0"/>
        <w:autoSpaceDN w:val="0"/>
        <w:spacing w:after="0" w:line="240" w:lineRule="auto"/>
        <w:ind w:left="1528" w:right="21"/>
        <w:outlineLvl w:val="0"/>
        <w:rPr>
          <w:rFonts w:ascii="Times New Roman" w:eastAsia="Times New Roman" w:hAnsi="Times New Roman" w:cs="Times New Roman"/>
          <w:b/>
          <w:bCs/>
          <w:sz w:val="28"/>
          <w:szCs w:val="28"/>
          <w:lang w:eastAsia="ru-RU" w:bidi="ru-RU"/>
        </w:rPr>
      </w:pPr>
      <w:r w:rsidRPr="000A51EC">
        <w:rPr>
          <w:rFonts w:ascii="Times New Roman" w:eastAsia="Times New Roman" w:hAnsi="Times New Roman" w:cs="Times New Roman"/>
          <w:b/>
          <w:bCs/>
          <w:sz w:val="28"/>
          <w:szCs w:val="28"/>
          <w:lang w:eastAsia="ru-RU" w:bidi="ru-RU"/>
        </w:rPr>
        <w:t>Порядок, условия и сроки внесения платы за земельные</w:t>
      </w:r>
      <w:r w:rsidRPr="000A51EC">
        <w:rPr>
          <w:rFonts w:ascii="Times New Roman" w:eastAsia="Times New Roman" w:hAnsi="Times New Roman" w:cs="Times New Roman"/>
          <w:b/>
          <w:bCs/>
          <w:spacing w:val="-23"/>
          <w:sz w:val="28"/>
          <w:szCs w:val="28"/>
          <w:lang w:eastAsia="ru-RU" w:bidi="ru-RU"/>
        </w:rPr>
        <w:t xml:space="preserve"> </w:t>
      </w:r>
      <w:r w:rsidRPr="000A51EC">
        <w:rPr>
          <w:rFonts w:ascii="Times New Roman" w:eastAsia="Times New Roman" w:hAnsi="Times New Roman" w:cs="Times New Roman"/>
          <w:b/>
          <w:bCs/>
          <w:sz w:val="28"/>
          <w:szCs w:val="28"/>
          <w:lang w:eastAsia="ru-RU" w:bidi="ru-RU"/>
        </w:rPr>
        <w:t>участки</w:t>
      </w:r>
    </w:p>
    <w:p w:rsidR="000A51EC" w:rsidRPr="000A51EC" w:rsidRDefault="000A51EC" w:rsidP="000A51EC">
      <w:pPr>
        <w:widowControl w:val="0"/>
        <w:autoSpaceDE w:val="0"/>
        <w:autoSpaceDN w:val="0"/>
        <w:spacing w:after="0" w:line="240" w:lineRule="auto"/>
        <w:ind w:right="21"/>
        <w:rPr>
          <w:rFonts w:ascii="Times New Roman" w:eastAsia="Times New Roman" w:hAnsi="Times New Roman" w:cs="Times New Roman"/>
          <w:b/>
          <w:sz w:val="28"/>
          <w:szCs w:val="28"/>
          <w:lang w:eastAsia="ru-RU" w:bidi="ru-RU"/>
        </w:rPr>
      </w:pPr>
    </w:p>
    <w:p w:rsidR="000A51EC" w:rsidRPr="000A51EC" w:rsidRDefault="000A51EC" w:rsidP="000A51EC">
      <w:pPr>
        <w:widowControl w:val="0"/>
        <w:numPr>
          <w:ilvl w:val="1"/>
          <w:numId w:val="1"/>
        </w:numPr>
        <w:tabs>
          <w:tab w:val="left" w:pos="1408"/>
        </w:tabs>
        <w:autoSpaceDE w:val="0"/>
        <w:autoSpaceDN w:val="0"/>
        <w:spacing w:after="0" w:line="240" w:lineRule="auto"/>
        <w:ind w:right="21" w:firstLine="711"/>
        <w:jc w:val="both"/>
        <w:rPr>
          <w:rFonts w:ascii="Times New Roman" w:eastAsia="Times New Roman" w:hAnsi="Times New Roman" w:cs="Times New Roman"/>
          <w:sz w:val="28"/>
          <w:szCs w:val="28"/>
          <w:lang w:eastAsia="ru-RU" w:bidi="ru-RU"/>
        </w:rPr>
      </w:pPr>
      <w:r w:rsidRPr="000A51EC">
        <w:rPr>
          <w:rFonts w:ascii="Times New Roman" w:eastAsia="Times New Roman" w:hAnsi="Times New Roman" w:cs="Times New Roman"/>
          <w:sz w:val="28"/>
          <w:szCs w:val="28"/>
          <w:lang w:eastAsia="ru-RU" w:bidi="ru-RU"/>
        </w:rPr>
        <w:t>Основанием для установления и взимания платы за земельный участок являются подписанные сторонами договор аренды, соглашение об установлении сервитута, решение об установлении публичного сервитута, соглашение о перераспределении земельных участков, договор купли-продажи земельного участка, а плательщиками являются лица, подписавшие такие договоры или</w:t>
      </w:r>
      <w:r w:rsidRPr="000A51EC">
        <w:rPr>
          <w:rFonts w:ascii="Times New Roman" w:eastAsia="Times New Roman" w:hAnsi="Times New Roman" w:cs="Times New Roman"/>
          <w:spacing w:val="-17"/>
          <w:sz w:val="28"/>
          <w:szCs w:val="28"/>
          <w:lang w:eastAsia="ru-RU" w:bidi="ru-RU"/>
        </w:rPr>
        <w:t xml:space="preserve"> </w:t>
      </w:r>
      <w:r w:rsidRPr="000A51EC">
        <w:rPr>
          <w:rFonts w:ascii="Times New Roman" w:eastAsia="Times New Roman" w:hAnsi="Times New Roman" w:cs="Times New Roman"/>
          <w:sz w:val="28"/>
          <w:szCs w:val="28"/>
          <w:lang w:eastAsia="ru-RU" w:bidi="ru-RU"/>
        </w:rPr>
        <w:t>соглашения.</w:t>
      </w:r>
    </w:p>
    <w:p w:rsidR="000A51EC" w:rsidRPr="000A51EC" w:rsidRDefault="000A51EC" w:rsidP="000A51EC">
      <w:pPr>
        <w:widowControl w:val="0"/>
        <w:numPr>
          <w:ilvl w:val="1"/>
          <w:numId w:val="1"/>
        </w:numPr>
        <w:tabs>
          <w:tab w:val="left" w:pos="1387"/>
        </w:tabs>
        <w:autoSpaceDE w:val="0"/>
        <w:autoSpaceDN w:val="0"/>
        <w:spacing w:after="0" w:line="240" w:lineRule="auto"/>
        <w:ind w:right="21" w:firstLine="711"/>
        <w:jc w:val="both"/>
        <w:rPr>
          <w:rFonts w:ascii="Times New Roman" w:eastAsia="Times New Roman" w:hAnsi="Times New Roman" w:cs="Times New Roman"/>
          <w:sz w:val="28"/>
          <w:szCs w:val="28"/>
          <w:lang w:eastAsia="ru-RU" w:bidi="ru-RU"/>
        </w:rPr>
      </w:pPr>
      <w:r w:rsidRPr="000A51EC">
        <w:rPr>
          <w:rFonts w:ascii="Times New Roman" w:eastAsia="Times New Roman" w:hAnsi="Times New Roman" w:cs="Times New Roman"/>
          <w:sz w:val="28"/>
          <w:szCs w:val="28"/>
          <w:lang w:eastAsia="ru-RU" w:bidi="ru-RU"/>
        </w:rPr>
        <w:t>Плата устанавливается в виде платежа, выраженного в денежной форме, которая вносится плательщиками путем перечисления денежных средств на банковские счета по реквизитам, указанным в договоре или</w:t>
      </w:r>
      <w:r w:rsidRPr="000A51EC">
        <w:rPr>
          <w:rFonts w:ascii="Times New Roman" w:eastAsia="Times New Roman" w:hAnsi="Times New Roman" w:cs="Times New Roman"/>
          <w:spacing w:val="-18"/>
          <w:sz w:val="28"/>
          <w:szCs w:val="28"/>
          <w:lang w:eastAsia="ru-RU" w:bidi="ru-RU"/>
        </w:rPr>
        <w:t xml:space="preserve"> </w:t>
      </w:r>
      <w:r w:rsidRPr="000A51EC">
        <w:rPr>
          <w:rFonts w:ascii="Times New Roman" w:eastAsia="Times New Roman" w:hAnsi="Times New Roman" w:cs="Times New Roman"/>
          <w:sz w:val="28"/>
          <w:szCs w:val="28"/>
          <w:lang w:eastAsia="ru-RU" w:bidi="ru-RU"/>
        </w:rPr>
        <w:t>соглашении.</w:t>
      </w:r>
    </w:p>
    <w:p w:rsidR="000A51EC" w:rsidRPr="000A51EC" w:rsidRDefault="000A51EC" w:rsidP="000A51EC">
      <w:pPr>
        <w:widowControl w:val="0"/>
        <w:autoSpaceDE w:val="0"/>
        <w:autoSpaceDN w:val="0"/>
        <w:spacing w:after="0" w:line="240" w:lineRule="auto"/>
        <w:ind w:left="133" w:right="21" w:firstLine="703"/>
        <w:jc w:val="both"/>
        <w:rPr>
          <w:rFonts w:ascii="Times New Roman" w:eastAsia="Times New Roman" w:hAnsi="Times New Roman" w:cs="Times New Roman"/>
          <w:sz w:val="28"/>
          <w:szCs w:val="28"/>
          <w:lang w:eastAsia="ru-RU" w:bidi="ru-RU"/>
        </w:rPr>
      </w:pPr>
      <w:r w:rsidRPr="000A51EC">
        <w:rPr>
          <w:rFonts w:ascii="Times New Roman" w:eastAsia="Times New Roman" w:hAnsi="Times New Roman" w:cs="Times New Roman"/>
          <w:sz w:val="28"/>
          <w:szCs w:val="28"/>
          <w:lang w:eastAsia="ru-RU" w:bidi="ru-RU"/>
        </w:rPr>
        <w:t>В платежном документе по перечислению платы в обязательном порядке указываются назначение платежа, дата и номер договора или соглашения, период, за который он вносится.</w:t>
      </w:r>
    </w:p>
    <w:p w:rsidR="000A51EC" w:rsidRPr="000A51EC" w:rsidRDefault="000A51EC" w:rsidP="000A51EC">
      <w:pPr>
        <w:widowControl w:val="0"/>
        <w:autoSpaceDE w:val="0"/>
        <w:autoSpaceDN w:val="0"/>
        <w:spacing w:after="0" w:line="240" w:lineRule="auto"/>
        <w:ind w:left="133" w:right="21" w:firstLine="710"/>
        <w:rPr>
          <w:rFonts w:ascii="Times New Roman" w:eastAsia="Times New Roman" w:hAnsi="Times New Roman" w:cs="Times New Roman"/>
          <w:sz w:val="28"/>
          <w:szCs w:val="28"/>
          <w:lang w:eastAsia="ru-RU" w:bidi="ru-RU"/>
        </w:rPr>
      </w:pPr>
      <w:r w:rsidRPr="000A51EC">
        <w:rPr>
          <w:rFonts w:ascii="Times New Roman" w:eastAsia="Times New Roman" w:hAnsi="Times New Roman" w:cs="Times New Roman"/>
          <w:sz w:val="28"/>
          <w:szCs w:val="28"/>
          <w:lang w:eastAsia="ru-RU" w:bidi="ru-RU"/>
        </w:rPr>
        <w:t>Внесение платы по нескольким договорам или соглашениям одним платежным документом не допускается.</w:t>
      </w:r>
    </w:p>
    <w:p w:rsidR="000A51EC" w:rsidRPr="000A51EC" w:rsidRDefault="000A51EC" w:rsidP="000A51EC">
      <w:pPr>
        <w:widowControl w:val="0"/>
        <w:autoSpaceDE w:val="0"/>
        <w:autoSpaceDN w:val="0"/>
        <w:spacing w:after="0" w:line="240" w:lineRule="auto"/>
        <w:ind w:left="133" w:right="21" w:firstLine="710"/>
        <w:rPr>
          <w:rFonts w:ascii="Times New Roman" w:eastAsia="Times New Roman" w:hAnsi="Times New Roman" w:cs="Times New Roman"/>
          <w:sz w:val="28"/>
          <w:szCs w:val="28"/>
          <w:lang w:eastAsia="ru-RU" w:bidi="ru-RU"/>
        </w:rPr>
      </w:pPr>
      <w:r w:rsidRPr="000A51EC">
        <w:rPr>
          <w:rFonts w:ascii="Times New Roman" w:eastAsia="Times New Roman" w:hAnsi="Times New Roman" w:cs="Times New Roman"/>
          <w:sz w:val="28"/>
          <w:szCs w:val="28"/>
          <w:lang w:eastAsia="ru-RU" w:bidi="ru-RU"/>
        </w:rPr>
        <w:t>Датой уплаты считается дата зачисления денежных средств на расчетный счёт, указанный в договоре или соглашении.</w:t>
      </w:r>
    </w:p>
    <w:p w:rsidR="000A51EC" w:rsidRPr="000A51EC" w:rsidRDefault="000A51EC" w:rsidP="000A51EC">
      <w:pPr>
        <w:widowControl w:val="0"/>
        <w:numPr>
          <w:ilvl w:val="1"/>
          <w:numId w:val="1"/>
        </w:numPr>
        <w:tabs>
          <w:tab w:val="left" w:pos="1524"/>
        </w:tabs>
        <w:autoSpaceDE w:val="0"/>
        <w:autoSpaceDN w:val="0"/>
        <w:spacing w:after="0" w:line="240" w:lineRule="auto"/>
        <w:ind w:right="21" w:firstLine="711"/>
        <w:jc w:val="both"/>
        <w:rPr>
          <w:rFonts w:ascii="Times New Roman" w:eastAsia="Times New Roman" w:hAnsi="Times New Roman" w:cs="Times New Roman"/>
          <w:sz w:val="28"/>
          <w:szCs w:val="28"/>
          <w:lang w:eastAsia="ru-RU" w:bidi="ru-RU"/>
        </w:rPr>
      </w:pPr>
      <w:r w:rsidRPr="000A51EC">
        <w:rPr>
          <w:rFonts w:ascii="Times New Roman" w:eastAsia="Times New Roman" w:hAnsi="Times New Roman" w:cs="Times New Roman"/>
          <w:sz w:val="28"/>
          <w:szCs w:val="28"/>
          <w:lang w:eastAsia="ru-RU" w:bidi="ru-RU"/>
        </w:rPr>
        <w:t>Арендная плата, плата за установление сервитута или плата за перераспределение земельных участков вносится равными частями ежемесячно не позднее 10 числа месяца, следующего за отчетным</w:t>
      </w:r>
      <w:r w:rsidRPr="000A51EC">
        <w:rPr>
          <w:rFonts w:ascii="Times New Roman" w:eastAsia="Times New Roman" w:hAnsi="Times New Roman" w:cs="Times New Roman"/>
          <w:spacing w:val="-7"/>
          <w:sz w:val="28"/>
          <w:szCs w:val="28"/>
          <w:lang w:eastAsia="ru-RU" w:bidi="ru-RU"/>
        </w:rPr>
        <w:t xml:space="preserve"> </w:t>
      </w:r>
      <w:r w:rsidRPr="000A51EC">
        <w:rPr>
          <w:rFonts w:ascii="Times New Roman" w:eastAsia="Times New Roman" w:hAnsi="Times New Roman" w:cs="Times New Roman"/>
          <w:sz w:val="28"/>
          <w:szCs w:val="28"/>
          <w:lang w:eastAsia="ru-RU" w:bidi="ru-RU"/>
        </w:rPr>
        <w:t>периодом.</w:t>
      </w:r>
    </w:p>
    <w:p w:rsidR="000A51EC" w:rsidRPr="000A51EC" w:rsidRDefault="000A51EC" w:rsidP="000A51EC">
      <w:pPr>
        <w:widowControl w:val="0"/>
        <w:autoSpaceDE w:val="0"/>
        <w:autoSpaceDN w:val="0"/>
        <w:spacing w:after="0" w:line="240" w:lineRule="auto"/>
        <w:ind w:left="133" w:right="21"/>
        <w:rPr>
          <w:rFonts w:ascii="Times New Roman" w:eastAsia="Times New Roman" w:hAnsi="Times New Roman" w:cs="Times New Roman"/>
          <w:sz w:val="28"/>
          <w:szCs w:val="28"/>
          <w:lang w:eastAsia="ru-RU" w:bidi="ru-RU"/>
        </w:rPr>
      </w:pPr>
      <w:r w:rsidRPr="000A51EC">
        <w:rPr>
          <w:rFonts w:ascii="Times New Roman" w:eastAsia="Times New Roman" w:hAnsi="Times New Roman" w:cs="Times New Roman"/>
          <w:sz w:val="28"/>
          <w:szCs w:val="28"/>
          <w:lang w:eastAsia="ru-RU" w:bidi="ru-RU"/>
        </w:rPr>
        <w:lastRenderedPageBreak/>
        <w:t>Арендная плата за январь вносится до 10 декабря текущего финансового года.</w:t>
      </w:r>
    </w:p>
    <w:p w:rsidR="000A51EC" w:rsidRPr="000A51EC" w:rsidRDefault="000A51EC" w:rsidP="000A51EC">
      <w:pPr>
        <w:widowControl w:val="0"/>
        <w:numPr>
          <w:ilvl w:val="1"/>
          <w:numId w:val="1"/>
        </w:numPr>
        <w:tabs>
          <w:tab w:val="left" w:pos="1344"/>
        </w:tabs>
        <w:autoSpaceDE w:val="0"/>
        <w:autoSpaceDN w:val="0"/>
        <w:spacing w:after="0" w:line="240" w:lineRule="auto"/>
        <w:ind w:right="21" w:firstLine="711"/>
        <w:jc w:val="both"/>
        <w:rPr>
          <w:rFonts w:ascii="Times New Roman" w:eastAsia="Times New Roman" w:hAnsi="Times New Roman" w:cs="Times New Roman"/>
          <w:sz w:val="28"/>
          <w:szCs w:val="28"/>
          <w:lang w:eastAsia="ru-RU" w:bidi="ru-RU"/>
        </w:rPr>
      </w:pPr>
      <w:r w:rsidRPr="000A51EC">
        <w:rPr>
          <w:rFonts w:ascii="Times New Roman" w:eastAsia="Times New Roman" w:hAnsi="Times New Roman" w:cs="Times New Roman"/>
          <w:sz w:val="28"/>
          <w:szCs w:val="28"/>
          <w:lang w:eastAsia="ru-RU" w:bidi="ru-RU"/>
        </w:rPr>
        <w:t>Если на стороне плательщика выступают несколько лиц, плата для каждого из них определяется пропорционально их доле в праве на имущество в соответствии с договором или</w:t>
      </w:r>
      <w:r w:rsidRPr="000A51EC">
        <w:rPr>
          <w:rFonts w:ascii="Times New Roman" w:eastAsia="Times New Roman" w:hAnsi="Times New Roman" w:cs="Times New Roman"/>
          <w:spacing w:val="-4"/>
          <w:sz w:val="28"/>
          <w:szCs w:val="28"/>
          <w:lang w:eastAsia="ru-RU" w:bidi="ru-RU"/>
        </w:rPr>
        <w:t xml:space="preserve"> </w:t>
      </w:r>
      <w:r w:rsidRPr="000A51EC">
        <w:rPr>
          <w:rFonts w:ascii="Times New Roman" w:eastAsia="Times New Roman" w:hAnsi="Times New Roman" w:cs="Times New Roman"/>
          <w:sz w:val="28"/>
          <w:szCs w:val="28"/>
          <w:lang w:eastAsia="ru-RU" w:bidi="ru-RU"/>
        </w:rPr>
        <w:t>соглашением.</w:t>
      </w:r>
    </w:p>
    <w:p w:rsidR="000A51EC" w:rsidRPr="000A51EC" w:rsidRDefault="000A51EC" w:rsidP="000A51EC">
      <w:pPr>
        <w:widowControl w:val="0"/>
        <w:numPr>
          <w:ilvl w:val="1"/>
          <w:numId w:val="1"/>
        </w:numPr>
        <w:tabs>
          <w:tab w:val="left" w:pos="1353"/>
        </w:tabs>
        <w:autoSpaceDE w:val="0"/>
        <w:autoSpaceDN w:val="0"/>
        <w:spacing w:after="0" w:line="240" w:lineRule="auto"/>
        <w:ind w:right="21" w:firstLine="711"/>
        <w:jc w:val="both"/>
        <w:rPr>
          <w:rFonts w:ascii="Times New Roman" w:eastAsia="Times New Roman" w:hAnsi="Times New Roman" w:cs="Times New Roman"/>
          <w:sz w:val="28"/>
          <w:szCs w:val="28"/>
          <w:lang w:eastAsia="ru-RU" w:bidi="ru-RU"/>
        </w:rPr>
      </w:pPr>
      <w:r w:rsidRPr="000A51EC">
        <w:rPr>
          <w:rFonts w:ascii="Times New Roman" w:eastAsia="Times New Roman" w:hAnsi="Times New Roman" w:cs="Times New Roman"/>
          <w:sz w:val="28"/>
          <w:szCs w:val="28"/>
          <w:lang w:eastAsia="ru-RU" w:bidi="ru-RU"/>
        </w:rPr>
        <w:t>Если договор аренды земельного участка или соглашение об установлении сервитута действует в течение неполного календарного года, плата вносится не позднее 10 числа месяца, предшествующего месяцу окончания действия соответствующего договора или соглашения. При этом месяц подписания сторонами договора или соглашения и месяц прекращения действия договора или соглашения принимаются за целые</w:t>
      </w:r>
      <w:r w:rsidRPr="000A51EC">
        <w:rPr>
          <w:rFonts w:ascii="Times New Roman" w:eastAsia="Times New Roman" w:hAnsi="Times New Roman" w:cs="Times New Roman"/>
          <w:spacing w:val="-2"/>
          <w:sz w:val="28"/>
          <w:szCs w:val="28"/>
          <w:lang w:eastAsia="ru-RU" w:bidi="ru-RU"/>
        </w:rPr>
        <w:t xml:space="preserve"> </w:t>
      </w:r>
      <w:r w:rsidRPr="000A51EC">
        <w:rPr>
          <w:rFonts w:ascii="Times New Roman" w:eastAsia="Times New Roman" w:hAnsi="Times New Roman" w:cs="Times New Roman"/>
          <w:sz w:val="28"/>
          <w:szCs w:val="28"/>
          <w:lang w:eastAsia="ru-RU" w:bidi="ru-RU"/>
        </w:rPr>
        <w:t>месяцы.</w:t>
      </w:r>
    </w:p>
    <w:p w:rsidR="000A51EC" w:rsidRPr="000A51EC" w:rsidRDefault="000A51EC" w:rsidP="000A51EC">
      <w:pPr>
        <w:widowControl w:val="0"/>
        <w:numPr>
          <w:ilvl w:val="1"/>
          <w:numId w:val="1"/>
        </w:numPr>
        <w:tabs>
          <w:tab w:val="left" w:pos="1344"/>
        </w:tabs>
        <w:autoSpaceDE w:val="0"/>
        <w:autoSpaceDN w:val="0"/>
        <w:spacing w:after="0" w:line="240" w:lineRule="auto"/>
        <w:ind w:right="21" w:firstLine="711"/>
        <w:jc w:val="both"/>
        <w:rPr>
          <w:rFonts w:ascii="Times New Roman" w:eastAsia="Times New Roman" w:hAnsi="Times New Roman" w:cs="Times New Roman"/>
          <w:sz w:val="28"/>
          <w:szCs w:val="28"/>
          <w:lang w:eastAsia="ru-RU" w:bidi="ru-RU"/>
        </w:rPr>
      </w:pPr>
      <w:r w:rsidRPr="000A51EC">
        <w:rPr>
          <w:rFonts w:ascii="Times New Roman" w:eastAsia="Times New Roman" w:hAnsi="Times New Roman" w:cs="Times New Roman"/>
          <w:sz w:val="28"/>
          <w:szCs w:val="28"/>
          <w:lang w:eastAsia="ru-RU" w:bidi="ru-RU"/>
        </w:rPr>
        <w:t>При заключении договора или соглашения собственник земельного участка предусматривает в таком договоре или соглашении ответственность за нарушение сроков внесения платы, случаи и периодичность изменения</w:t>
      </w:r>
      <w:r w:rsidRPr="000A51EC">
        <w:rPr>
          <w:rFonts w:ascii="Times New Roman" w:eastAsia="Times New Roman" w:hAnsi="Times New Roman" w:cs="Times New Roman"/>
          <w:spacing w:val="-11"/>
          <w:sz w:val="28"/>
          <w:szCs w:val="28"/>
          <w:lang w:eastAsia="ru-RU" w:bidi="ru-RU"/>
        </w:rPr>
        <w:t xml:space="preserve"> </w:t>
      </w:r>
      <w:r w:rsidRPr="000A51EC">
        <w:rPr>
          <w:rFonts w:ascii="Times New Roman" w:eastAsia="Times New Roman" w:hAnsi="Times New Roman" w:cs="Times New Roman"/>
          <w:sz w:val="28"/>
          <w:szCs w:val="28"/>
          <w:lang w:eastAsia="ru-RU" w:bidi="ru-RU"/>
        </w:rPr>
        <w:t>платы.</w:t>
      </w:r>
    </w:p>
    <w:p w:rsidR="000A51EC" w:rsidRPr="000A51EC" w:rsidRDefault="000A51EC" w:rsidP="000A51EC">
      <w:pPr>
        <w:widowControl w:val="0"/>
        <w:autoSpaceDE w:val="0"/>
        <w:autoSpaceDN w:val="0"/>
        <w:spacing w:after="0" w:line="240" w:lineRule="auto"/>
        <w:ind w:left="133" w:right="21" w:firstLine="710"/>
        <w:jc w:val="both"/>
        <w:rPr>
          <w:rFonts w:ascii="Times New Roman" w:eastAsia="Times New Roman" w:hAnsi="Times New Roman" w:cs="Times New Roman"/>
          <w:sz w:val="28"/>
          <w:szCs w:val="28"/>
          <w:lang w:eastAsia="ru-RU" w:bidi="ru-RU"/>
        </w:rPr>
      </w:pPr>
      <w:proofErr w:type="gramStart"/>
      <w:r w:rsidRPr="000A51EC">
        <w:rPr>
          <w:rFonts w:ascii="Times New Roman" w:eastAsia="Times New Roman" w:hAnsi="Times New Roman" w:cs="Times New Roman"/>
          <w:sz w:val="28"/>
          <w:szCs w:val="28"/>
          <w:lang w:eastAsia="ru-RU" w:bidi="ru-RU"/>
        </w:rPr>
        <w:t>При этом арендная плата и плата за установление сервитута ежегодно, но не ранее следующего финансового года после заключения соответствующего договора или соглашения изменяется в одностороннем порядке собственником земельного участка на размер уровня инфляции, установленного федеральным законом о бюджете Российской Федерации на очередной финансовый год и плановый период, который применяется ежегодно по состоянию на начало очередного финансового года, за исключением года</w:t>
      </w:r>
      <w:proofErr w:type="gramEnd"/>
      <w:r w:rsidRPr="000A51EC">
        <w:rPr>
          <w:rFonts w:ascii="Times New Roman" w:eastAsia="Times New Roman" w:hAnsi="Times New Roman" w:cs="Times New Roman"/>
          <w:sz w:val="28"/>
          <w:szCs w:val="28"/>
          <w:lang w:eastAsia="ru-RU" w:bidi="ru-RU"/>
        </w:rPr>
        <w:t xml:space="preserve"> проведения переоценки земельного</w:t>
      </w:r>
      <w:r w:rsidRPr="000A51EC">
        <w:rPr>
          <w:rFonts w:ascii="Times New Roman" w:eastAsia="Times New Roman" w:hAnsi="Times New Roman" w:cs="Times New Roman"/>
          <w:spacing w:val="19"/>
          <w:sz w:val="28"/>
          <w:szCs w:val="28"/>
          <w:lang w:eastAsia="ru-RU" w:bidi="ru-RU"/>
        </w:rPr>
        <w:t xml:space="preserve"> </w:t>
      </w:r>
      <w:r w:rsidRPr="000A51EC">
        <w:rPr>
          <w:rFonts w:ascii="Times New Roman" w:eastAsia="Times New Roman" w:hAnsi="Times New Roman" w:cs="Times New Roman"/>
          <w:sz w:val="28"/>
          <w:szCs w:val="28"/>
          <w:lang w:eastAsia="ru-RU" w:bidi="ru-RU"/>
        </w:rPr>
        <w:t>участка.</w:t>
      </w:r>
    </w:p>
    <w:p w:rsidR="00BA4CDD" w:rsidRPr="000A51EC" w:rsidRDefault="00BA4CDD" w:rsidP="000A51EC">
      <w:pPr>
        <w:jc w:val="both"/>
        <w:rPr>
          <w:rFonts w:ascii="Times New Roman" w:hAnsi="Times New Roman" w:cs="Times New Roman"/>
          <w:sz w:val="28"/>
          <w:szCs w:val="28"/>
        </w:rPr>
      </w:pPr>
    </w:p>
    <w:sectPr w:rsidR="00BA4CDD" w:rsidRPr="000A51EC" w:rsidSect="005758EB">
      <w:pgSz w:w="11910" w:h="16840"/>
      <w:pgMar w:top="568" w:right="711" w:bottom="568"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04C90"/>
    <w:multiLevelType w:val="multilevel"/>
    <w:tmpl w:val="21BCAB16"/>
    <w:lvl w:ilvl="0">
      <w:start w:val="1"/>
      <w:numFmt w:val="decimal"/>
      <w:lvlText w:val="%1"/>
      <w:lvlJc w:val="left"/>
      <w:pPr>
        <w:ind w:left="1327" w:hanging="493"/>
        <w:jc w:val="left"/>
      </w:pPr>
      <w:rPr>
        <w:rFonts w:hint="default"/>
        <w:lang w:val="ru-RU" w:eastAsia="ru-RU" w:bidi="ru-RU"/>
      </w:rPr>
    </w:lvl>
    <w:lvl w:ilvl="1">
      <w:start w:val="1"/>
      <w:numFmt w:val="decimal"/>
      <w:lvlText w:val="%1.%2."/>
      <w:lvlJc w:val="left"/>
      <w:pPr>
        <w:ind w:left="1327" w:hanging="493"/>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1214" w:hanging="274"/>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3413" w:hanging="274"/>
      </w:pPr>
      <w:rPr>
        <w:rFonts w:hint="default"/>
        <w:lang w:val="ru-RU" w:eastAsia="ru-RU" w:bidi="ru-RU"/>
      </w:rPr>
    </w:lvl>
    <w:lvl w:ilvl="4">
      <w:numFmt w:val="bullet"/>
      <w:lvlText w:val="•"/>
      <w:lvlJc w:val="left"/>
      <w:pPr>
        <w:ind w:left="4459" w:hanging="274"/>
      </w:pPr>
      <w:rPr>
        <w:rFonts w:hint="default"/>
        <w:lang w:val="ru-RU" w:eastAsia="ru-RU" w:bidi="ru-RU"/>
      </w:rPr>
    </w:lvl>
    <w:lvl w:ilvl="5">
      <w:numFmt w:val="bullet"/>
      <w:lvlText w:val="•"/>
      <w:lvlJc w:val="left"/>
      <w:pPr>
        <w:ind w:left="5506" w:hanging="274"/>
      </w:pPr>
      <w:rPr>
        <w:rFonts w:hint="default"/>
        <w:lang w:val="ru-RU" w:eastAsia="ru-RU" w:bidi="ru-RU"/>
      </w:rPr>
    </w:lvl>
    <w:lvl w:ilvl="6">
      <w:numFmt w:val="bullet"/>
      <w:lvlText w:val="•"/>
      <w:lvlJc w:val="left"/>
      <w:pPr>
        <w:ind w:left="6552" w:hanging="274"/>
      </w:pPr>
      <w:rPr>
        <w:rFonts w:hint="default"/>
        <w:lang w:val="ru-RU" w:eastAsia="ru-RU" w:bidi="ru-RU"/>
      </w:rPr>
    </w:lvl>
    <w:lvl w:ilvl="7">
      <w:numFmt w:val="bullet"/>
      <w:lvlText w:val="•"/>
      <w:lvlJc w:val="left"/>
      <w:pPr>
        <w:ind w:left="7599" w:hanging="274"/>
      </w:pPr>
      <w:rPr>
        <w:rFonts w:hint="default"/>
        <w:lang w:val="ru-RU" w:eastAsia="ru-RU" w:bidi="ru-RU"/>
      </w:rPr>
    </w:lvl>
    <w:lvl w:ilvl="8">
      <w:numFmt w:val="bullet"/>
      <w:lvlText w:val="•"/>
      <w:lvlJc w:val="left"/>
      <w:pPr>
        <w:ind w:left="8646" w:hanging="274"/>
      </w:pPr>
      <w:rPr>
        <w:rFonts w:hint="default"/>
        <w:lang w:val="ru-RU" w:eastAsia="ru-RU" w:bidi="ru-RU"/>
      </w:rPr>
    </w:lvl>
  </w:abstractNum>
  <w:abstractNum w:abstractNumId="1">
    <w:nsid w:val="23E70AAE"/>
    <w:multiLevelType w:val="multilevel"/>
    <w:tmpl w:val="FE627DE8"/>
    <w:lvl w:ilvl="0">
      <w:start w:val="2"/>
      <w:numFmt w:val="decimal"/>
      <w:lvlText w:val="%1"/>
      <w:lvlJc w:val="left"/>
      <w:pPr>
        <w:ind w:left="133" w:hanging="588"/>
        <w:jc w:val="left"/>
      </w:pPr>
      <w:rPr>
        <w:rFonts w:hint="default"/>
        <w:lang w:val="ru-RU" w:eastAsia="ru-RU" w:bidi="ru-RU"/>
      </w:rPr>
    </w:lvl>
    <w:lvl w:ilvl="1">
      <w:start w:val="1"/>
      <w:numFmt w:val="decimal"/>
      <w:lvlText w:val="%1.%2."/>
      <w:lvlJc w:val="left"/>
      <w:pPr>
        <w:ind w:left="133" w:hanging="588"/>
        <w:jc w:val="left"/>
      </w:pPr>
      <w:rPr>
        <w:rFonts w:ascii="Times New Roman" w:eastAsia="Times New Roman" w:hAnsi="Times New Roman" w:cs="Times New Roman" w:hint="default"/>
        <w:w w:val="100"/>
        <w:sz w:val="28"/>
        <w:szCs w:val="28"/>
        <w:lang w:val="ru-RU" w:eastAsia="ru-RU" w:bidi="ru-RU"/>
      </w:rPr>
    </w:lvl>
    <w:lvl w:ilvl="2">
      <w:start w:val="3"/>
      <w:numFmt w:val="decimal"/>
      <w:lvlText w:val="%3."/>
      <w:lvlJc w:val="left"/>
      <w:pPr>
        <w:ind w:left="4013" w:hanging="281"/>
        <w:jc w:val="right"/>
      </w:pPr>
      <w:rPr>
        <w:rFonts w:ascii="Times New Roman" w:eastAsia="Times New Roman" w:hAnsi="Times New Roman" w:cs="Times New Roman" w:hint="default"/>
        <w:b/>
        <w:bCs/>
        <w:w w:val="100"/>
        <w:sz w:val="28"/>
        <w:szCs w:val="28"/>
        <w:lang w:val="ru-RU" w:eastAsia="ru-RU" w:bidi="ru-RU"/>
      </w:rPr>
    </w:lvl>
    <w:lvl w:ilvl="3">
      <w:start w:val="1"/>
      <w:numFmt w:val="decimal"/>
      <w:lvlText w:val="%3.%4."/>
      <w:lvlJc w:val="left"/>
      <w:pPr>
        <w:ind w:left="133" w:hanging="554"/>
        <w:jc w:val="left"/>
      </w:pPr>
      <w:rPr>
        <w:rFonts w:ascii="Times New Roman" w:eastAsia="Times New Roman" w:hAnsi="Times New Roman" w:cs="Times New Roman" w:hint="default"/>
        <w:w w:val="100"/>
        <w:sz w:val="28"/>
        <w:szCs w:val="28"/>
        <w:lang w:val="ru-RU" w:eastAsia="ru-RU" w:bidi="ru-RU"/>
      </w:rPr>
    </w:lvl>
    <w:lvl w:ilvl="4">
      <w:numFmt w:val="bullet"/>
      <w:lvlText w:val="•"/>
      <w:lvlJc w:val="left"/>
      <w:pPr>
        <w:ind w:left="6259" w:hanging="554"/>
      </w:pPr>
      <w:rPr>
        <w:rFonts w:hint="default"/>
        <w:lang w:val="ru-RU" w:eastAsia="ru-RU" w:bidi="ru-RU"/>
      </w:rPr>
    </w:lvl>
    <w:lvl w:ilvl="5">
      <w:numFmt w:val="bullet"/>
      <w:lvlText w:val="•"/>
      <w:lvlJc w:val="left"/>
      <w:pPr>
        <w:ind w:left="7006" w:hanging="554"/>
      </w:pPr>
      <w:rPr>
        <w:rFonts w:hint="default"/>
        <w:lang w:val="ru-RU" w:eastAsia="ru-RU" w:bidi="ru-RU"/>
      </w:rPr>
    </w:lvl>
    <w:lvl w:ilvl="6">
      <w:numFmt w:val="bullet"/>
      <w:lvlText w:val="•"/>
      <w:lvlJc w:val="left"/>
      <w:pPr>
        <w:ind w:left="7752" w:hanging="554"/>
      </w:pPr>
      <w:rPr>
        <w:rFonts w:hint="default"/>
        <w:lang w:val="ru-RU" w:eastAsia="ru-RU" w:bidi="ru-RU"/>
      </w:rPr>
    </w:lvl>
    <w:lvl w:ilvl="7">
      <w:numFmt w:val="bullet"/>
      <w:lvlText w:val="•"/>
      <w:lvlJc w:val="left"/>
      <w:pPr>
        <w:ind w:left="8499" w:hanging="554"/>
      </w:pPr>
      <w:rPr>
        <w:rFonts w:hint="default"/>
        <w:lang w:val="ru-RU" w:eastAsia="ru-RU" w:bidi="ru-RU"/>
      </w:rPr>
    </w:lvl>
    <w:lvl w:ilvl="8">
      <w:numFmt w:val="bullet"/>
      <w:lvlText w:val="•"/>
      <w:lvlJc w:val="left"/>
      <w:pPr>
        <w:ind w:left="9246" w:hanging="554"/>
      </w:pPr>
      <w:rPr>
        <w:rFonts w:hint="default"/>
        <w:lang w:val="ru-RU" w:eastAsia="ru-RU" w:bidi="ru-RU"/>
      </w:rPr>
    </w:lvl>
  </w:abstractNum>
  <w:abstractNum w:abstractNumId="2">
    <w:nsid w:val="3D0A59E6"/>
    <w:multiLevelType w:val="multilevel"/>
    <w:tmpl w:val="C576D4A2"/>
    <w:lvl w:ilvl="0">
      <w:start w:val="3"/>
      <w:numFmt w:val="decimal"/>
      <w:lvlText w:val="%1"/>
      <w:lvlJc w:val="left"/>
      <w:pPr>
        <w:ind w:left="133" w:hanging="674"/>
        <w:jc w:val="left"/>
      </w:pPr>
      <w:rPr>
        <w:rFonts w:hint="default"/>
        <w:lang w:val="ru-RU" w:eastAsia="ru-RU" w:bidi="ru-RU"/>
      </w:rPr>
    </w:lvl>
    <w:lvl w:ilvl="1">
      <w:start w:val="1"/>
      <w:numFmt w:val="decimal"/>
      <w:lvlText w:val="%1.%2."/>
      <w:lvlJc w:val="left"/>
      <w:pPr>
        <w:ind w:left="133" w:hanging="674"/>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259" w:hanging="674"/>
      </w:pPr>
      <w:rPr>
        <w:rFonts w:hint="default"/>
        <w:lang w:val="ru-RU" w:eastAsia="ru-RU" w:bidi="ru-RU"/>
      </w:rPr>
    </w:lvl>
    <w:lvl w:ilvl="3">
      <w:numFmt w:val="bullet"/>
      <w:lvlText w:val="•"/>
      <w:lvlJc w:val="left"/>
      <w:pPr>
        <w:ind w:left="3319" w:hanging="674"/>
      </w:pPr>
      <w:rPr>
        <w:rFonts w:hint="default"/>
        <w:lang w:val="ru-RU" w:eastAsia="ru-RU" w:bidi="ru-RU"/>
      </w:rPr>
    </w:lvl>
    <w:lvl w:ilvl="4">
      <w:numFmt w:val="bullet"/>
      <w:lvlText w:val="•"/>
      <w:lvlJc w:val="left"/>
      <w:pPr>
        <w:ind w:left="4379" w:hanging="674"/>
      </w:pPr>
      <w:rPr>
        <w:rFonts w:hint="default"/>
        <w:lang w:val="ru-RU" w:eastAsia="ru-RU" w:bidi="ru-RU"/>
      </w:rPr>
    </w:lvl>
    <w:lvl w:ilvl="5">
      <w:numFmt w:val="bullet"/>
      <w:lvlText w:val="•"/>
      <w:lvlJc w:val="left"/>
      <w:pPr>
        <w:ind w:left="5439" w:hanging="674"/>
      </w:pPr>
      <w:rPr>
        <w:rFonts w:hint="default"/>
        <w:lang w:val="ru-RU" w:eastAsia="ru-RU" w:bidi="ru-RU"/>
      </w:rPr>
    </w:lvl>
    <w:lvl w:ilvl="6">
      <w:numFmt w:val="bullet"/>
      <w:lvlText w:val="•"/>
      <w:lvlJc w:val="left"/>
      <w:pPr>
        <w:ind w:left="6499" w:hanging="674"/>
      </w:pPr>
      <w:rPr>
        <w:rFonts w:hint="default"/>
        <w:lang w:val="ru-RU" w:eastAsia="ru-RU" w:bidi="ru-RU"/>
      </w:rPr>
    </w:lvl>
    <w:lvl w:ilvl="7">
      <w:numFmt w:val="bullet"/>
      <w:lvlText w:val="•"/>
      <w:lvlJc w:val="left"/>
      <w:pPr>
        <w:ind w:left="7559" w:hanging="674"/>
      </w:pPr>
      <w:rPr>
        <w:rFonts w:hint="default"/>
        <w:lang w:val="ru-RU" w:eastAsia="ru-RU" w:bidi="ru-RU"/>
      </w:rPr>
    </w:lvl>
    <w:lvl w:ilvl="8">
      <w:numFmt w:val="bullet"/>
      <w:lvlText w:val="•"/>
      <w:lvlJc w:val="left"/>
      <w:pPr>
        <w:ind w:left="8619" w:hanging="674"/>
      </w:pPr>
      <w:rPr>
        <w:rFonts w:hint="default"/>
        <w:lang w:val="ru-RU" w:eastAsia="ru-RU" w:bidi="ru-RU"/>
      </w:rPr>
    </w:lvl>
  </w:abstractNum>
  <w:abstractNum w:abstractNumId="3">
    <w:nsid w:val="4D644266"/>
    <w:multiLevelType w:val="hybridMultilevel"/>
    <w:tmpl w:val="07DE426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5DA959E4"/>
    <w:multiLevelType w:val="multilevel"/>
    <w:tmpl w:val="FAC642E2"/>
    <w:lvl w:ilvl="0">
      <w:start w:val="6"/>
      <w:numFmt w:val="decimal"/>
      <w:lvlText w:val="%1"/>
      <w:lvlJc w:val="left"/>
      <w:pPr>
        <w:ind w:left="133" w:hanging="564"/>
        <w:jc w:val="left"/>
      </w:pPr>
      <w:rPr>
        <w:rFonts w:hint="default"/>
        <w:lang w:val="ru-RU" w:eastAsia="ru-RU" w:bidi="ru-RU"/>
      </w:rPr>
    </w:lvl>
    <w:lvl w:ilvl="1">
      <w:start w:val="1"/>
      <w:numFmt w:val="decimal"/>
      <w:lvlText w:val="%1.%2."/>
      <w:lvlJc w:val="left"/>
      <w:pPr>
        <w:ind w:left="133" w:hanging="564"/>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259" w:hanging="564"/>
      </w:pPr>
      <w:rPr>
        <w:rFonts w:hint="default"/>
        <w:lang w:val="ru-RU" w:eastAsia="ru-RU" w:bidi="ru-RU"/>
      </w:rPr>
    </w:lvl>
    <w:lvl w:ilvl="3">
      <w:numFmt w:val="bullet"/>
      <w:lvlText w:val="•"/>
      <w:lvlJc w:val="left"/>
      <w:pPr>
        <w:ind w:left="3319" w:hanging="564"/>
      </w:pPr>
      <w:rPr>
        <w:rFonts w:hint="default"/>
        <w:lang w:val="ru-RU" w:eastAsia="ru-RU" w:bidi="ru-RU"/>
      </w:rPr>
    </w:lvl>
    <w:lvl w:ilvl="4">
      <w:numFmt w:val="bullet"/>
      <w:lvlText w:val="•"/>
      <w:lvlJc w:val="left"/>
      <w:pPr>
        <w:ind w:left="4379" w:hanging="564"/>
      </w:pPr>
      <w:rPr>
        <w:rFonts w:hint="default"/>
        <w:lang w:val="ru-RU" w:eastAsia="ru-RU" w:bidi="ru-RU"/>
      </w:rPr>
    </w:lvl>
    <w:lvl w:ilvl="5">
      <w:numFmt w:val="bullet"/>
      <w:lvlText w:val="•"/>
      <w:lvlJc w:val="left"/>
      <w:pPr>
        <w:ind w:left="5439" w:hanging="564"/>
      </w:pPr>
      <w:rPr>
        <w:rFonts w:hint="default"/>
        <w:lang w:val="ru-RU" w:eastAsia="ru-RU" w:bidi="ru-RU"/>
      </w:rPr>
    </w:lvl>
    <w:lvl w:ilvl="6">
      <w:numFmt w:val="bullet"/>
      <w:lvlText w:val="•"/>
      <w:lvlJc w:val="left"/>
      <w:pPr>
        <w:ind w:left="6499" w:hanging="564"/>
      </w:pPr>
      <w:rPr>
        <w:rFonts w:hint="default"/>
        <w:lang w:val="ru-RU" w:eastAsia="ru-RU" w:bidi="ru-RU"/>
      </w:rPr>
    </w:lvl>
    <w:lvl w:ilvl="7">
      <w:numFmt w:val="bullet"/>
      <w:lvlText w:val="•"/>
      <w:lvlJc w:val="left"/>
      <w:pPr>
        <w:ind w:left="7559" w:hanging="564"/>
      </w:pPr>
      <w:rPr>
        <w:rFonts w:hint="default"/>
        <w:lang w:val="ru-RU" w:eastAsia="ru-RU" w:bidi="ru-RU"/>
      </w:rPr>
    </w:lvl>
    <w:lvl w:ilvl="8">
      <w:numFmt w:val="bullet"/>
      <w:lvlText w:val="•"/>
      <w:lvlJc w:val="left"/>
      <w:pPr>
        <w:ind w:left="8619" w:hanging="564"/>
      </w:pPr>
      <w:rPr>
        <w:rFonts w:hint="default"/>
        <w:lang w:val="ru-RU" w:eastAsia="ru-RU" w:bidi="ru-RU"/>
      </w:rPr>
    </w:lvl>
  </w:abstractNum>
  <w:abstractNum w:abstractNumId="5">
    <w:nsid w:val="66D94FD8"/>
    <w:multiLevelType w:val="multilevel"/>
    <w:tmpl w:val="B3E6F8FA"/>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1EC"/>
    <w:rsid w:val="000A51EC"/>
    <w:rsid w:val="00BA4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rsid w:val="000A51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rsid w:val="000A51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izhnegorskij.admonline.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1475</Words>
  <Characters>8410</Characters>
  <Application>Microsoft Office Word</Application>
  <DocSecurity>0</DocSecurity>
  <Lines>70</Lines>
  <Paragraphs>19</Paragraphs>
  <ScaleCrop>false</ScaleCrop>
  <Company/>
  <LinksUpToDate>false</LinksUpToDate>
  <CharactersWithSpaces>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2020-02-12T11:09:00Z</dcterms:created>
  <dcterms:modified xsi:type="dcterms:W3CDTF">2020-02-12T11:12:00Z</dcterms:modified>
</cp:coreProperties>
</file>