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FC" w:rsidRPr="00A62267" w:rsidRDefault="003368FC" w:rsidP="003368FC">
      <w:pPr>
        <w:spacing w:after="0" w:line="240" w:lineRule="auto"/>
        <w:ind w:right="424"/>
        <w:jc w:val="center"/>
        <w:rPr>
          <w:rFonts w:ascii="Times New Roman" w:eastAsia="Arial Unicode MS" w:hAnsi="Times New Roman" w:cs="Times New Roman"/>
          <w:color w:val="000000"/>
          <w:sz w:val="28"/>
          <w:szCs w:val="28"/>
          <w:lang w:eastAsia="ru-RU"/>
        </w:rPr>
      </w:pPr>
      <w:r w:rsidRPr="00A62267">
        <w:rPr>
          <w:rFonts w:ascii="Times New Roman" w:eastAsia="Arial Unicode MS" w:hAnsi="Times New Roman" w:cs="Times New Roman"/>
          <w:color w:val="000000"/>
          <w:sz w:val="28"/>
          <w:szCs w:val="28"/>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8" o:title=""/>
          </v:shape>
          <o:OLEObject Type="Embed" ProgID="Word.Picture.8" ShapeID="_x0000_i1025" DrawAspect="Content" ObjectID="_1661924942" r:id="rId9"/>
        </w:object>
      </w:r>
    </w:p>
    <w:p w:rsidR="003368FC" w:rsidRPr="00A62267" w:rsidRDefault="003368FC" w:rsidP="003368FC">
      <w:pPr>
        <w:suppressAutoHyphens/>
        <w:spacing w:after="0" w:line="240" w:lineRule="auto"/>
        <w:jc w:val="center"/>
        <w:rPr>
          <w:rFonts w:ascii="Times New Roman" w:eastAsia="Times New Roman" w:hAnsi="Times New Roman" w:cs="Times New Roman"/>
          <w:b/>
          <w:bCs/>
          <w:sz w:val="24"/>
          <w:szCs w:val="24"/>
          <w:lang w:eastAsia="ar-SA"/>
        </w:rPr>
      </w:pPr>
      <w:r w:rsidRPr="00A62267">
        <w:rPr>
          <w:rFonts w:ascii="Times New Roman" w:eastAsia="Times New Roman" w:hAnsi="Times New Roman" w:cs="Times New Roman"/>
          <w:b/>
          <w:bCs/>
          <w:sz w:val="24"/>
          <w:szCs w:val="24"/>
          <w:lang w:eastAsia="ar-SA"/>
        </w:rPr>
        <w:t>РЕСПУБЛИКА  КРЫМ</w:t>
      </w:r>
    </w:p>
    <w:p w:rsidR="003368FC" w:rsidRPr="00A62267" w:rsidRDefault="003368FC" w:rsidP="003368FC">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A62267">
        <w:rPr>
          <w:rFonts w:ascii="Times New Roman" w:eastAsia="Times New Roman" w:hAnsi="Times New Roman" w:cs="Times New Roman"/>
          <w:b/>
          <w:bCs/>
          <w:sz w:val="24"/>
          <w:szCs w:val="24"/>
          <w:lang w:eastAsia="ar-SA"/>
        </w:rPr>
        <w:t>НИЖНЕГОРСКИЙ  СЕЛЬСКИЙ  СОВЕТ</w:t>
      </w:r>
    </w:p>
    <w:p w:rsidR="003368FC" w:rsidRPr="00A62267" w:rsidRDefault="003368FC" w:rsidP="003368FC">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proofErr w:type="gramStart"/>
      <w:r w:rsidRPr="00A62267">
        <w:rPr>
          <w:rFonts w:ascii="Times New Roman" w:eastAsia="Times New Roman" w:hAnsi="Times New Roman" w:cs="Times New Roman"/>
          <w:b/>
          <w:bCs/>
          <w:sz w:val="24"/>
          <w:szCs w:val="24"/>
          <w:lang w:eastAsia="ar-SA"/>
        </w:rPr>
        <w:t>Р</w:t>
      </w:r>
      <w:proofErr w:type="gramEnd"/>
      <w:r w:rsidRPr="00A62267">
        <w:rPr>
          <w:rFonts w:ascii="Times New Roman" w:eastAsia="Times New Roman" w:hAnsi="Times New Roman" w:cs="Times New Roman"/>
          <w:b/>
          <w:bCs/>
          <w:sz w:val="24"/>
          <w:szCs w:val="24"/>
          <w:lang w:eastAsia="ar-SA"/>
        </w:rPr>
        <w:t xml:space="preserve"> Е Ш Е Н И Е</w:t>
      </w:r>
    </w:p>
    <w:p w:rsidR="003368FC" w:rsidRPr="00A62267" w:rsidRDefault="003368FC" w:rsidP="003368FC">
      <w:pPr>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13</w:t>
      </w:r>
      <w:r w:rsidRPr="00A62267">
        <w:rPr>
          <w:rFonts w:ascii="Times New Roman" w:eastAsia="Arial Unicode MS" w:hAnsi="Times New Roman" w:cs="Times New Roman"/>
          <w:b/>
          <w:color w:val="000000"/>
          <w:sz w:val="24"/>
          <w:szCs w:val="24"/>
          <w:lang w:eastAsia="ru-RU"/>
        </w:rPr>
        <w:t>-й сессии 1-го созыва</w:t>
      </w:r>
    </w:p>
    <w:p w:rsidR="003368FC" w:rsidRPr="00A62267" w:rsidRDefault="003368FC" w:rsidP="003368FC">
      <w:pPr>
        <w:spacing w:after="0" w:line="240" w:lineRule="auto"/>
        <w:rPr>
          <w:rFonts w:ascii="Times New Roman" w:eastAsia="Arial Unicode MS" w:hAnsi="Times New Roman" w:cs="Times New Roman"/>
          <w:color w:val="000000"/>
          <w:sz w:val="24"/>
          <w:szCs w:val="24"/>
          <w:lang w:eastAsia="ru-RU"/>
        </w:rPr>
      </w:pPr>
      <w:r w:rsidRPr="00562EEE">
        <w:rPr>
          <w:rFonts w:ascii="Times New Roman" w:eastAsia="Arial Unicode MS" w:hAnsi="Times New Roman" w:cs="Times New Roman"/>
          <w:color w:val="000000"/>
          <w:sz w:val="24"/>
          <w:szCs w:val="24"/>
          <w:u w:val="single"/>
          <w:lang w:eastAsia="ru-RU"/>
        </w:rPr>
        <w:t>«</w:t>
      </w:r>
      <w:r>
        <w:rPr>
          <w:rFonts w:ascii="Times New Roman" w:eastAsia="Arial Unicode MS" w:hAnsi="Times New Roman" w:cs="Times New Roman"/>
          <w:color w:val="000000"/>
          <w:sz w:val="24"/>
          <w:szCs w:val="24"/>
          <w:u w:val="single"/>
          <w:lang w:eastAsia="ru-RU"/>
        </w:rPr>
        <w:t>18</w:t>
      </w:r>
      <w:r w:rsidRPr="00562EEE">
        <w:rPr>
          <w:rFonts w:ascii="Times New Roman" w:eastAsia="Arial Unicode MS" w:hAnsi="Times New Roman" w:cs="Times New Roman"/>
          <w:color w:val="000000"/>
          <w:sz w:val="24"/>
          <w:szCs w:val="24"/>
          <w:u w:val="single"/>
          <w:lang w:eastAsia="ru-RU"/>
        </w:rPr>
        <w:t xml:space="preserve"> »</w:t>
      </w:r>
      <w:r>
        <w:rPr>
          <w:rFonts w:ascii="Times New Roman" w:eastAsia="Arial Unicode MS" w:hAnsi="Times New Roman" w:cs="Times New Roman"/>
          <w:color w:val="000000"/>
          <w:sz w:val="24"/>
          <w:szCs w:val="24"/>
          <w:u w:val="single"/>
          <w:lang w:eastAsia="ru-RU"/>
        </w:rPr>
        <w:t xml:space="preserve"> сентября     2020</w:t>
      </w:r>
      <w:r w:rsidRPr="00A62267">
        <w:rPr>
          <w:rFonts w:ascii="Times New Roman" w:eastAsia="Arial Unicode MS" w:hAnsi="Times New Roman" w:cs="Times New Roman"/>
          <w:color w:val="000000"/>
          <w:sz w:val="24"/>
          <w:szCs w:val="24"/>
          <w:u w:val="single"/>
          <w:lang w:eastAsia="ru-RU"/>
        </w:rPr>
        <w:t xml:space="preserve"> г. </w:t>
      </w:r>
      <w:r>
        <w:rPr>
          <w:rFonts w:ascii="Times New Roman" w:eastAsia="Arial Unicode MS" w:hAnsi="Times New Roman" w:cs="Times New Roman"/>
          <w:color w:val="000000"/>
          <w:sz w:val="24"/>
          <w:szCs w:val="24"/>
          <w:lang w:eastAsia="ru-RU"/>
        </w:rPr>
        <w:t xml:space="preserve">                           </w:t>
      </w:r>
      <w:r w:rsidRPr="00A62267">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w:t>
      </w:r>
      <w:r w:rsidRPr="00A62267">
        <w:rPr>
          <w:rFonts w:ascii="Times New Roman" w:eastAsia="Arial Unicode MS" w:hAnsi="Times New Roman" w:cs="Times New Roman"/>
          <w:color w:val="000000"/>
          <w:sz w:val="24"/>
          <w:szCs w:val="24"/>
          <w:lang w:eastAsia="ru-RU"/>
        </w:rPr>
        <w:t xml:space="preserve">  № </w:t>
      </w:r>
      <w:r>
        <w:rPr>
          <w:rFonts w:ascii="Times New Roman" w:eastAsia="Arial Unicode MS" w:hAnsi="Times New Roman" w:cs="Times New Roman"/>
          <w:color w:val="000000"/>
          <w:sz w:val="24"/>
          <w:szCs w:val="24"/>
          <w:lang w:eastAsia="ru-RU"/>
        </w:rPr>
        <w:t xml:space="preserve">45 </w:t>
      </w:r>
      <w:r w:rsidRPr="00A62267">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w:t>
      </w:r>
      <w:r w:rsidRPr="00A62267">
        <w:rPr>
          <w:rFonts w:ascii="Times New Roman" w:eastAsia="Arial Unicode MS" w:hAnsi="Times New Roman" w:cs="Times New Roman"/>
          <w:color w:val="000000"/>
          <w:sz w:val="24"/>
          <w:szCs w:val="24"/>
          <w:lang w:eastAsia="ru-RU"/>
        </w:rPr>
        <w:t xml:space="preserve">         </w:t>
      </w:r>
      <w:proofErr w:type="spellStart"/>
      <w:r w:rsidRPr="00A62267">
        <w:rPr>
          <w:rFonts w:ascii="Times New Roman" w:eastAsia="Arial Unicode MS" w:hAnsi="Times New Roman" w:cs="Times New Roman"/>
          <w:color w:val="000000"/>
          <w:sz w:val="24"/>
          <w:szCs w:val="24"/>
          <w:lang w:eastAsia="ru-RU"/>
        </w:rPr>
        <w:t>пгт</w:t>
      </w:r>
      <w:proofErr w:type="spellEnd"/>
      <w:r w:rsidRPr="00A62267">
        <w:rPr>
          <w:rFonts w:ascii="Times New Roman" w:eastAsia="Arial Unicode MS" w:hAnsi="Times New Roman" w:cs="Times New Roman"/>
          <w:color w:val="000000"/>
          <w:sz w:val="24"/>
          <w:szCs w:val="24"/>
          <w:lang w:eastAsia="ru-RU"/>
        </w:rPr>
        <w:t>. Нижнегорский</w:t>
      </w:r>
    </w:p>
    <w:p w:rsidR="003368FC" w:rsidRPr="003368FC" w:rsidRDefault="003368FC" w:rsidP="003368FC">
      <w:pPr>
        <w:widowControl w:val="0"/>
        <w:autoSpaceDE w:val="0"/>
        <w:autoSpaceDN w:val="0"/>
        <w:adjustRightInd w:val="0"/>
        <w:spacing w:before="108" w:after="108" w:line="240" w:lineRule="auto"/>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 xml:space="preserve">Об </w:t>
      </w:r>
      <w:r w:rsidRPr="003368FC">
        <w:rPr>
          <w:rFonts w:ascii="Times New Roman CYR" w:eastAsia="Times New Roman" w:hAnsi="Times New Roman CYR" w:cs="Times New Roman CYR"/>
          <w:b/>
          <w:bCs/>
          <w:color w:val="26282F"/>
          <w:sz w:val="24"/>
          <w:szCs w:val="24"/>
          <w:lang w:eastAsia="ru-RU"/>
        </w:rPr>
        <w:t xml:space="preserve">утверждении Порядка использования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не по прямому назначению для размещения объектов связи"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В соответствии с </w:t>
      </w:r>
      <w:hyperlink r:id="rId10" w:history="1">
        <w:r w:rsidRPr="003368FC">
          <w:rPr>
            <w:rFonts w:ascii="Times New Roman CYR" w:eastAsia="Times New Roman" w:hAnsi="Times New Roman CYR" w:cs="Times New Roman CYR"/>
            <w:sz w:val="24"/>
            <w:szCs w:val="24"/>
            <w:lang w:eastAsia="ru-RU"/>
          </w:rPr>
          <w:t>Гражданским кодексом</w:t>
        </w:r>
      </w:hyperlink>
      <w:r w:rsidRPr="003368FC">
        <w:rPr>
          <w:rFonts w:ascii="Times New Roman CYR" w:eastAsia="Times New Roman" w:hAnsi="Times New Roman CYR" w:cs="Times New Roman CYR"/>
          <w:sz w:val="24"/>
          <w:szCs w:val="24"/>
          <w:lang w:eastAsia="ru-RU"/>
        </w:rPr>
        <w:t xml:space="preserve"> Российской Федерации, </w:t>
      </w:r>
      <w:hyperlink r:id="rId11" w:history="1">
        <w:r w:rsidRPr="003368FC">
          <w:rPr>
            <w:rFonts w:ascii="Times New Roman CYR" w:eastAsia="Times New Roman" w:hAnsi="Times New Roman CYR" w:cs="Times New Roman CYR"/>
            <w:sz w:val="24"/>
            <w:szCs w:val="24"/>
            <w:lang w:eastAsia="ru-RU"/>
          </w:rPr>
          <w:t>Бюджетным кодексом</w:t>
        </w:r>
      </w:hyperlink>
      <w:r w:rsidRPr="003368FC">
        <w:rPr>
          <w:rFonts w:ascii="Times New Roman CYR" w:eastAsia="Times New Roman" w:hAnsi="Times New Roman CYR" w:cs="Times New Roman CYR"/>
          <w:sz w:val="24"/>
          <w:szCs w:val="24"/>
          <w:lang w:eastAsia="ru-RU"/>
        </w:rPr>
        <w:t xml:space="preserve"> Российской Федерации, </w:t>
      </w:r>
      <w:hyperlink r:id="rId12" w:history="1">
        <w:r w:rsidRPr="003368FC">
          <w:rPr>
            <w:rFonts w:ascii="Times New Roman CYR" w:eastAsia="Times New Roman" w:hAnsi="Times New Roman CYR" w:cs="Times New Roman CYR"/>
            <w:sz w:val="24"/>
            <w:szCs w:val="24"/>
            <w:lang w:eastAsia="ru-RU"/>
          </w:rPr>
          <w:t>Федеральным законом</w:t>
        </w:r>
      </w:hyperlink>
      <w:r w:rsidRPr="003368FC">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3" w:history="1">
        <w:r w:rsidRPr="003368FC">
          <w:rPr>
            <w:rFonts w:ascii="Times New Roman CYR" w:eastAsia="Times New Roman" w:hAnsi="Times New Roman CYR" w:cs="Times New Roman CYR"/>
            <w:sz w:val="24"/>
            <w:szCs w:val="24"/>
            <w:lang w:eastAsia="ru-RU"/>
          </w:rPr>
          <w:t>Федеральным законом</w:t>
        </w:r>
      </w:hyperlink>
      <w:r w:rsidRPr="003368FC">
        <w:rPr>
          <w:rFonts w:ascii="Times New Roman CYR" w:eastAsia="Times New Roman" w:hAnsi="Times New Roman CYR" w:cs="Times New Roman CYR"/>
          <w:sz w:val="24"/>
          <w:szCs w:val="24"/>
          <w:lang w:eastAsia="ru-RU"/>
        </w:rPr>
        <w:t xml:space="preserve"> от 26.07.2006 N 135-ФЗ "О защите конкуренции", Положением "О порядке управления и распоряжения имуществом, находящимся в муниципальной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утвержденного решением Нижнегорского сельского совета Нижнегорского района Республики Крым от 23.01.2015  N 81 и на основании </w:t>
      </w:r>
      <w:hyperlink r:id="rId14" w:history="1">
        <w:r w:rsidRPr="003368FC">
          <w:rPr>
            <w:rFonts w:ascii="Times New Roman CYR" w:eastAsia="Times New Roman" w:hAnsi="Times New Roman CYR" w:cs="Times New Roman CYR"/>
            <w:sz w:val="24"/>
            <w:szCs w:val="24"/>
            <w:lang w:eastAsia="ru-RU"/>
          </w:rPr>
          <w:t>Устава</w:t>
        </w:r>
      </w:hyperlink>
      <w:r w:rsidRPr="003368FC">
        <w:rPr>
          <w:rFonts w:ascii="Times New Roman CYR" w:eastAsia="Times New Roman" w:hAnsi="Times New Roman CYR" w:cs="Times New Roman CYR"/>
          <w:sz w:val="24"/>
          <w:szCs w:val="24"/>
          <w:lang w:eastAsia="ru-RU"/>
        </w:rPr>
        <w:t xml:space="preserve">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Нижнегорский сельский совет</w:t>
      </w:r>
    </w:p>
    <w:p w:rsid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Default="003368FC" w:rsidP="003368F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РЕШИЛ:</w:t>
      </w:r>
    </w:p>
    <w:p w:rsidR="003368FC" w:rsidRPr="003368FC" w:rsidRDefault="003368FC" w:rsidP="003368F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3368FC" w:rsidRPr="00893932" w:rsidRDefault="003368FC" w:rsidP="00893932">
      <w:pPr>
        <w:pStyle w:val="a5"/>
        <w:widowControl w:val="0"/>
        <w:numPr>
          <w:ilvl w:val="0"/>
          <w:numId w:val="1"/>
        </w:numPr>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bookmarkStart w:id="0" w:name="sub_1"/>
      <w:r w:rsidRPr="00893932">
        <w:rPr>
          <w:rFonts w:ascii="Times New Roman CYR" w:eastAsia="Times New Roman" w:hAnsi="Times New Roman CYR" w:cs="Times New Roman CYR"/>
          <w:sz w:val="24"/>
          <w:szCs w:val="24"/>
          <w:lang w:eastAsia="ru-RU"/>
        </w:rPr>
        <w:t xml:space="preserve">Утвердить Порядок использования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893932">
        <w:rPr>
          <w:rFonts w:ascii="Times New Roman CYR" w:eastAsia="Times New Roman" w:hAnsi="Times New Roman CYR" w:cs="Times New Roman CYR"/>
          <w:sz w:val="24"/>
          <w:szCs w:val="24"/>
          <w:lang w:eastAsia="ru-RU"/>
        </w:rPr>
        <w:t>Нижнегорское</w:t>
      </w:r>
      <w:proofErr w:type="spellEnd"/>
      <w:r w:rsidRPr="00893932">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согласно </w:t>
      </w:r>
      <w:hyperlink w:anchor="sub_1000" w:history="1">
        <w:r w:rsidRPr="00893932">
          <w:rPr>
            <w:rFonts w:ascii="Times New Roman CYR" w:eastAsia="Times New Roman" w:hAnsi="Times New Roman CYR" w:cs="Times New Roman CYR"/>
            <w:sz w:val="24"/>
            <w:szCs w:val="24"/>
            <w:lang w:eastAsia="ru-RU"/>
          </w:rPr>
          <w:t>приложению</w:t>
        </w:r>
      </w:hyperlink>
      <w:r w:rsidRPr="00893932">
        <w:rPr>
          <w:rFonts w:ascii="Times New Roman CYR" w:eastAsia="Times New Roman" w:hAnsi="Times New Roman CYR" w:cs="Times New Roman CYR"/>
          <w:sz w:val="24"/>
          <w:szCs w:val="24"/>
          <w:lang w:eastAsia="ru-RU"/>
        </w:rPr>
        <w:t xml:space="preserve"> к настоящему решению.</w:t>
      </w:r>
    </w:p>
    <w:p w:rsidR="00893932" w:rsidRPr="00893932" w:rsidRDefault="00893932" w:rsidP="00893932">
      <w:pPr>
        <w:pStyle w:val="a5"/>
        <w:widowControl w:val="0"/>
        <w:numPr>
          <w:ilvl w:val="0"/>
          <w:numId w:val="1"/>
        </w:numPr>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Поручить администрации Нижнегорского сельского поселения у</w:t>
      </w:r>
      <w:r w:rsidRPr="00893932">
        <w:rPr>
          <w:rFonts w:ascii="Times New Roman CYR" w:eastAsia="Times New Roman" w:hAnsi="Times New Roman CYR" w:cs="Times New Roman CYR"/>
          <w:sz w:val="24"/>
          <w:szCs w:val="24"/>
          <w:lang w:eastAsia="ru-RU"/>
        </w:rPr>
        <w:t xml:space="preserve">становить базовую ставку годовой арендной платы за одно место на опорах наружного уличного освещения и опорах воздушных линий электропередач, находящихся в собственности муниципального образования </w:t>
      </w:r>
      <w:proofErr w:type="spellStart"/>
      <w:r w:rsidRPr="00893932">
        <w:rPr>
          <w:rFonts w:ascii="Times New Roman CYR" w:eastAsia="Times New Roman" w:hAnsi="Times New Roman CYR" w:cs="Times New Roman CYR"/>
          <w:sz w:val="24"/>
          <w:szCs w:val="24"/>
          <w:lang w:eastAsia="ru-RU"/>
        </w:rPr>
        <w:t>Нижнегорское</w:t>
      </w:r>
      <w:proofErr w:type="spellEnd"/>
      <w:r w:rsidRPr="00893932">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w:t>
      </w:r>
      <w:r>
        <w:rPr>
          <w:rFonts w:ascii="Times New Roman CYR" w:eastAsia="Times New Roman" w:hAnsi="Times New Roman CYR" w:cs="Times New Roman CYR"/>
          <w:sz w:val="24"/>
          <w:szCs w:val="24"/>
          <w:lang w:eastAsia="ru-RU"/>
        </w:rPr>
        <w:t>.</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2"/>
      <w:bookmarkEnd w:id="0"/>
      <w:r w:rsidRPr="003368FC">
        <w:rPr>
          <w:rFonts w:ascii="Times New Roman CYR" w:eastAsia="Times New Roman" w:hAnsi="Times New Roman CYR" w:cs="Times New Roman CYR"/>
          <w:sz w:val="24"/>
          <w:szCs w:val="24"/>
          <w:lang w:eastAsia="ru-RU"/>
        </w:rPr>
        <w:t xml:space="preserve">2. </w:t>
      </w:r>
      <w:bookmarkStart w:id="2" w:name="sub_3"/>
      <w:bookmarkEnd w:id="1"/>
      <w:r w:rsidRPr="003368FC">
        <w:rPr>
          <w:rFonts w:ascii="Times New Roman CYR" w:eastAsia="Times New Roman" w:hAnsi="Times New Roman CYR" w:cs="Times New Roman CYR"/>
          <w:sz w:val="24"/>
          <w:szCs w:val="24"/>
          <w:lang w:eastAsia="ru-RU"/>
        </w:rPr>
        <w:t>Настоящее решение обнародовать на информационных стендах Нижнегорского сельского поселения Нижнегорского района Республики Крым.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4"/>
      <w:bookmarkEnd w:id="2"/>
      <w:r w:rsidRPr="003368FC">
        <w:rPr>
          <w:rFonts w:ascii="Times New Roman CYR" w:eastAsia="Times New Roman" w:hAnsi="Times New Roman CYR" w:cs="Times New Roman CYR"/>
          <w:sz w:val="24"/>
          <w:szCs w:val="24"/>
          <w:lang w:eastAsia="ru-RU"/>
        </w:rPr>
        <w:t>4. Настоящее решение вступает в силу со дня обнародования.</w:t>
      </w: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bookmarkStart w:id="4" w:name="sub_1000"/>
      <w:bookmarkEnd w:id="3"/>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 xml:space="preserve">Председатель Нижнегорского </w:t>
      </w:r>
    </w:p>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 xml:space="preserve">сельского совета                                                            </w:t>
      </w:r>
      <w:r>
        <w:rPr>
          <w:rFonts w:ascii="Times New Roman CYR" w:eastAsia="Times New Roman" w:hAnsi="Times New Roman CYR" w:cs="Times New Roman CYR"/>
          <w:b/>
          <w:bCs/>
          <w:color w:val="26282F"/>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 xml:space="preserve">    С.В. Юрченко         </w:t>
      </w: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893932">
      <w:pPr>
        <w:widowControl w:val="0"/>
        <w:autoSpaceDE w:val="0"/>
        <w:autoSpaceDN w:val="0"/>
        <w:adjustRightInd w:val="0"/>
        <w:spacing w:after="0" w:line="240" w:lineRule="auto"/>
        <w:ind w:left="5103"/>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color w:val="26282F"/>
          <w:sz w:val="24"/>
          <w:szCs w:val="24"/>
          <w:lang w:eastAsia="ru-RU"/>
        </w:rPr>
        <w:t xml:space="preserve">                                                                           </w:t>
      </w:r>
      <w:r w:rsidRPr="003368FC">
        <w:rPr>
          <w:rFonts w:ascii="Times New Roman CYR" w:eastAsia="Times New Roman" w:hAnsi="Times New Roman CYR" w:cs="Times New Roman CYR"/>
          <w:bCs/>
          <w:color w:val="26282F"/>
          <w:sz w:val="24"/>
          <w:szCs w:val="24"/>
          <w:lang w:eastAsia="ru-RU"/>
        </w:rPr>
        <w:t xml:space="preserve">Приложение </w:t>
      </w:r>
      <w:bookmarkEnd w:id="4"/>
      <w:r w:rsidRPr="003368FC">
        <w:rPr>
          <w:rFonts w:ascii="Times New Roman CYR" w:eastAsia="Times New Roman" w:hAnsi="Times New Roman CYR" w:cs="Times New Roman CYR"/>
          <w:sz w:val="24"/>
          <w:szCs w:val="24"/>
          <w:lang w:eastAsia="ru-RU"/>
        </w:rPr>
        <w:t xml:space="preserve"> </w:t>
      </w:r>
      <w:r w:rsidRPr="003368FC">
        <w:rPr>
          <w:rFonts w:ascii="Times New Roman CYR" w:eastAsia="Times New Roman" w:hAnsi="Times New Roman CYR" w:cs="Times New Roman CYR"/>
          <w:bCs/>
          <w:color w:val="26282F"/>
          <w:sz w:val="24"/>
          <w:szCs w:val="24"/>
          <w:lang w:eastAsia="ru-RU"/>
        </w:rPr>
        <w:t xml:space="preserve">к </w:t>
      </w:r>
      <w:hyperlink w:anchor="sub_0" w:history="1">
        <w:r w:rsidRPr="003368FC">
          <w:rPr>
            <w:rFonts w:ascii="Times New Roman CYR" w:eastAsia="Times New Roman" w:hAnsi="Times New Roman CYR" w:cs="Times New Roman CYR"/>
            <w:sz w:val="24"/>
            <w:szCs w:val="24"/>
            <w:lang w:eastAsia="ru-RU"/>
          </w:rPr>
          <w:t>решению</w:t>
        </w:r>
      </w:hyperlink>
      <w:r w:rsidRPr="003368FC">
        <w:rPr>
          <w:rFonts w:ascii="Times New Roman CYR" w:eastAsia="Times New Roman" w:hAnsi="Times New Roman CYR" w:cs="Times New Roman CYR"/>
          <w:bCs/>
          <w:color w:val="26282F"/>
          <w:sz w:val="24"/>
          <w:szCs w:val="24"/>
          <w:lang w:eastAsia="ru-RU"/>
        </w:rPr>
        <w:t xml:space="preserve"> </w:t>
      </w:r>
    </w:p>
    <w:p w:rsidR="003368FC" w:rsidRPr="003368FC" w:rsidRDefault="003368FC" w:rsidP="00893932">
      <w:pPr>
        <w:widowControl w:val="0"/>
        <w:autoSpaceDE w:val="0"/>
        <w:autoSpaceDN w:val="0"/>
        <w:adjustRightInd w:val="0"/>
        <w:spacing w:after="0" w:line="240" w:lineRule="auto"/>
        <w:ind w:left="5103"/>
        <w:rPr>
          <w:rFonts w:ascii="Times New Roman CYR" w:eastAsia="Times New Roman" w:hAnsi="Times New Roman CYR" w:cs="Times New Roman CYR"/>
          <w:bCs/>
          <w:color w:val="26282F"/>
          <w:sz w:val="24"/>
          <w:szCs w:val="24"/>
          <w:lang w:eastAsia="ru-RU"/>
        </w:rPr>
      </w:pPr>
      <w:r w:rsidRPr="003368FC">
        <w:rPr>
          <w:rFonts w:ascii="Times New Roman CYR" w:eastAsia="Times New Roman" w:hAnsi="Times New Roman CYR" w:cs="Times New Roman CYR"/>
          <w:bCs/>
          <w:color w:val="26282F"/>
          <w:sz w:val="24"/>
          <w:szCs w:val="24"/>
          <w:lang w:eastAsia="ru-RU"/>
        </w:rPr>
        <w:t xml:space="preserve">Нижнегорского сельского совета </w:t>
      </w:r>
    </w:p>
    <w:p w:rsidR="003368FC" w:rsidRPr="003368FC" w:rsidRDefault="003368FC" w:rsidP="00893932">
      <w:pPr>
        <w:widowControl w:val="0"/>
        <w:autoSpaceDE w:val="0"/>
        <w:autoSpaceDN w:val="0"/>
        <w:adjustRightInd w:val="0"/>
        <w:spacing w:after="0" w:line="240" w:lineRule="auto"/>
        <w:ind w:left="5103"/>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bCs/>
          <w:color w:val="26282F"/>
          <w:sz w:val="24"/>
          <w:szCs w:val="24"/>
          <w:lang w:eastAsia="ru-RU"/>
        </w:rPr>
        <w:t>от 18.09.2020 № 45</w:t>
      </w: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Порядок</w:t>
      </w:r>
      <w:r w:rsidRPr="003368FC">
        <w:rPr>
          <w:rFonts w:ascii="Times New Roman CYR" w:eastAsia="Times New Roman" w:hAnsi="Times New Roman CYR" w:cs="Times New Roman CYR"/>
          <w:b/>
          <w:bCs/>
          <w:color w:val="26282F"/>
          <w:sz w:val="24"/>
          <w:szCs w:val="24"/>
          <w:lang w:eastAsia="ru-RU"/>
        </w:rPr>
        <w:br/>
        <w:t xml:space="preserve">использования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не по прямому назначению для размещения объектов связи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 w:name="sub_1001"/>
      <w:r w:rsidRPr="003368FC">
        <w:rPr>
          <w:rFonts w:ascii="Times New Roman CYR" w:eastAsia="Times New Roman" w:hAnsi="Times New Roman CYR" w:cs="Times New Roman CYR"/>
          <w:b/>
          <w:bCs/>
          <w:color w:val="26282F"/>
          <w:sz w:val="24"/>
          <w:szCs w:val="24"/>
          <w:lang w:eastAsia="ru-RU"/>
        </w:rPr>
        <w:t>1. Общие положения</w:t>
      </w:r>
    </w:p>
    <w:bookmarkEnd w:id="5"/>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011"/>
      <w:r w:rsidRPr="003368FC">
        <w:rPr>
          <w:rFonts w:ascii="Times New Roman CYR" w:eastAsia="Times New Roman" w:hAnsi="Times New Roman CYR" w:cs="Times New Roman CYR"/>
          <w:sz w:val="24"/>
          <w:szCs w:val="24"/>
          <w:lang w:eastAsia="ru-RU"/>
        </w:rPr>
        <w:t xml:space="preserve">1.1. </w:t>
      </w:r>
      <w:proofErr w:type="gramStart"/>
      <w:r w:rsidRPr="003368FC">
        <w:rPr>
          <w:rFonts w:ascii="Times New Roman CYR" w:eastAsia="Times New Roman" w:hAnsi="Times New Roman CYR" w:cs="Times New Roman CYR"/>
          <w:sz w:val="24"/>
          <w:szCs w:val="24"/>
          <w:lang w:eastAsia="ru-RU"/>
        </w:rPr>
        <w:t xml:space="preserve">Настоящий Порядок разработан в соответствии с </w:t>
      </w:r>
      <w:hyperlink r:id="rId15" w:history="1">
        <w:r w:rsidRPr="003368FC">
          <w:rPr>
            <w:rFonts w:ascii="Times New Roman CYR" w:eastAsia="Times New Roman" w:hAnsi="Times New Roman CYR" w:cs="Times New Roman CYR"/>
            <w:sz w:val="24"/>
            <w:szCs w:val="24"/>
            <w:lang w:eastAsia="ru-RU"/>
          </w:rPr>
          <w:t>Гражданским кодексом</w:t>
        </w:r>
      </w:hyperlink>
      <w:r w:rsidRPr="003368FC">
        <w:rPr>
          <w:rFonts w:ascii="Times New Roman CYR" w:eastAsia="Times New Roman" w:hAnsi="Times New Roman CYR" w:cs="Times New Roman CYR"/>
          <w:sz w:val="24"/>
          <w:szCs w:val="24"/>
          <w:lang w:eastAsia="ru-RU"/>
        </w:rPr>
        <w:t xml:space="preserve"> Российской Федерации, </w:t>
      </w:r>
      <w:hyperlink r:id="rId16" w:history="1">
        <w:r w:rsidRPr="003368FC">
          <w:rPr>
            <w:rFonts w:ascii="Times New Roman CYR" w:eastAsia="Times New Roman" w:hAnsi="Times New Roman CYR" w:cs="Times New Roman CYR"/>
            <w:sz w:val="24"/>
            <w:szCs w:val="24"/>
            <w:lang w:eastAsia="ru-RU"/>
          </w:rPr>
          <w:t>Бюджетным кодексом</w:t>
        </w:r>
      </w:hyperlink>
      <w:r w:rsidRPr="003368FC">
        <w:rPr>
          <w:rFonts w:ascii="Times New Roman CYR" w:eastAsia="Times New Roman" w:hAnsi="Times New Roman CYR" w:cs="Times New Roman CYR"/>
          <w:sz w:val="24"/>
          <w:szCs w:val="24"/>
          <w:lang w:eastAsia="ru-RU"/>
        </w:rPr>
        <w:t xml:space="preserve"> Российской Федерации, </w:t>
      </w:r>
      <w:hyperlink r:id="rId17" w:history="1">
        <w:r w:rsidRPr="003368FC">
          <w:rPr>
            <w:rFonts w:ascii="Times New Roman CYR" w:eastAsia="Times New Roman" w:hAnsi="Times New Roman CYR" w:cs="Times New Roman CYR"/>
            <w:sz w:val="24"/>
            <w:szCs w:val="24"/>
            <w:lang w:eastAsia="ru-RU"/>
          </w:rPr>
          <w:t>Федеральным законом</w:t>
        </w:r>
      </w:hyperlink>
      <w:r w:rsidRPr="003368FC">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8" w:history="1">
        <w:r w:rsidRPr="003368FC">
          <w:rPr>
            <w:rFonts w:ascii="Times New Roman CYR" w:eastAsia="Times New Roman" w:hAnsi="Times New Roman CYR" w:cs="Times New Roman CYR"/>
            <w:sz w:val="24"/>
            <w:szCs w:val="24"/>
            <w:lang w:eastAsia="ru-RU"/>
          </w:rPr>
          <w:t>Федеральным законом</w:t>
        </w:r>
      </w:hyperlink>
      <w:r w:rsidRPr="003368FC">
        <w:rPr>
          <w:rFonts w:ascii="Times New Roman CYR" w:eastAsia="Times New Roman" w:hAnsi="Times New Roman CYR" w:cs="Times New Roman CYR"/>
          <w:sz w:val="24"/>
          <w:szCs w:val="24"/>
          <w:lang w:eastAsia="ru-RU"/>
        </w:rPr>
        <w:t xml:space="preserve"> от 26.07.2006 N 135-ФЗ "О защите конкуренции", Положением "О порядке управления и распоряжения имуществом, находящимся в муниципальной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утвержденного решением</w:t>
      </w:r>
      <w:proofErr w:type="gramEnd"/>
      <w:r w:rsidRPr="003368FC">
        <w:rPr>
          <w:rFonts w:ascii="Times New Roman CYR" w:eastAsia="Times New Roman" w:hAnsi="Times New Roman CYR" w:cs="Times New Roman CYR"/>
          <w:sz w:val="24"/>
          <w:szCs w:val="24"/>
          <w:lang w:eastAsia="ru-RU"/>
        </w:rPr>
        <w:t xml:space="preserve"> Нижнегорского сельского совета Нижнегорского района Республики Крым от 23.01.2015  N 81, и устанавливает порядок использования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(далее - опор).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012"/>
      <w:bookmarkEnd w:id="6"/>
      <w:r w:rsidRPr="003368FC">
        <w:rPr>
          <w:rFonts w:ascii="Times New Roman CYR" w:eastAsia="Times New Roman" w:hAnsi="Times New Roman CYR" w:cs="Times New Roman CYR"/>
          <w:sz w:val="24"/>
          <w:szCs w:val="24"/>
          <w:lang w:eastAsia="ru-RU"/>
        </w:rPr>
        <w:t xml:space="preserve">1.2. Основанием для использования опор является договор на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w:t>
      </w:r>
      <w:hyperlink w:anchor="sub_20000" w:history="1">
        <w:r w:rsidRPr="003368FC">
          <w:rPr>
            <w:rFonts w:ascii="Times New Roman CYR" w:eastAsia="Times New Roman" w:hAnsi="Times New Roman CYR" w:cs="Times New Roman CYR"/>
            <w:sz w:val="24"/>
            <w:szCs w:val="24"/>
            <w:lang w:eastAsia="ru-RU"/>
          </w:rPr>
          <w:t>приложение N 2</w:t>
        </w:r>
      </w:hyperlink>
      <w:r w:rsidRPr="003368FC">
        <w:rPr>
          <w:rFonts w:ascii="Times New Roman CYR" w:eastAsia="Times New Roman" w:hAnsi="Times New Roman CYR" w:cs="Times New Roman CYR"/>
          <w:sz w:val="24"/>
          <w:szCs w:val="24"/>
          <w:lang w:eastAsia="ru-RU"/>
        </w:rPr>
        <w:t>).</w:t>
      </w:r>
    </w:p>
    <w:bookmarkEnd w:id="7"/>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Использование опор допускается только после оформления документов, предусмотренных настоящим Порядком.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013"/>
      <w:r w:rsidRPr="003368FC">
        <w:rPr>
          <w:rFonts w:ascii="Times New Roman CYR" w:eastAsia="Times New Roman" w:hAnsi="Times New Roman CYR" w:cs="Times New Roman CYR"/>
          <w:sz w:val="24"/>
          <w:szCs w:val="24"/>
          <w:lang w:eastAsia="ru-RU"/>
        </w:rPr>
        <w:t>1.3. 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опоры не по прямому назначению (далее - пользователи).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014"/>
      <w:bookmarkEnd w:id="8"/>
      <w:r w:rsidRPr="003368FC">
        <w:rPr>
          <w:rFonts w:ascii="Times New Roman CYR" w:eastAsia="Times New Roman" w:hAnsi="Times New Roman CYR" w:cs="Times New Roman CYR"/>
          <w:sz w:val="24"/>
          <w:szCs w:val="24"/>
          <w:lang w:eastAsia="ru-RU"/>
        </w:rPr>
        <w:t>1.4. Настоящий Порядок не распространяется на правоотношения по размещению на опорах рекламных конструкций.</w:t>
      </w:r>
    </w:p>
    <w:bookmarkEnd w:id="9"/>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1002"/>
      <w:r w:rsidRPr="003368FC">
        <w:rPr>
          <w:rFonts w:ascii="Times New Roman CYR" w:eastAsia="Times New Roman" w:hAnsi="Times New Roman CYR" w:cs="Times New Roman CYR"/>
          <w:b/>
          <w:bCs/>
          <w:color w:val="26282F"/>
          <w:sz w:val="24"/>
          <w:szCs w:val="24"/>
          <w:lang w:eastAsia="ru-RU"/>
        </w:rPr>
        <w:t xml:space="preserve">2. Порядок принятия решений и заключение договоров в отношении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не по прямому назначению для размещения объектов связи</w:t>
      </w:r>
    </w:p>
    <w:bookmarkEnd w:id="10"/>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021"/>
      <w:r w:rsidRPr="003368FC">
        <w:rPr>
          <w:rFonts w:ascii="Times New Roman CYR" w:eastAsia="Times New Roman" w:hAnsi="Times New Roman CYR" w:cs="Times New Roman CYR"/>
          <w:sz w:val="24"/>
          <w:szCs w:val="24"/>
          <w:lang w:eastAsia="ru-RU"/>
        </w:rPr>
        <w:t xml:space="preserve">2.1. В соответствии с пунктом 7 части 1 статьи 17.1 Федерального закона от 26.07.2006 </w:t>
      </w:r>
      <w:r w:rsidRPr="003368FC">
        <w:rPr>
          <w:rFonts w:ascii="Times New Roman CYR" w:eastAsia="Times New Roman" w:hAnsi="Times New Roman CYR" w:cs="Times New Roman CYR"/>
          <w:sz w:val="24"/>
          <w:szCs w:val="24"/>
          <w:lang w:eastAsia="ru-RU"/>
        </w:rPr>
        <w:lastRenderedPageBreak/>
        <w:t>N 135-Ф3 "О защите конкуренции" опоры для размещения объектов связи, предоставляются без проведения торгов на право размещения объектов.</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022"/>
      <w:bookmarkEnd w:id="11"/>
      <w:r w:rsidRPr="003368FC">
        <w:rPr>
          <w:rFonts w:ascii="Times New Roman CYR" w:eastAsia="Times New Roman" w:hAnsi="Times New Roman CYR" w:cs="Times New Roman CYR"/>
          <w:sz w:val="24"/>
          <w:szCs w:val="24"/>
          <w:lang w:eastAsia="ru-RU"/>
        </w:rPr>
        <w:t xml:space="preserve">2.2. администрация Нижнегорского сельского поселения  Нижнегорского района Республики Крым обеспечивает подготовку договора в отношении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(далее - договор).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023"/>
      <w:bookmarkEnd w:id="12"/>
      <w:r w:rsidRPr="003368FC">
        <w:rPr>
          <w:rFonts w:ascii="Times New Roman CYR" w:eastAsia="Times New Roman" w:hAnsi="Times New Roman CYR" w:cs="Times New Roman CYR"/>
          <w:sz w:val="24"/>
          <w:szCs w:val="24"/>
          <w:lang w:eastAsia="ru-RU"/>
        </w:rPr>
        <w:t>2.3. Для заключения договора заявитель обращается:</w:t>
      </w:r>
    </w:p>
    <w:bookmarkEnd w:id="13"/>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в администрацию Нижнегорского сельского поселения Нижнегорского района Республики Крым в отношении опор, не закрепленных на праве хозяйственного ведения или оперативного управления;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в муниципальное унитарное предприятие, муниципальное бюджетное, казенное или автономное учреждение - в отношении опор, закреплённых на праве хозяйственного ведения или оперативного управления соответственно за муниципальным унитарным предприятием или муниципальным бюджетным, казенным или автономным учреждением.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В заявлении должны быть указаны:</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фирменное наименование, сведения об организационно-правовой форме, юридический и почтовый адреса (для юридического лица, независимо от организационно-правовой формы),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цель использования опор;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технические характеристики объекта (объектов), предполагаемого к размещению на опорах.</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К заявлению необходимо приложить:</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копии учредительных документов (для юридических лиц);</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копии документов, удостоверяющих личность (для физических лиц и индивидуальных предпринимателей);</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368FC">
        <w:rPr>
          <w:rFonts w:ascii="Times New Roman CYR" w:eastAsia="Times New Roman" w:hAnsi="Times New Roman CYR" w:cs="Times New Roman CYR"/>
          <w:sz w:val="24"/>
          <w:szCs w:val="24"/>
          <w:lang w:eastAsia="ru-RU"/>
        </w:rPr>
        <w:t xml:space="preserve"> В случае</w:t>
      </w:r>
      <w:proofErr w:type="gramStart"/>
      <w:r w:rsidRPr="003368FC">
        <w:rPr>
          <w:rFonts w:ascii="Times New Roman CYR" w:eastAsia="Times New Roman" w:hAnsi="Times New Roman CYR" w:cs="Times New Roman CYR"/>
          <w:sz w:val="24"/>
          <w:szCs w:val="24"/>
          <w:lang w:eastAsia="ru-RU"/>
        </w:rPr>
        <w:t>,</w:t>
      </w:r>
      <w:proofErr w:type="gramEnd"/>
      <w:r w:rsidRPr="003368FC">
        <w:rPr>
          <w:rFonts w:ascii="Times New Roman CYR" w:eastAsia="Times New Roman" w:hAnsi="Times New Roman CYR" w:cs="Times New Roman CYR"/>
          <w:sz w:val="24"/>
          <w:szCs w:val="24"/>
          <w:lang w:eastAsia="ru-RU"/>
        </w:rPr>
        <w:t xml:space="preserve"> если от имени заявителя действует иное лицо, к заявлению прилагается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(для физических лиц и индивидуальных предпринимателей). В случае</w:t>
      </w:r>
      <w:proofErr w:type="gramStart"/>
      <w:r w:rsidRPr="003368FC">
        <w:rPr>
          <w:rFonts w:ascii="Times New Roman CYR" w:eastAsia="Times New Roman" w:hAnsi="Times New Roman CYR" w:cs="Times New Roman CYR"/>
          <w:sz w:val="24"/>
          <w:szCs w:val="24"/>
          <w:lang w:eastAsia="ru-RU"/>
        </w:rPr>
        <w:t>,</w:t>
      </w:r>
      <w:proofErr w:type="gramEnd"/>
      <w:r w:rsidRPr="003368FC">
        <w:rPr>
          <w:rFonts w:ascii="Times New Roman CYR" w:eastAsia="Times New Roman" w:hAnsi="Times New Roman CYR" w:cs="Times New Roman CYR"/>
          <w:sz w:val="24"/>
          <w:szCs w:val="24"/>
          <w:lang w:eastAsia="ru-RU"/>
        </w:rPr>
        <w:t xml:space="preserve"> если указанная доверенность подписана лицом, уполномоченным руководителем заявителя, к заявлению прилагается документ, подтверждающий полномочия такого лица;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схему размещения объектов;</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технические условия для размещения на опорах объектов, указанных в заявлении, либо мотивированное заключение об отказе в выдаче технических условий, предоставленные владельцем сетей инженерно-технического обеспечения (электросетевой компанией).</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 xml:space="preserve">Заявитель вправе представить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w:t>
      </w:r>
      <w:r w:rsidRPr="003368FC">
        <w:rPr>
          <w:rFonts w:ascii="Times New Roman CYR" w:eastAsia="Times New Roman" w:hAnsi="Times New Roman CYR" w:cs="Times New Roman CYR"/>
          <w:sz w:val="24"/>
          <w:szCs w:val="24"/>
          <w:lang w:eastAsia="ru-RU"/>
        </w:rPr>
        <w:lastRenderedPageBreak/>
        <w:t>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024"/>
      <w:r w:rsidRPr="003368FC">
        <w:rPr>
          <w:rFonts w:ascii="Times New Roman CYR" w:eastAsia="Times New Roman" w:hAnsi="Times New Roman CYR" w:cs="Times New Roman CYR"/>
          <w:sz w:val="24"/>
          <w:szCs w:val="24"/>
          <w:lang w:eastAsia="ru-RU"/>
        </w:rPr>
        <w:t>2.4. При поступлении заявления, в течение 30 календарных дней со дня регистрации заявления администрация Нижнегорского сельского поселения Нижнегорского района Республики Крым , муниципальное унитарное предприятие, муниципальное бюджетное или автономное учреждение выносит решение о предоставлении права использования опор не по прямому назначению для размещения объектов связи и заключении договора, либо об отказе в заключени</w:t>
      </w:r>
      <w:proofErr w:type="gramStart"/>
      <w:r w:rsidRPr="003368FC">
        <w:rPr>
          <w:rFonts w:ascii="Times New Roman CYR" w:eastAsia="Times New Roman" w:hAnsi="Times New Roman CYR" w:cs="Times New Roman CYR"/>
          <w:sz w:val="24"/>
          <w:szCs w:val="24"/>
          <w:lang w:eastAsia="ru-RU"/>
        </w:rPr>
        <w:t>и</w:t>
      </w:r>
      <w:proofErr w:type="gramEnd"/>
      <w:r w:rsidRPr="003368FC">
        <w:rPr>
          <w:rFonts w:ascii="Times New Roman CYR" w:eastAsia="Times New Roman" w:hAnsi="Times New Roman CYR" w:cs="Times New Roman CYR"/>
          <w:sz w:val="24"/>
          <w:szCs w:val="24"/>
          <w:lang w:eastAsia="ru-RU"/>
        </w:rPr>
        <w:t xml:space="preserve"> договора.</w:t>
      </w:r>
    </w:p>
    <w:bookmarkEnd w:id="14"/>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Решение о предоставлении права использования опор не по прямому назначению для размещения объектов связи и заключении договора на использование опор выносится на основании постановления администрации Нижнегорского сельского поселения.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025"/>
      <w:r w:rsidRPr="003368FC">
        <w:rPr>
          <w:rFonts w:ascii="Times New Roman CYR" w:eastAsia="Times New Roman" w:hAnsi="Times New Roman CYR" w:cs="Times New Roman CYR"/>
          <w:sz w:val="24"/>
          <w:szCs w:val="24"/>
          <w:lang w:eastAsia="ru-RU"/>
        </w:rPr>
        <w:t xml:space="preserve">2.5. Договор на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является возмездным.</w:t>
      </w:r>
    </w:p>
    <w:bookmarkEnd w:id="15"/>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 xml:space="preserve">В случае использования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муниципальным учреждениям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которые имеют право на безвозмездное пользование муниципальным имуществом в соответствии с действующим законодательством, допускается предоставление опор на</w:t>
      </w:r>
      <w:proofErr w:type="gramEnd"/>
      <w:r w:rsidRPr="003368FC">
        <w:rPr>
          <w:rFonts w:ascii="Times New Roman CYR" w:eastAsia="Times New Roman" w:hAnsi="Times New Roman CYR" w:cs="Times New Roman CYR"/>
          <w:sz w:val="24"/>
          <w:szCs w:val="24"/>
          <w:lang w:eastAsia="ru-RU"/>
        </w:rPr>
        <w:t xml:space="preserve"> безвозмездной основе.</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026"/>
      <w:r w:rsidRPr="003368FC">
        <w:rPr>
          <w:rFonts w:ascii="Times New Roman CYR" w:eastAsia="Times New Roman" w:hAnsi="Times New Roman CYR" w:cs="Times New Roman CYR"/>
          <w:sz w:val="24"/>
          <w:szCs w:val="24"/>
          <w:lang w:eastAsia="ru-RU"/>
        </w:rPr>
        <w:t xml:space="preserve">2.6. Размер платы за использование опор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w:t>
      </w:r>
      <w:hyperlink w:anchor="sub_10000" w:history="1">
        <w:r w:rsidRPr="003368FC">
          <w:rPr>
            <w:rFonts w:ascii="Times New Roman CYR" w:eastAsia="Times New Roman" w:hAnsi="Times New Roman CYR" w:cs="Times New Roman CYR"/>
            <w:sz w:val="24"/>
            <w:szCs w:val="24"/>
            <w:lang w:eastAsia="ru-RU"/>
          </w:rPr>
          <w:t>приложение N 1</w:t>
        </w:r>
      </w:hyperlink>
      <w:r w:rsidRPr="003368FC">
        <w:rPr>
          <w:rFonts w:ascii="Times New Roman CYR" w:eastAsia="Times New Roman" w:hAnsi="Times New Roman CYR" w:cs="Times New Roman CYR"/>
          <w:sz w:val="24"/>
          <w:szCs w:val="24"/>
          <w:lang w:eastAsia="ru-RU"/>
        </w:rPr>
        <w:t>).</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027"/>
      <w:bookmarkEnd w:id="16"/>
      <w:r w:rsidRPr="003368FC">
        <w:rPr>
          <w:rFonts w:ascii="Times New Roman CYR" w:eastAsia="Times New Roman" w:hAnsi="Times New Roman CYR" w:cs="Times New Roman CYR"/>
          <w:sz w:val="24"/>
          <w:szCs w:val="24"/>
          <w:lang w:eastAsia="ru-RU"/>
        </w:rPr>
        <w:t>2.7. При наличии технической возможности одна опора может предоставляться по нескольким договорам и нескольким Пользователям.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028"/>
      <w:bookmarkEnd w:id="17"/>
      <w:r w:rsidRPr="003368FC">
        <w:rPr>
          <w:rFonts w:ascii="Times New Roman CYR" w:eastAsia="Times New Roman" w:hAnsi="Times New Roman CYR" w:cs="Times New Roman CYR"/>
          <w:sz w:val="24"/>
          <w:szCs w:val="24"/>
          <w:lang w:eastAsia="ru-RU"/>
        </w:rPr>
        <w:t>2.8. Основаниями для отказа в заключени</w:t>
      </w:r>
      <w:proofErr w:type="gramStart"/>
      <w:r w:rsidRPr="003368FC">
        <w:rPr>
          <w:rFonts w:ascii="Times New Roman CYR" w:eastAsia="Times New Roman" w:hAnsi="Times New Roman CYR" w:cs="Times New Roman CYR"/>
          <w:sz w:val="24"/>
          <w:szCs w:val="24"/>
          <w:lang w:eastAsia="ru-RU"/>
        </w:rPr>
        <w:t>и</w:t>
      </w:r>
      <w:proofErr w:type="gramEnd"/>
      <w:r w:rsidRPr="003368FC">
        <w:rPr>
          <w:rFonts w:ascii="Times New Roman CYR" w:eastAsia="Times New Roman" w:hAnsi="Times New Roman CYR" w:cs="Times New Roman CYR"/>
          <w:sz w:val="24"/>
          <w:szCs w:val="24"/>
          <w:lang w:eastAsia="ru-RU"/>
        </w:rPr>
        <w:t xml:space="preserve"> договора на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являются: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281"/>
      <w:bookmarkEnd w:id="18"/>
      <w:r w:rsidRPr="003368FC">
        <w:rPr>
          <w:rFonts w:ascii="Times New Roman CYR" w:eastAsia="Times New Roman" w:hAnsi="Times New Roman CYR" w:cs="Times New Roman CYR"/>
          <w:sz w:val="24"/>
          <w:szCs w:val="24"/>
          <w:lang w:eastAsia="ru-RU"/>
        </w:rPr>
        <w:t xml:space="preserve">2.8.1. Представление заявителем недостоверных сведений, либо непредставление сведений и документов, указанных в </w:t>
      </w:r>
      <w:hyperlink w:anchor="sub_1022" w:history="1">
        <w:r w:rsidRPr="003368FC">
          <w:rPr>
            <w:rFonts w:ascii="Times New Roman CYR" w:eastAsia="Times New Roman" w:hAnsi="Times New Roman CYR" w:cs="Times New Roman CYR"/>
            <w:sz w:val="24"/>
            <w:szCs w:val="24"/>
            <w:lang w:eastAsia="ru-RU"/>
          </w:rPr>
          <w:t>пункте 2.2</w:t>
        </w:r>
      </w:hyperlink>
      <w:r w:rsidRPr="003368FC">
        <w:rPr>
          <w:rFonts w:ascii="Times New Roman CYR" w:eastAsia="Times New Roman" w:hAnsi="Times New Roman CYR" w:cs="Times New Roman CYR"/>
          <w:sz w:val="24"/>
          <w:szCs w:val="24"/>
          <w:lang w:eastAsia="ru-RU"/>
        </w:rPr>
        <w:t xml:space="preserve"> настоящего Порядка;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282"/>
      <w:bookmarkEnd w:id="19"/>
      <w:r w:rsidRPr="003368FC">
        <w:rPr>
          <w:rFonts w:ascii="Times New Roman CYR" w:eastAsia="Times New Roman" w:hAnsi="Times New Roman CYR" w:cs="Times New Roman CYR"/>
          <w:sz w:val="24"/>
          <w:szCs w:val="24"/>
          <w:lang w:eastAsia="ru-RU"/>
        </w:rPr>
        <w:t>2.8.2. Мотивированное заключение владельца сетей инженерно-технического обеспечения (электросетевой компании) об отсутствии технической возможности использования испрашиваемых опор не по прямому назначению для размещения объектов связи;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283"/>
      <w:bookmarkEnd w:id="20"/>
      <w:r w:rsidRPr="003368FC">
        <w:rPr>
          <w:rFonts w:ascii="Times New Roman CYR" w:eastAsia="Times New Roman" w:hAnsi="Times New Roman CYR" w:cs="Times New Roman CYR"/>
          <w:sz w:val="24"/>
          <w:szCs w:val="24"/>
          <w:lang w:eastAsia="ru-RU"/>
        </w:rPr>
        <w:t xml:space="preserve">2.8.3. В реестре муниципальной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отсутствуют сети наружного уличного освещения и воздушные линии электропередач, в состав которых входят испрашиваемые опоры;</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1284"/>
      <w:bookmarkEnd w:id="21"/>
      <w:r w:rsidRPr="003368FC">
        <w:rPr>
          <w:rFonts w:ascii="Times New Roman CYR" w:eastAsia="Times New Roman" w:hAnsi="Times New Roman CYR" w:cs="Times New Roman CYR"/>
          <w:sz w:val="24"/>
          <w:szCs w:val="24"/>
          <w:lang w:eastAsia="ru-RU"/>
        </w:rPr>
        <w:t>2.8.4. В отношении испрашиваемых опор принято решение об их использовании другим лицом и при этом отсутствует техническая возможность использования испрашиваемых опор дополнительно.</w:t>
      </w:r>
    </w:p>
    <w:bookmarkEnd w:id="22"/>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Отказ в заключени</w:t>
      </w:r>
      <w:proofErr w:type="gramStart"/>
      <w:r w:rsidRPr="003368FC">
        <w:rPr>
          <w:rFonts w:ascii="Times New Roman CYR" w:eastAsia="Times New Roman" w:hAnsi="Times New Roman CYR" w:cs="Times New Roman CYR"/>
          <w:sz w:val="24"/>
          <w:szCs w:val="24"/>
          <w:lang w:eastAsia="ru-RU"/>
        </w:rPr>
        <w:t>и</w:t>
      </w:r>
      <w:proofErr w:type="gramEnd"/>
      <w:r w:rsidRPr="003368FC">
        <w:rPr>
          <w:rFonts w:ascii="Times New Roman CYR" w:eastAsia="Times New Roman" w:hAnsi="Times New Roman CYR" w:cs="Times New Roman CYR"/>
          <w:sz w:val="24"/>
          <w:szCs w:val="24"/>
          <w:lang w:eastAsia="ru-RU"/>
        </w:rPr>
        <w:t xml:space="preserve"> договора на использование опор по иным основаниям не допускается.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029"/>
      <w:r w:rsidRPr="003368FC">
        <w:rPr>
          <w:rFonts w:ascii="Times New Roman CYR" w:eastAsia="Times New Roman" w:hAnsi="Times New Roman CYR" w:cs="Times New Roman CYR"/>
          <w:sz w:val="24"/>
          <w:szCs w:val="24"/>
          <w:lang w:eastAsia="ru-RU"/>
        </w:rPr>
        <w:t xml:space="preserve">2.9. </w:t>
      </w:r>
      <w:proofErr w:type="gramStart"/>
      <w:r w:rsidRPr="003368FC">
        <w:rPr>
          <w:rFonts w:ascii="Times New Roman CYR" w:eastAsia="Times New Roman" w:hAnsi="Times New Roman CYR" w:cs="Times New Roman CYR"/>
          <w:sz w:val="24"/>
          <w:szCs w:val="24"/>
          <w:lang w:eastAsia="ru-RU"/>
        </w:rPr>
        <w:t xml:space="preserve">Стороной по договору в отношении опор, не закреплённых на праве хозяйственного </w:t>
      </w:r>
      <w:r w:rsidRPr="003368FC">
        <w:rPr>
          <w:rFonts w:ascii="Times New Roman CYR" w:eastAsia="Times New Roman" w:hAnsi="Times New Roman CYR" w:cs="Times New Roman CYR"/>
          <w:sz w:val="24"/>
          <w:szCs w:val="24"/>
          <w:lang w:eastAsia="ru-RU"/>
        </w:rPr>
        <w:lastRenderedPageBreak/>
        <w:t xml:space="preserve">ведения или оперативного управления, является администрация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в отношении опор, находящихся в хозяйственном ведении муниципального унитарного предприятия или оперативном управлении автономного, казенного или бюджетного учреждения - соответствующее муниципальное унитарное предприятие либо автономное, казенное или бюджетное учреждение и администрация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w:t>
      </w:r>
      <w:proofErr w:type="gramEnd"/>
      <w:r w:rsidRPr="003368FC">
        <w:rPr>
          <w:rFonts w:ascii="Times New Roman CYR" w:eastAsia="Times New Roman" w:hAnsi="Times New Roman CYR" w:cs="Times New Roman CYR"/>
          <w:sz w:val="24"/>
          <w:szCs w:val="24"/>
          <w:lang w:eastAsia="ru-RU"/>
        </w:rPr>
        <w:t xml:space="preserve"> поселение Нижнегорского района Республики Крым.</w:t>
      </w:r>
    </w:p>
    <w:bookmarkEnd w:id="23"/>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4" w:name="sub_1003"/>
      <w:r w:rsidRPr="003368FC">
        <w:rPr>
          <w:rFonts w:ascii="Times New Roman CYR" w:eastAsia="Times New Roman" w:hAnsi="Times New Roman CYR" w:cs="Times New Roman CYR"/>
          <w:b/>
          <w:bCs/>
          <w:color w:val="26282F"/>
          <w:sz w:val="24"/>
          <w:szCs w:val="24"/>
          <w:lang w:eastAsia="ru-RU"/>
        </w:rPr>
        <w:t xml:space="preserve">3. Пересмотр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не по прямому назначению для размещения объектов связи</w:t>
      </w:r>
    </w:p>
    <w:bookmarkEnd w:id="24"/>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031"/>
      <w:r w:rsidRPr="003368FC">
        <w:rPr>
          <w:rFonts w:ascii="Times New Roman CYR" w:eastAsia="Times New Roman" w:hAnsi="Times New Roman CYR" w:cs="Times New Roman CYR"/>
          <w:sz w:val="24"/>
          <w:szCs w:val="24"/>
          <w:lang w:eastAsia="ru-RU"/>
        </w:rPr>
        <w:t xml:space="preserve">3.1. </w:t>
      </w:r>
      <w:proofErr w:type="gramStart"/>
      <w:r w:rsidRPr="003368FC">
        <w:rPr>
          <w:rFonts w:ascii="Times New Roman CYR" w:eastAsia="Times New Roman" w:hAnsi="Times New Roman CYR" w:cs="Times New Roman CYR"/>
          <w:sz w:val="24"/>
          <w:szCs w:val="24"/>
          <w:lang w:eastAsia="ru-RU"/>
        </w:rPr>
        <w:t xml:space="preserve">Плата за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пересматривается ежегодно, но не чаще одного раза в течение года, в случае изменения утверждённой Нижнегорским сельским советом базовой ставки годовой арендной платы за использование опор наружного уличного освещения</w:t>
      </w:r>
      <w:proofErr w:type="gramEnd"/>
      <w:r w:rsidRPr="003368FC">
        <w:rPr>
          <w:rFonts w:ascii="Times New Roman CYR" w:eastAsia="Times New Roman" w:hAnsi="Times New Roman CYR" w:cs="Times New Roman CYR"/>
          <w:sz w:val="24"/>
          <w:szCs w:val="24"/>
          <w:lang w:eastAsia="ru-RU"/>
        </w:rPr>
        <w:t xml:space="preserve">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w:t>
      </w:r>
    </w:p>
    <w:bookmarkEnd w:id="25"/>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6" w:name="sub_1004"/>
      <w:r w:rsidRPr="003368FC">
        <w:rPr>
          <w:rFonts w:ascii="Times New Roman CYR" w:eastAsia="Times New Roman" w:hAnsi="Times New Roman CYR" w:cs="Times New Roman CYR"/>
          <w:b/>
          <w:bCs/>
          <w:color w:val="26282F"/>
          <w:sz w:val="24"/>
          <w:szCs w:val="24"/>
          <w:lang w:eastAsia="ru-RU"/>
        </w:rPr>
        <w:t xml:space="preserve">4. Порядок принятия решений по расторжению договоров в отношении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не по прямому назначению для размещения объектов связи</w:t>
      </w:r>
    </w:p>
    <w:bookmarkEnd w:id="26"/>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1041"/>
      <w:r w:rsidRPr="003368FC">
        <w:rPr>
          <w:rFonts w:ascii="Times New Roman CYR" w:eastAsia="Times New Roman" w:hAnsi="Times New Roman CYR" w:cs="Times New Roman CYR"/>
          <w:sz w:val="24"/>
          <w:szCs w:val="24"/>
          <w:lang w:eastAsia="ru-RU"/>
        </w:rPr>
        <w:t xml:space="preserve">4.1. Решение о расторжении договора в отношении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принимается в случае:</w:t>
      </w:r>
    </w:p>
    <w:bookmarkEnd w:id="27"/>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обнаружения фактов использования опор с нарушением настоящего Порядка;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по истечении срока действия договора.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042"/>
      <w:r w:rsidRPr="003368FC">
        <w:rPr>
          <w:rFonts w:ascii="Times New Roman CYR" w:eastAsia="Times New Roman" w:hAnsi="Times New Roman CYR" w:cs="Times New Roman CYR"/>
          <w:sz w:val="24"/>
          <w:szCs w:val="24"/>
          <w:lang w:eastAsia="ru-RU"/>
        </w:rPr>
        <w:t>4.2. По истечении срока действия договора или при расторжении договора до истечения его срока использование опор прекращается.</w:t>
      </w:r>
    </w:p>
    <w:bookmarkEnd w:id="28"/>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При истечении срока действия договора или при расторжении договора до истечения его срока, пользователь в течение 5 рабочих дней самостоятельно осуществляет демонтаж своего имущества, находящегося на опорах.</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В случае отказа пользователя от демонтажа, он осуществляется балансодержателем с последующим взысканием с пользователя суммы затрат по демонтажу.</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При истечении срока действия договора или при расторжении договора до истечения его срока, в отношении опоры, которые менялись или дополнительно устанавливались пользователем, компенсаций их стоимости и выполненных работ не подлежат.</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bookmarkStart w:id="29" w:name="sub_10000"/>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after="0" w:line="240" w:lineRule="auto"/>
        <w:ind w:left="4536"/>
        <w:rPr>
          <w:rFonts w:ascii="Times New Roman CYR" w:eastAsia="Times New Roman" w:hAnsi="Times New Roman CYR" w:cs="Times New Roman CYR"/>
          <w:b/>
          <w:sz w:val="24"/>
          <w:szCs w:val="24"/>
          <w:lang w:eastAsia="ru-RU"/>
        </w:rPr>
      </w:pPr>
      <w:r w:rsidRPr="003368FC">
        <w:rPr>
          <w:rFonts w:ascii="Times New Roman CYR" w:eastAsia="Times New Roman" w:hAnsi="Times New Roman CYR" w:cs="Times New Roman CYR"/>
          <w:b/>
          <w:bCs/>
          <w:color w:val="26282F"/>
          <w:sz w:val="24"/>
          <w:szCs w:val="24"/>
          <w:lang w:eastAsia="ru-RU"/>
        </w:rPr>
        <w:t xml:space="preserve">Приложение N 1 </w:t>
      </w:r>
      <w:bookmarkEnd w:id="29"/>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 xml:space="preserve">к </w:t>
      </w:r>
      <w:hyperlink w:anchor="sub_1000" w:history="1">
        <w:r w:rsidRPr="003368FC">
          <w:rPr>
            <w:rFonts w:ascii="Times New Roman CYR" w:eastAsia="Times New Roman" w:hAnsi="Times New Roman CYR" w:cs="Times New Roman CYR"/>
            <w:b/>
            <w:sz w:val="24"/>
            <w:szCs w:val="24"/>
            <w:lang w:eastAsia="ru-RU"/>
          </w:rPr>
          <w:t>Порядку</w:t>
        </w:r>
      </w:hyperlink>
      <w:r w:rsidRPr="003368FC">
        <w:rPr>
          <w:rFonts w:ascii="Times New Roman CYR" w:eastAsia="Times New Roman" w:hAnsi="Times New Roman CYR" w:cs="Times New Roman CYR"/>
          <w:b/>
          <w:bCs/>
          <w:color w:val="26282F"/>
          <w:sz w:val="24"/>
          <w:szCs w:val="24"/>
          <w:lang w:eastAsia="ru-RU"/>
        </w:rPr>
        <w:t xml:space="preserve"> </w:t>
      </w:r>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 xml:space="preserve">использования опор наружного уличного освещения и опор воздушных линий </w:t>
      </w:r>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 xml:space="preserve">электропередач, находящихся в собственности муниципального образования </w:t>
      </w:r>
      <w:r w:rsidRPr="003368FC">
        <w:rPr>
          <w:rFonts w:ascii="Times New Roman CYR" w:eastAsia="Times New Roman" w:hAnsi="Times New Roman CYR" w:cs="Times New Roman CYR"/>
          <w:b/>
          <w:sz w:val="24"/>
          <w:szCs w:val="24"/>
          <w:lang w:eastAsia="ru-RU"/>
        </w:rPr>
        <w:t xml:space="preserve"> </w:t>
      </w:r>
      <w:proofErr w:type="spellStart"/>
      <w:r w:rsidRPr="003368FC">
        <w:rPr>
          <w:rFonts w:ascii="Times New Roman CYR" w:eastAsia="Times New Roman" w:hAnsi="Times New Roman CYR" w:cs="Times New Roman CYR"/>
          <w:b/>
          <w:sz w:val="24"/>
          <w:szCs w:val="24"/>
          <w:lang w:eastAsia="ru-RU"/>
        </w:rPr>
        <w:t>Нижнегорское</w:t>
      </w:r>
      <w:proofErr w:type="spellEnd"/>
      <w:r w:rsidRPr="003368FC">
        <w:rPr>
          <w:rFonts w:ascii="Times New Roman CYR" w:eastAsia="Times New Roman" w:hAnsi="Times New Roman CYR" w:cs="Times New Roman CYR"/>
          <w:b/>
          <w:sz w:val="24"/>
          <w:szCs w:val="24"/>
          <w:lang w:eastAsia="ru-RU"/>
        </w:rPr>
        <w:t xml:space="preserve"> сельское поселение Нижнегорского района Республики Крым</w:t>
      </w:r>
      <w:r w:rsidRPr="003368FC">
        <w:rPr>
          <w:rFonts w:ascii="Times New Roman CYR" w:eastAsia="Times New Roman" w:hAnsi="Times New Roman CYR" w:cs="Times New Roman CYR"/>
          <w:b/>
          <w:bCs/>
          <w:color w:val="26282F"/>
          <w:sz w:val="24"/>
          <w:szCs w:val="24"/>
          <w:lang w:eastAsia="ru-RU"/>
        </w:rPr>
        <w:t xml:space="preserve">, не по прямому назначению </w:t>
      </w:r>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для размещения объектов связи</w:t>
      </w:r>
    </w:p>
    <w:p w:rsidR="003368FC" w:rsidRPr="003368FC" w:rsidRDefault="003368FC" w:rsidP="003368FC">
      <w:pPr>
        <w:widowControl w:val="0"/>
        <w:autoSpaceDE w:val="0"/>
        <w:autoSpaceDN w:val="0"/>
        <w:adjustRightInd w:val="0"/>
        <w:spacing w:after="0" w:line="240" w:lineRule="auto"/>
        <w:ind w:left="4536"/>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Методика</w:t>
      </w:r>
      <w:r w:rsidRPr="003368FC">
        <w:rPr>
          <w:rFonts w:ascii="Times New Roman CYR" w:eastAsia="Times New Roman" w:hAnsi="Times New Roman CYR" w:cs="Times New Roman CYR"/>
          <w:b/>
          <w:bCs/>
          <w:color w:val="26282F"/>
          <w:sz w:val="24"/>
          <w:szCs w:val="24"/>
          <w:lang w:eastAsia="ru-RU"/>
        </w:rPr>
        <w:br/>
        <w:t xml:space="preserve">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и, не по прямому назначению для размещения объектов связи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0001"/>
      <w:r w:rsidRPr="003368FC">
        <w:rPr>
          <w:rFonts w:ascii="Times New Roman CYR" w:eastAsia="Times New Roman" w:hAnsi="Times New Roman CYR" w:cs="Times New Roman CYR"/>
          <w:sz w:val="24"/>
          <w:szCs w:val="24"/>
          <w:lang w:eastAsia="ru-RU"/>
        </w:rPr>
        <w:t>1. Настоящая Метод</w:t>
      </w:r>
      <w:bookmarkStart w:id="31" w:name="_GoBack"/>
      <w:bookmarkEnd w:id="31"/>
      <w:r w:rsidRPr="003368FC">
        <w:rPr>
          <w:rFonts w:ascii="Times New Roman CYR" w:eastAsia="Times New Roman" w:hAnsi="Times New Roman CYR" w:cs="Times New Roman CYR"/>
          <w:sz w:val="24"/>
          <w:szCs w:val="24"/>
          <w:lang w:eastAsia="ru-RU"/>
        </w:rPr>
        <w:t xml:space="preserve">ика устанавливает порядок 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002"/>
      <w:bookmarkEnd w:id="30"/>
      <w:r w:rsidRPr="003368FC">
        <w:rPr>
          <w:rFonts w:ascii="Times New Roman CYR" w:eastAsia="Times New Roman" w:hAnsi="Times New Roman CYR" w:cs="Times New Roman CYR"/>
          <w:sz w:val="24"/>
          <w:szCs w:val="24"/>
          <w:lang w:eastAsia="ru-RU"/>
        </w:rPr>
        <w:t xml:space="preserve">2. Расчет арендной платы по договорам в отношении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предусматривающим использование муниципальных опор, осуществляется по следующей формуле:</w:t>
      </w:r>
    </w:p>
    <w:bookmarkEnd w:id="32"/>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368FC">
        <w:rPr>
          <w:rFonts w:ascii="Courier New" w:eastAsia="Times New Roman" w:hAnsi="Courier New" w:cs="Courier New"/>
          <w:lang w:eastAsia="ru-RU"/>
        </w:rPr>
        <w:t>АПл</w:t>
      </w:r>
      <w:proofErr w:type="spellEnd"/>
      <w:r w:rsidRPr="003368FC">
        <w:rPr>
          <w:rFonts w:ascii="Courier New" w:eastAsia="Times New Roman" w:hAnsi="Courier New" w:cs="Courier New"/>
          <w:lang w:eastAsia="ru-RU"/>
        </w:rPr>
        <w:t xml:space="preserve"> = Км x</w:t>
      </w:r>
      <w:proofErr w:type="gramStart"/>
      <w:r w:rsidRPr="003368FC">
        <w:rPr>
          <w:rFonts w:ascii="Courier New" w:eastAsia="Times New Roman" w:hAnsi="Courier New" w:cs="Courier New"/>
          <w:lang w:eastAsia="ru-RU"/>
        </w:rPr>
        <w:t xml:space="preserve"> С</w:t>
      </w:r>
      <w:proofErr w:type="gramEnd"/>
      <w:r w:rsidRPr="003368FC">
        <w:rPr>
          <w:rFonts w:ascii="Courier New" w:eastAsia="Times New Roman" w:hAnsi="Courier New" w:cs="Courier New"/>
          <w:lang w:eastAsia="ru-RU"/>
        </w:rPr>
        <w:t>,</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где </w:t>
      </w:r>
      <w:proofErr w:type="spellStart"/>
      <w:r w:rsidRPr="003368FC">
        <w:rPr>
          <w:rFonts w:ascii="Times New Roman CYR" w:eastAsia="Times New Roman" w:hAnsi="Times New Roman CYR" w:cs="Times New Roman CYR"/>
          <w:sz w:val="24"/>
          <w:szCs w:val="24"/>
          <w:lang w:eastAsia="ru-RU"/>
        </w:rPr>
        <w:t>АПл</w:t>
      </w:r>
      <w:proofErr w:type="spellEnd"/>
      <w:r w:rsidRPr="003368FC">
        <w:rPr>
          <w:rFonts w:ascii="Times New Roman CYR" w:eastAsia="Times New Roman" w:hAnsi="Times New Roman CYR" w:cs="Times New Roman CYR"/>
          <w:sz w:val="24"/>
          <w:szCs w:val="24"/>
          <w:lang w:eastAsia="ru-RU"/>
        </w:rPr>
        <w:t xml:space="preserve"> - годовая арендная плата, руб. (без учета налога на добавленную стоимость).</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Налог на добавленную стоимость исчисляется и уплачивается в соответствии с действующим законодательством Российской Федерации;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Км</w:t>
      </w:r>
      <w:proofErr w:type="gramEnd"/>
      <w:r w:rsidRPr="003368FC">
        <w:rPr>
          <w:rFonts w:ascii="Times New Roman CYR" w:eastAsia="Times New Roman" w:hAnsi="Times New Roman CYR" w:cs="Times New Roman CYR"/>
          <w:sz w:val="24"/>
          <w:szCs w:val="24"/>
          <w:lang w:eastAsia="ru-RU"/>
        </w:rPr>
        <w:t xml:space="preserve"> - количество предоставляемых мест на муниципальных опорах (количество муниципальных опор);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С</w:t>
      </w:r>
      <w:proofErr w:type="gramEnd"/>
      <w:r w:rsidRPr="003368FC">
        <w:rPr>
          <w:rFonts w:ascii="Times New Roman CYR" w:eastAsia="Times New Roman" w:hAnsi="Times New Roman CYR" w:cs="Times New Roman CYR"/>
          <w:sz w:val="24"/>
          <w:szCs w:val="24"/>
          <w:lang w:eastAsia="ru-RU"/>
        </w:rPr>
        <w:t xml:space="preserve"> - </w:t>
      </w:r>
      <w:proofErr w:type="gramStart"/>
      <w:r w:rsidRPr="003368FC">
        <w:rPr>
          <w:rFonts w:ascii="Times New Roman CYR" w:eastAsia="Times New Roman" w:hAnsi="Times New Roman CYR" w:cs="Times New Roman CYR"/>
          <w:sz w:val="24"/>
          <w:szCs w:val="24"/>
          <w:lang w:eastAsia="ru-RU"/>
        </w:rPr>
        <w:t>базовая</w:t>
      </w:r>
      <w:proofErr w:type="gramEnd"/>
      <w:r w:rsidRPr="003368FC">
        <w:rPr>
          <w:rFonts w:ascii="Times New Roman CYR" w:eastAsia="Times New Roman" w:hAnsi="Times New Roman CYR" w:cs="Times New Roman CYR"/>
          <w:sz w:val="24"/>
          <w:szCs w:val="24"/>
          <w:lang w:eastAsia="ru-RU"/>
        </w:rPr>
        <w:t xml:space="preserve"> ставка годовой арендной платы за одно место на муниципальных опорах, руб.</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Размер базовой ставки годовой арендной платы за одно место на муниципальных опорах ежегодно определяется на основании отчета независимого оценщика и устанавливается </w:t>
      </w:r>
      <w:r w:rsidR="00893932">
        <w:rPr>
          <w:rFonts w:ascii="Times New Roman CYR" w:eastAsia="Times New Roman" w:hAnsi="Times New Roman CYR" w:cs="Times New Roman CYR"/>
          <w:sz w:val="24"/>
          <w:szCs w:val="24"/>
          <w:lang w:eastAsia="ru-RU"/>
        </w:rPr>
        <w:t>Администрацией Нижнегорского сельского поселения Нижнегорского района Республики Крым.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bookmarkStart w:id="33" w:name="sub_20000"/>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p w:rsidR="003368FC" w:rsidRDefault="003368FC" w:rsidP="003368FC">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4"/>
          <w:szCs w:val="24"/>
          <w:lang w:eastAsia="ru-RU"/>
        </w:rPr>
      </w:pPr>
    </w:p>
    <w:bookmarkEnd w:id="33"/>
    <w:p w:rsidR="003368FC" w:rsidRPr="003368FC" w:rsidRDefault="003368FC" w:rsidP="003368FC">
      <w:pPr>
        <w:widowControl w:val="0"/>
        <w:autoSpaceDE w:val="0"/>
        <w:autoSpaceDN w:val="0"/>
        <w:adjustRightInd w:val="0"/>
        <w:spacing w:after="0" w:line="240" w:lineRule="auto"/>
        <w:ind w:left="4536"/>
        <w:rPr>
          <w:rFonts w:ascii="Times New Roman CYR" w:eastAsia="Times New Roman" w:hAnsi="Times New Roman CYR" w:cs="Times New Roman CYR"/>
          <w:b/>
          <w:sz w:val="24"/>
          <w:szCs w:val="24"/>
          <w:lang w:eastAsia="ru-RU"/>
        </w:rPr>
      </w:pPr>
      <w:r w:rsidRPr="003368FC">
        <w:rPr>
          <w:rFonts w:ascii="Times New Roman CYR" w:eastAsia="Times New Roman" w:hAnsi="Times New Roman CYR" w:cs="Times New Roman CYR"/>
          <w:b/>
          <w:bCs/>
          <w:color w:val="26282F"/>
          <w:sz w:val="24"/>
          <w:szCs w:val="24"/>
          <w:lang w:eastAsia="ru-RU"/>
        </w:rPr>
        <w:t xml:space="preserve">Приложение N 1 </w:t>
      </w:r>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 xml:space="preserve">к </w:t>
      </w:r>
      <w:hyperlink w:anchor="sub_1000" w:history="1">
        <w:r w:rsidRPr="003368FC">
          <w:rPr>
            <w:rFonts w:ascii="Times New Roman CYR" w:eastAsia="Times New Roman" w:hAnsi="Times New Roman CYR" w:cs="Times New Roman CYR"/>
            <w:b/>
            <w:sz w:val="24"/>
            <w:szCs w:val="24"/>
            <w:lang w:eastAsia="ru-RU"/>
          </w:rPr>
          <w:t>Порядку</w:t>
        </w:r>
      </w:hyperlink>
      <w:r w:rsidRPr="003368FC">
        <w:rPr>
          <w:rFonts w:ascii="Times New Roman CYR" w:eastAsia="Times New Roman" w:hAnsi="Times New Roman CYR" w:cs="Times New Roman CYR"/>
          <w:b/>
          <w:bCs/>
          <w:color w:val="26282F"/>
          <w:sz w:val="24"/>
          <w:szCs w:val="24"/>
          <w:lang w:eastAsia="ru-RU"/>
        </w:rPr>
        <w:t xml:space="preserve"> </w:t>
      </w:r>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 xml:space="preserve">использования опор наружного уличного освещения и опор воздушных линий </w:t>
      </w:r>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 xml:space="preserve">электропередач, находящихся в собственности муниципального образования </w:t>
      </w:r>
      <w:r w:rsidRPr="003368FC">
        <w:rPr>
          <w:rFonts w:ascii="Times New Roman CYR" w:eastAsia="Times New Roman" w:hAnsi="Times New Roman CYR" w:cs="Times New Roman CYR"/>
          <w:b/>
          <w:sz w:val="24"/>
          <w:szCs w:val="24"/>
          <w:lang w:eastAsia="ru-RU"/>
        </w:rPr>
        <w:t xml:space="preserve"> </w:t>
      </w:r>
      <w:proofErr w:type="spellStart"/>
      <w:r w:rsidRPr="003368FC">
        <w:rPr>
          <w:rFonts w:ascii="Times New Roman CYR" w:eastAsia="Times New Roman" w:hAnsi="Times New Roman CYR" w:cs="Times New Roman CYR"/>
          <w:b/>
          <w:sz w:val="24"/>
          <w:szCs w:val="24"/>
          <w:lang w:eastAsia="ru-RU"/>
        </w:rPr>
        <w:t>Нижнегорское</w:t>
      </w:r>
      <w:proofErr w:type="spellEnd"/>
      <w:r w:rsidRPr="003368FC">
        <w:rPr>
          <w:rFonts w:ascii="Times New Roman CYR" w:eastAsia="Times New Roman" w:hAnsi="Times New Roman CYR" w:cs="Times New Roman CYR"/>
          <w:b/>
          <w:sz w:val="24"/>
          <w:szCs w:val="24"/>
          <w:lang w:eastAsia="ru-RU"/>
        </w:rPr>
        <w:t xml:space="preserve"> сельское поселение Нижнегорского района Республики Крым</w:t>
      </w:r>
      <w:r w:rsidRPr="003368FC">
        <w:rPr>
          <w:rFonts w:ascii="Times New Roman CYR" w:eastAsia="Times New Roman" w:hAnsi="Times New Roman CYR" w:cs="Times New Roman CYR"/>
          <w:b/>
          <w:bCs/>
          <w:color w:val="26282F"/>
          <w:sz w:val="24"/>
          <w:szCs w:val="24"/>
          <w:lang w:eastAsia="ru-RU"/>
        </w:rPr>
        <w:t xml:space="preserve">, не по прямому назначению </w:t>
      </w:r>
      <w:r w:rsidRPr="003368FC">
        <w:rPr>
          <w:rFonts w:ascii="Times New Roman CYR" w:eastAsia="Times New Roman" w:hAnsi="Times New Roman CYR" w:cs="Times New Roman CYR"/>
          <w:b/>
          <w:sz w:val="24"/>
          <w:szCs w:val="24"/>
          <w:lang w:eastAsia="ru-RU"/>
        </w:rPr>
        <w:t xml:space="preserve"> </w:t>
      </w:r>
      <w:r w:rsidRPr="003368FC">
        <w:rPr>
          <w:rFonts w:ascii="Times New Roman CYR" w:eastAsia="Times New Roman" w:hAnsi="Times New Roman CYR" w:cs="Times New Roman CYR"/>
          <w:b/>
          <w:bCs/>
          <w:color w:val="26282F"/>
          <w:sz w:val="24"/>
          <w:szCs w:val="24"/>
          <w:lang w:eastAsia="ru-RU"/>
        </w:rPr>
        <w:t>для размещения объектов связи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Договор аренды N ____</w:t>
      </w:r>
      <w:r w:rsidRPr="003368FC">
        <w:rPr>
          <w:rFonts w:ascii="Times New Roman CYR" w:eastAsia="Times New Roman" w:hAnsi="Times New Roman CYR" w:cs="Times New Roman CYR"/>
          <w:b/>
          <w:bCs/>
          <w:color w:val="26282F"/>
          <w:sz w:val="24"/>
          <w:szCs w:val="24"/>
          <w:lang w:eastAsia="ru-RU"/>
        </w:rPr>
        <w:br/>
        <w:t xml:space="preserve">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не по прямому назначению для размещения объектов связи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368FC">
        <w:rPr>
          <w:rFonts w:ascii="Times New Roman" w:eastAsia="Times New Roman" w:hAnsi="Times New Roman" w:cs="Times New Roman"/>
          <w:sz w:val="24"/>
          <w:szCs w:val="24"/>
          <w:lang w:eastAsia="ru-RU"/>
        </w:rPr>
        <w:t>Пгт</w:t>
      </w:r>
      <w:proofErr w:type="spellEnd"/>
      <w:r w:rsidRPr="003368FC">
        <w:rPr>
          <w:rFonts w:ascii="Times New Roman" w:eastAsia="Times New Roman" w:hAnsi="Times New Roman" w:cs="Times New Roman"/>
          <w:sz w:val="24"/>
          <w:szCs w:val="24"/>
          <w:lang w:eastAsia="ru-RU"/>
        </w:rPr>
        <w:t>. Нижнегорский</w:t>
      </w:r>
      <w:r>
        <w:rPr>
          <w:rFonts w:ascii="Times New Roman" w:eastAsia="Times New Roman" w:hAnsi="Times New Roman" w:cs="Times New Roman"/>
          <w:sz w:val="24"/>
          <w:szCs w:val="24"/>
          <w:lang w:eastAsia="ru-RU"/>
        </w:rPr>
        <w:t xml:space="preserve">                                                                 </w:t>
      </w:r>
      <w:r w:rsidRPr="003368FC">
        <w:rPr>
          <w:rFonts w:ascii="Courier New" w:eastAsia="Times New Roman" w:hAnsi="Courier New" w:cs="Courier New"/>
          <w:lang w:eastAsia="ru-RU"/>
        </w:rPr>
        <w:t xml:space="preserve"> "_____" __________ 201 ___ г.</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Администрация Нижнегорского сельского поселения Нижнегорского района Республики Крым, в лице Председателя Нижнегорского сельского совета – Главы администрации </w:t>
      </w:r>
      <w:proofErr w:type="spellStart"/>
      <w:r w:rsidRPr="003368FC">
        <w:rPr>
          <w:rFonts w:ascii="Times New Roman CYR" w:eastAsia="Times New Roman" w:hAnsi="Times New Roman CYR" w:cs="Times New Roman CYR"/>
          <w:sz w:val="24"/>
          <w:szCs w:val="24"/>
          <w:lang w:eastAsia="ru-RU"/>
        </w:rPr>
        <w:t>Администрации</w:t>
      </w:r>
      <w:proofErr w:type="spellEnd"/>
      <w:r w:rsidRPr="003368FC">
        <w:rPr>
          <w:rFonts w:ascii="Times New Roman CYR" w:eastAsia="Times New Roman" w:hAnsi="Times New Roman CYR" w:cs="Times New Roman CYR"/>
          <w:sz w:val="24"/>
          <w:szCs w:val="24"/>
          <w:lang w:eastAsia="ru-RU"/>
        </w:rPr>
        <w:t xml:space="preserve"> Нижнегорского сельского поселения Нижнегорского района Республики Крым, именуемое в дальнейшем "Арендодатель", действующего на основании _______________________________________, с одной стороны, и __________________________________</w:t>
      </w:r>
      <w:proofErr w:type="gramStart"/>
      <w:r w:rsidRPr="003368FC">
        <w:rPr>
          <w:rFonts w:ascii="Times New Roman CYR" w:eastAsia="Times New Roman" w:hAnsi="Times New Roman CYR" w:cs="Times New Roman CYR"/>
          <w:sz w:val="24"/>
          <w:szCs w:val="24"/>
          <w:lang w:eastAsia="ru-RU"/>
        </w:rPr>
        <w:t xml:space="preserve"> ,</w:t>
      </w:r>
      <w:proofErr w:type="gramEnd"/>
      <w:r w:rsidRPr="003368FC">
        <w:rPr>
          <w:rFonts w:ascii="Times New Roman CYR" w:eastAsia="Times New Roman" w:hAnsi="Times New Roman CYR" w:cs="Times New Roman CYR"/>
          <w:sz w:val="24"/>
          <w:szCs w:val="24"/>
          <w:lang w:eastAsia="ru-RU"/>
        </w:rPr>
        <w:t xml:space="preserve"> именуемое в дальнейшем "Арендатор", в лице __________________________________, действующего на основании __________________________________, с другой стороны, далее совместно именуемые "Стороны", заключили настоящий договор о нижеследующем: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 xml:space="preserve">Настоящий договор заключен между Арендодателем и Арендатором без проведения торгов на право аренды муниципального имущества на основании </w:t>
      </w:r>
      <w:hyperlink r:id="rId19" w:history="1">
        <w:r w:rsidRPr="003368FC">
          <w:rPr>
            <w:rFonts w:ascii="Times New Roman CYR" w:eastAsia="Times New Roman" w:hAnsi="Times New Roman CYR" w:cs="Times New Roman CYR"/>
            <w:sz w:val="24"/>
            <w:szCs w:val="24"/>
            <w:lang w:eastAsia="ru-RU"/>
          </w:rPr>
          <w:t>пункта 7 части 1 статьи 17.1</w:t>
        </w:r>
      </w:hyperlink>
      <w:r w:rsidRPr="003368FC">
        <w:rPr>
          <w:rFonts w:ascii="Times New Roman CYR" w:eastAsia="Times New Roman" w:hAnsi="Times New Roman CYR" w:cs="Times New Roman CYR"/>
          <w:sz w:val="24"/>
          <w:szCs w:val="24"/>
          <w:lang w:eastAsia="ru-RU"/>
        </w:rPr>
        <w:t xml:space="preserve"> ФЗ "О защите конкуренции" для размещения сетей связи, объектов почтовой связи, в том числе технических и программных средств, используемых для формирования, приема, обработки, хранения, передачи, доставки сообщений электросвязи или почтовых отправлений, а также иных технических и программных</w:t>
      </w:r>
      <w:proofErr w:type="gramEnd"/>
      <w:r w:rsidRPr="003368FC">
        <w:rPr>
          <w:rFonts w:ascii="Times New Roman CYR" w:eastAsia="Times New Roman" w:hAnsi="Times New Roman CYR" w:cs="Times New Roman CYR"/>
          <w:sz w:val="24"/>
          <w:szCs w:val="24"/>
          <w:lang w:eastAsia="ru-RU"/>
        </w:rPr>
        <w:t xml:space="preserve"> средств, используемых при оказании услуг связи или обеспечении функционирования сетей связи, включая технические системы и устройства с измерительными функциями.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1. Предмет договора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1.1. По настоящему договору Арендодатель передает, а Арендатор принимает за плату во временное владение и пользование (аренду) имущество. Передаваемое имущество находится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Имущество предоставляется в фактическом техническом состоянии, пригодном для его текущей эксплуатации не по прямому назначению - для размещения сетей связи, объектов почтовой связи на территории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lastRenderedPageBreak/>
        <w:t>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403"/>
      </w:tblGrid>
      <w:tr w:rsidR="003368FC" w:rsidRPr="003368FC" w:rsidTr="00364916">
        <w:tc>
          <w:tcPr>
            <w:tcW w:w="562" w:type="dxa"/>
            <w:tcBorders>
              <w:top w:val="single" w:sz="4" w:space="0" w:color="auto"/>
              <w:bottom w:val="nil"/>
              <w:right w:val="nil"/>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N</w:t>
            </w:r>
          </w:p>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п</w:t>
            </w:r>
            <w:proofErr w:type="gramEnd"/>
            <w:r w:rsidRPr="003368FC">
              <w:rPr>
                <w:rFonts w:ascii="Times New Roman CYR" w:eastAsia="Times New Roman" w:hAnsi="Times New Roman CYR" w:cs="Times New Roman CYR"/>
                <w:sz w:val="24"/>
                <w:szCs w:val="24"/>
                <w:lang w:eastAsia="ru-RU"/>
              </w:rPr>
              <w:t>/п</w:t>
            </w:r>
          </w:p>
        </w:tc>
        <w:tc>
          <w:tcPr>
            <w:tcW w:w="9403" w:type="dxa"/>
            <w:tcBorders>
              <w:top w:val="single" w:sz="4" w:space="0" w:color="auto"/>
              <w:left w:val="single" w:sz="4" w:space="0" w:color="auto"/>
              <w:bottom w:val="nil"/>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Наименование объекта</w:t>
            </w:r>
          </w:p>
        </w:tc>
      </w:tr>
      <w:tr w:rsidR="003368FC" w:rsidRPr="003368FC" w:rsidTr="00364916">
        <w:tc>
          <w:tcPr>
            <w:tcW w:w="562" w:type="dxa"/>
            <w:tcBorders>
              <w:top w:val="single" w:sz="4" w:space="0" w:color="auto"/>
              <w:bottom w:val="single" w:sz="4" w:space="0" w:color="auto"/>
              <w:right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1</w:t>
            </w:r>
          </w:p>
        </w:tc>
        <w:tc>
          <w:tcPr>
            <w:tcW w:w="9403" w:type="dxa"/>
            <w:tcBorders>
              <w:top w:val="single" w:sz="4" w:space="0" w:color="auto"/>
              <w:left w:val="single" w:sz="4" w:space="0" w:color="auto"/>
              <w:bottom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1.2. Передача Имущества Арендатору оформляется актом приема-передачи, подписываемым уполномоченными представителями Сторон.</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4" w:name="sub_20200"/>
      <w:r w:rsidRPr="003368FC">
        <w:rPr>
          <w:rFonts w:ascii="Times New Roman CYR" w:eastAsia="Times New Roman" w:hAnsi="Times New Roman CYR" w:cs="Times New Roman CYR"/>
          <w:b/>
          <w:bCs/>
          <w:color w:val="26282F"/>
          <w:sz w:val="24"/>
          <w:szCs w:val="24"/>
          <w:lang w:eastAsia="ru-RU"/>
        </w:rPr>
        <w:t>2. Арендная плата и порядок расчетов</w:t>
      </w:r>
    </w:p>
    <w:bookmarkEnd w:id="34"/>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2.1. </w:t>
      </w:r>
      <w:proofErr w:type="gramStart"/>
      <w:r w:rsidRPr="003368FC">
        <w:rPr>
          <w:rFonts w:ascii="Times New Roman CYR" w:eastAsia="Times New Roman" w:hAnsi="Times New Roman CYR" w:cs="Times New Roman CYR"/>
          <w:sz w:val="24"/>
          <w:szCs w:val="24"/>
          <w:lang w:eastAsia="ru-RU"/>
        </w:rPr>
        <w:t xml:space="preserve">Ежемесячная арендная плата за временное владение и пользование имуществом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не по прямому назначению для размещения объектов связи, утвержденной Решением Нижнегорского сельского совета Нижнегорского района Республики Крым от ___ N ____.</w:t>
      </w:r>
      <w:proofErr w:type="gramEnd"/>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Размер арендной платы может быть изменен, но не чаще одного раза в течение года, в случае изменения утверждённой Нижнегорским сельским советом базовой ставки годовой арендной платы за использование опор наружного уличного освещения и опор воздушных линий электропередач и составляет рублей без учета НДС.</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Годовая арендная плата за временное владение и пользование имуществом составляет рублей без учета НДС и рассчитывается по формуле:</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368FC">
        <w:rPr>
          <w:rFonts w:ascii="Courier New" w:eastAsia="Times New Roman" w:hAnsi="Courier New" w:cs="Courier New"/>
          <w:lang w:eastAsia="ru-RU"/>
        </w:rPr>
        <w:t>АПл</w:t>
      </w:r>
      <w:proofErr w:type="spellEnd"/>
      <w:r w:rsidRPr="003368FC">
        <w:rPr>
          <w:rFonts w:ascii="Courier New" w:eastAsia="Times New Roman" w:hAnsi="Courier New" w:cs="Courier New"/>
          <w:lang w:eastAsia="ru-RU"/>
        </w:rPr>
        <w:t xml:space="preserve"> = Км x</w:t>
      </w:r>
      <w:proofErr w:type="gramStart"/>
      <w:r w:rsidRPr="003368FC">
        <w:rPr>
          <w:rFonts w:ascii="Courier New" w:eastAsia="Times New Roman" w:hAnsi="Courier New" w:cs="Courier New"/>
          <w:lang w:eastAsia="ru-RU"/>
        </w:rPr>
        <w:t xml:space="preserve"> С</w:t>
      </w:r>
      <w:proofErr w:type="gramEnd"/>
      <w:r w:rsidRPr="003368FC">
        <w:rPr>
          <w:rFonts w:ascii="Courier New" w:eastAsia="Times New Roman" w:hAnsi="Courier New" w:cs="Courier New"/>
          <w:lang w:eastAsia="ru-RU"/>
        </w:rPr>
        <w:t>,</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spellStart"/>
      <w:r w:rsidRPr="003368FC">
        <w:rPr>
          <w:rFonts w:ascii="Times New Roman CYR" w:eastAsia="Times New Roman" w:hAnsi="Times New Roman CYR" w:cs="Times New Roman CYR"/>
          <w:sz w:val="24"/>
          <w:szCs w:val="24"/>
          <w:lang w:eastAsia="ru-RU"/>
        </w:rPr>
        <w:t>АПл</w:t>
      </w:r>
      <w:proofErr w:type="spellEnd"/>
      <w:r w:rsidRPr="003368FC">
        <w:rPr>
          <w:rFonts w:ascii="Times New Roman CYR" w:eastAsia="Times New Roman" w:hAnsi="Times New Roman CYR" w:cs="Times New Roman CYR"/>
          <w:sz w:val="24"/>
          <w:szCs w:val="24"/>
          <w:lang w:eastAsia="ru-RU"/>
        </w:rPr>
        <w:t xml:space="preserve"> - годовая арендная плата, руб. (без учета налога на добавленную стоимость). Налог на добавленную стоимость исчисляется и уплачивается в соответствии с действующим законодательством Российской Федерации;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Км</w:t>
      </w:r>
      <w:proofErr w:type="gramEnd"/>
      <w:r w:rsidRPr="003368FC">
        <w:rPr>
          <w:rFonts w:ascii="Times New Roman CYR" w:eastAsia="Times New Roman" w:hAnsi="Times New Roman CYR" w:cs="Times New Roman CYR"/>
          <w:sz w:val="24"/>
          <w:szCs w:val="24"/>
          <w:lang w:eastAsia="ru-RU"/>
        </w:rPr>
        <w:t xml:space="preserve"> - количество предоставляемых мест на муниципальных опорах (количество муниципальных опор);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С</w:t>
      </w:r>
      <w:proofErr w:type="gramEnd"/>
      <w:r w:rsidRPr="003368FC">
        <w:rPr>
          <w:rFonts w:ascii="Times New Roman CYR" w:eastAsia="Times New Roman" w:hAnsi="Times New Roman CYR" w:cs="Times New Roman CYR"/>
          <w:sz w:val="24"/>
          <w:szCs w:val="24"/>
          <w:lang w:eastAsia="ru-RU"/>
        </w:rPr>
        <w:t xml:space="preserve"> - </w:t>
      </w:r>
      <w:proofErr w:type="gramStart"/>
      <w:r w:rsidRPr="003368FC">
        <w:rPr>
          <w:rFonts w:ascii="Times New Roman CYR" w:eastAsia="Times New Roman" w:hAnsi="Times New Roman CYR" w:cs="Times New Roman CYR"/>
          <w:sz w:val="24"/>
          <w:szCs w:val="24"/>
          <w:lang w:eastAsia="ru-RU"/>
        </w:rPr>
        <w:t>базовая</w:t>
      </w:r>
      <w:proofErr w:type="gramEnd"/>
      <w:r w:rsidRPr="003368FC">
        <w:rPr>
          <w:rFonts w:ascii="Times New Roman CYR" w:eastAsia="Times New Roman" w:hAnsi="Times New Roman CYR" w:cs="Times New Roman CYR"/>
          <w:sz w:val="24"/>
          <w:szCs w:val="24"/>
          <w:lang w:eastAsia="ru-RU"/>
        </w:rPr>
        <w:t xml:space="preserve"> ставка годовой арендной платы за одно место на муниципальных опорах, руб.</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Коэффициент</w:t>
      </w:r>
      <w:proofErr w:type="gramStart"/>
      <w:r w:rsidRPr="003368FC">
        <w:rPr>
          <w:rFonts w:ascii="Times New Roman CYR" w:eastAsia="Times New Roman" w:hAnsi="Times New Roman CYR" w:cs="Times New Roman CYR"/>
          <w:sz w:val="24"/>
          <w:szCs w:val="24"/>
          <w:lang w:eastAsia="ru-RU"/>
        </w:rPr>
        <w:t xml:space="preserve"> С</w:t>
      </w:r>
      <w:proofErr w:type="gramEnd"/>
      <w:r w:rsidRPr="003368FC">
        <w:rPr>
          <w:rFonts w:ascii="Times New Roman CYR" w:eastAsia="Times New Roman" w:hAnsi="Times New Roman CYR" w:cs="Times New Roman CYR"/>
          <w:sz w:val="24"/>
          <w:szCs w:val="24"/>
          <w:lang w:eastAsia="ru-RU"/>
        </w:rPr>
        <w:t xml:space="preserve"> на -___ год составляет ____ рублей (без учета налога на добавленную стоимость)</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2.2. Оплата арендной платы осуществляется Арендатором безналичными средствами в бюджет Нижнегорского сельского поселения Нижнегорского района Республики Крым ежемесячно не позднее 10 числа текущего месяца на расчетный счет </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Моментом оплаты считается дата зачисления денежных сре</w:t>
      </w:r>
      <w:proofErr w:type="gramStart"/>
      <w:r w:rsidRPr="003368FC">
        <w:rPr>
          <w:rFonts w:ascii="Times New Roman CYR" w:eastAsia="Times New Roman" w:hAnsi="Times New Roman CYR" w:cs="Times New Roman CYR"/>
          <w:sz w:val="24"/>
          <w:szCs w:val="24"/>
          <w:lang w:eastAsia="ru-RU"/>
        </w:rPr>
        <w:t>дств в б</w:t>
      </w:r>
      <w:proofErr w:type="gramEnd"/>
      <w:r w:rsidRPr="003368FC">
        <w:rPr>
          <w:rFonts w:ascii="Times New Roman CYR" w:eastAsia="Times New Roman" w:hAnsi="Times New Roman CYR" w:cs="Times New Roman CYR"/>
          <w:sz w:val="24"/>
          <w:szCs w:val="24"/>
          <w:lang w:eastAsia="ru-RU"/>
        </w:rPr>
        <w:t>юджет Нижнегорского сельского поселения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Сумма НДС по арендной плате исчисляется и уплачивается Арендатором самостоятельно в размерах и сроки, установленные действующим законодательством.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2.3. Арендная плата перечисляется на расчетный счет Арендодателя в 100% размере.</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2.4. Арендная плата по настоящему договору начисляется с момента подписания обеими </w:t>
      </w:r>
      <w:r w:rsidRPr="003368FC">
        <w:rPr>
          <w:rFonts w:ascii="Times New Roman CYR" w:eastAsia="Times New Roman" w:hAnsi="Times New Roman CYR" w:cs="Times New Roman CYR"/>
          <w:sz w:val="24"/>
          <w:szCs w:val="24"/>
          <w:lang w:eastAsia="ru-RU"/>
        </w:rPr>
        <w:lastRenderedPageBreak/>
        <w:t>Сторонами акта приема-передачи имущества и до момента подписания Сторонами акта прием</w:t>
      </w:r>
      <w:proofErr w:type="gramStart"/>
      <w:r w:rsidRPr="003368FC">
        <w:rPr>
          <w:rFonts w:ascii="Times New Roman CYR" w:eastAsia="Times New Roman" w:hAnsi="Times New Roman CYR" w:cs="Times New Roman CYR"/>
          <w:sz w:val="24"/>
          <w:szCs w:val="24"/>
          <w:lang w:eastAsia="ru-RU"/>
        </w:rPr>
        <w:t>а-</w:t>
      </w:r>
      <w:proofErr w:type="gramEnd"/>
      <w:r w:rsidRPr="003368FC">
        <w:rPr>
          <w:rFonts w:ascii="Times New Roman CYR" w:eastAsia="Times New Roman" w:hAnsi="Times New Roman CYR" w:cs="Times New Roman CYR"/>
          <w:sz w:val="24"/>
          <w:szCs w:val="24"/>
          <w:lang w:eastAsia="ru-RU"/>
        </w:rPr>
        <w:t xml:space="preserve"> передачи (возврата).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2.5. Неполный месяц оплачивается пропорционально количеству дней месяца, в течение которого осуществляется аренда.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2.6. Арендатор самостоятельно заключает договоры на оказание эксплуатационных услуг с соответствующими организациями.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3. Права и обязанности сторон</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3.1. Арендодатель обязуется: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3.1.1. Передать имущество Арендатору по акту приема-передачи в состоянии и назначении, соответствующем условиям договора аренды, а также пригодности для его эксплуатации.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3.2. Арендодатель вправе:</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3.2.1. Потребовать расторжения настоящего Договора и возмещения убытков в случаях, когда им будут установлены факты использования арендованного имущества не в соответствии с условиями Договора аренды.</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3.2.2. В целях проведения проверок на соответствие использования переданного имущества условиям настоящего </w:t>
      </w:r>
      <w:proofErr w:type="gramStart"/>
      <w:r w:rsidRPr="003368FC">
        <w:rPr>
          <w:rFonts w:ascii="Times New Roman CYR" w:eastAsia="Times New Roman" w:hAnsi="Times New Roman CYR" w:cs="Times New Roman CYR"/>
          <w:sz w:val="24"/>
          <w:szCs w:val="24"/>
          <w:lang w:eastAsia="ru-RU"/>
        </w:rPr>
        <w:t>Договора, уполномоченные представители Арендодателя имеют</w:t>
      </w:r>
      <w:proofErr w:type="gramEnd"/>
      <w:r w:rsidRPr="003368FC">
        <w:rPr>
          <w:rFonts w:ascii="Times New Roman CYR" w:eastAsia="Times New Roman" w:hAnsi="Times New Roman CYR" w:cs="Times New Roman CYR"/>
          <w:sz w:val="24"/>
          <w:szCs w:val="24"/>
          <w:lang w:eastAsia="ru-RU"/>
        </w:rPr>
        <w:t xml:space="preserve"> право беспрепятственного прохода на территорию нахождения переданного имущества с предварительным уведомлением Арендатора об этом в разумный срок.</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3.2.3. Получать арендную плату в соответствии с условиями настоящего договора.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 Арендатор обязуется: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3.3.1. Своевременно и полностью вносить арендную плату в соответствии с </w:t>
      </w:r>
      <w:hyperlink w:anchor="sub_20200" w:history="1">
        <w:r w:rsidRPr="003368FC">
          <w:rPr>
            <w:rFonts w:ascii="Times New Roman CYR" w:eastAsia="Times New Roman" w:hAnsi="Times New Roman CYR" w:cs="Times New Roman CYR"/>
            <w:sz w:val="24"/>
            <w:szCs w:val="24"/>
            <w:lang w:eastAsia="ru-RU"/>
          </w:rPr>
          <w:t>разделом 2</w:t>
        </w:r>
      </w:hyperlink>
      <w:r w:rsidRPr="003368FC">
        <w:rPr>
          <w:rFonts w:ascii="Times New Roman CYR" w:eastAsia="Times New Roman" w:hAnsi="Times New Roman CYR" w:cs="Times New Roman CYR"/>
          <w:sz w:val="24"/>
          <w:szCs w:val="24"/>
          <w:lang w:eastAsia="ru-RU"/>
        </w:rPr>
        <w:t xml:space="preserve"> настоящего Договора.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3.3.2. Использовать полученное в аренду имущество в соответствии с условиями настоящего Договора, обеспечивать его сохранность.</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3.3.3. Соблюдать технические, противопожарные, экологические и иные требования, предъявляемые к пользованию указанной категории имущества, эксплуатировать имущество в соответствии с установленными нормами эксплуатации.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3.3.4. Получать все предусмотренные законодательством РФ для эксплуатации арендуемого имущества лицензии, разрешения, лимиты, проекты и т.п.</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3.3.5. Поддерживать арендуемое Имущество в исправном состоянии и своевременно производить за свой счет текущий ремонт арендованного имущества и нести расходы на содержание имущества.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3.3.6. Производить капитальный ремонт переданного имущества в пределах сумм, предусмотренных в тарифе Арендатора на соответствующий период тарифного регулирования.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3.3.7. Не производить реконструкции и переоборудования (неотделимые улучшения) арендованного имущества без предварительного письменного согласия Арендодателя. При этом в письменном запросе Арендатора на произведение неотделимых улучшений, направляемом в адрес Арендодателя, указываются объекты, на которых планируется осуществить неотделимые улучшения (путем реконструкции или переоборудования), их стоимость и намерение произвести неотделимые улучшения в счет стоимости арендной платы или без такового зачета.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Арендодатель в письменном ответе (согласовании) обязан указать на согласование производства работ, в результате которых будут произведены неотделимые улучшения арендованного имущества, а так же отдельно указать сведения о зачете стоимости работ, в счет стоимости арендной платы или без такого зачета. При возмещении Арендодателем Арендатору стоимости неотделимых улучшений об этом прямо должно быть указано в ответе с указанием суммы, которая принимается к зачету (возмещению).</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lastRenderedPageBreak/>
        <w:t>По прекращении (расторжении) настоящего договора все произведенные Арендатором неотделимые улучшения переходят в собственность Арендодателя.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3.3.8. При обнаружении признаков аварийного состояния арендованного имущества немедленно поставить об этом в известность Арендодателя и принять меры по устранению неполадок.</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3.3.9. Если арендуемое недвижимое имущество или оборудование в результате действия Арендатора или непринятия им необходимых и своевременных мер будет повреждено или уничтожено, то Арендатор обязан восстановить его своими силами, за счет своих средств или возместить в полном объеме ущерб, нанесенный Арендодателю.</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3.3.10. Возвратить арендованное Имущество в надлежащем состоянии по истечении срока действия настоящего Договора или прекращения его действия (досрочного расторжения) по иным основаниям.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3.4. Арендатор вправе сдавать арендованное имущество в субаренду третьим лицам с согласия Арендодателя.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4. Ответственность сторон</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4.1. За неисполнение или ненадлежащее исполнения своих обязательств по настоящему Договору стороны несут ответственность в соответствии с действующим законодательством РФ.</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4.2. Сторона, чьи интересы нарушены в результате неисполнения или ненадлежащего исполнения обязательств по Договору другой Стороной, вправе требовать полного возмещения понесенных убытков в соответствии с законодательством РФ.</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4.3. В случае просрочки внесения арендной платы, предусмотренной </w:t>
      </w:r>
      <w:hyperlink w:anchor="sub_20200" w:history="1">
        <w:r w:rsidRPr="003368FC">
          <w:rPr>
            <w:rFonts w:ascii="Times New Roman CYR" w:eastAsia="Times New Roman" w:hAnsi="Times New Roman CYR" w:cs="Times New Roman CYR"/>
            <w:color w:val="106BBE"/>
            <w:sz w:val="24"/>
            <w:szCs w:val="24"/>
            <w:lang w:eastAsia="ru-RU"/>
          </w:rPr>
          <w:t>разделом 2</w:t>
        </w:r>
      </w:hyperlink>
      <w:r w:rsidRPr="003368FC">
        <w:rPr>
          <w:rFonts w:ascii="Times New Roman CYR" w:eastAsia="Times New Roman" w:hAnsi="Times New Roman CYR" w:cs="Times New Roman CYR"/>
          <w:sz w:val="24"/>
          <w:szCs w:val="24"/>
          <w:lang w:eastAsia="ru-RU"/>
        </w:rPr>
        <w:t xml:space="preserve"> настоящего Договора, Арендатор выплачивает Арендодателю пени в размере 0,1% от суммы задолженности за каждый день просрочки.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4.4. Уплата пени и возмещение убытков не освобождают виновную сторону от исполнения обязательств по договору.</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4.5. В случае</w:t>
      </w:r>
      <w:proofErr w:type="gramStart"/>
      <w:r w:rsidRPr="003368FC">
        <w:rPr>
          <w:rFonts w:ascii="Times New Roman CYR" w:eastAsia="Times New Roman" w:hAnsi="Times New Roman CYR" w:cs="Times New Roman CYR"/>
          <w:sz w:val="24"/>
          <w:szCs w:val="24"/>
          <w:lang w:eastAsia="ru-RU"/>
        </w:rPr>
        <w:t>,</w:t>
      </w:r>
      <w:proofErr w:type="gramEnd"/>
      <w:r w:rsidRPr="003368FC">
        <w:rPr>
          <w:rFonts w:ascii="Times New Roman CYR" w:eastAsia="Times New Roman" w:hAnsi="Times New Roman CYR" w:cs="Times New Roman CYR"/>
          <w:sz w:val="24"/>
          <w:szCs w:val="24"/>
          <w:lang w:eastAsia="ru-RU"/>
        </w:rPr>
        <w:t xml:space="preserve"> если недостатки арендованного имущества были оговорены при заключении Договора или были известны Арендатору, арендодатель не отвечает за подобные недостатки.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4.6. В случае</w:t>
      </w:r>
      <w:proofErr w:type="gramStart"/>
      <w:r w:rsidRPr="003368FC">
        <w:rPr>
          <w:rFonts w:ascii="Times New Roman CYR" w:eastAsia="Times New Roman" w:hAnsi="Times New Roman CYR" w:cs="Times New Roman CYR"/>
          <w:sz w:val="24"/>
          <w:szCs w:val="24"/>
          <w:lang w:eastAsia="ru-RU"/>
        </w:rPr>
        <w:t>,</w:t>
      </w:r>
      <w:proofErr w:type="gramEnd"/>
      <w:r w:rsidRPr="003368FC">
        <w:rPr>
          <w:rFonts w:ascii="Times New Roman CYR" w:eastAsia="Times New Roman" w:hAnsi="Times New Roman CYR" w:cs="Times New Roman CYR"/>
          <w:sz w:val="24"/>
          <w:szCs w:val="24"/>
          <w:lang w:eastAsia="ru-RU"/>
        </w:rPr>
        <w:t xml:space="preserve"> если в результате использования арендованного имущества будет причинен вред имуществу Арендодателя либо имуществу третьих лиц, обязанность по возмещению причиненного вреда относится на Арендатора.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5. Форс-Мажор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5.1. </w:t>
      </w:r>
      <w:proofErr w:type="gramStart"/>
      <w:r w:rsidRPr="003368FC">
        <w:rPr>
          <w:rFonts w:ascii="Times New Roman CYR" w:eastAsia="Times New Roman" w:hAnsi="Times New Roman CYR" w:cs="Times New Roman CYR"/>
          <w:sz w:val="24"/>
          <w:szCs w:val="24"/>
          <w:lang w:eastAsia="ru-RU"/>
        </w:rPr>
        <w:t>Ни одна из Сторон не несет ответственности за несвоевременное и ненадлежащие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w:t>
      </w:r>
      <w:proofErr w:type="gramEnd"/>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368FC">
        <w:rPr>
          <w:rFonts w:ascii="Times New Roman CYR" w:eastAsia="Times New Roman" w:hAnsi="Times New Roman CYR" w:cs="Times New Roman CYR"/>
          <w:sz w:val="24"/>
          <w:szCs w:val="24"/>
          <w:lang w:eastAsia="ru-RU"/>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roofErr w:type="gramEnd"/>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5.2.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В </w:t>
      </w:r>
      <w:r w:rsidRPr="003368FC">
        <w:rPr>
          <w:rFonts w:ascii="Times New Roman CYR" w:eastAsia="Times New Roman" w:hAnsi="Times New Roman CYR" w:cs="Times New Roman CYR"/>
          <w:sz w:val="24"/>
          <w:szCs w:val="24"/>
          <w:lang w:eastAsia="ru-RU"/>
        </w:rPr>
        <w:lastRenderedPageBreak/>
        <w:t>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5.3. Сторона, для которой возникли обстоятельства непреодолимой силы, обязана в течени</w:t>
      </w:r>
      <w:proofErr w:type="gramStart"/>
      <w:r w:rsidRPr="003368FC">
        <w:rPr>
          <w:rFonts w:ascii="Times New Roman CYR" w:eastAsia="Times New Roman" w:hAnsi="Times New Roman CYR" w:cs="Times New Roman CYR"/>
          <w:sz w:val="24"/>
          <w:szCs w:val="24"/>
          <w:lang w:eastAsia="ru-RU"/>
        </w:rPr>
        <w:t>и</w:t>
      </w:r>
      <w:proofErr w:type="gramEnd"/>
      <w:r w:rsidRPr="003368FC">
        <w:rPr>
          <w:rFonts w:ascii="Times New Roman CYR" w:eastAsia="Times New Roman" w:hAnsi="Times New Roman CYR" w:cs="Times New Roman CYR"/>
          <w:sz w:val="24"/>
          <w:szCs w:val="24"/>
          <w:lang w:eastAsia="ru-RU"/>
        </w:rPr>
        <w:t xml:space="preserve"> 7 (семи)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течении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нее ссылаться.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5.4. Документом, подтверждающим наличие факта обстоятельств непреодолимой силы, является документ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6. Действие договора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6.1. Настоящий Договор заключен сроком </w:t>
      </w:r>
      <w:proofErr w:type="gramStart"/>
      <w:r w:rsidRPr="003368FC">
        <w:rPr>
          <w:rFonts w:ascii="Times New Roman CYR" w:eastAsia="Times New Roman" w:hAnsi="Times New Roman CYR" w:cs="Times New Roman CYR"/>
          <w:sz w:val="24"/>
          <w:szCs w:val="24"/>
          <w:lang w:eastAsia="ru-RU"/>
        </w:rPr>
        <w:t>на</w:t>
      </w:r>
      <w:proofErr w:type="gramEnd"/>
      <w:r w:rsidRPr="003368FC">
        <w:rPr>
          <w:rFonts w:ascii="Times New Roman CYR" w:eastAsia="Times New Roman" w:hAnsi="Times New Roman CYR" w:cs="Times New Roman CYR"/>
          <w:sz w:val="24"/>
          <w:szCs w:val="24"/>
          <w:lang w:eastAsia="ru-RU"/>
        </w:rPr>
        <w:t xml:space="preserve"> __________, вступает в силу с _____ года и действует по _______года.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6.2. Настоящий </w:t>
      </w:r>
      <w:proofErr w:type="gramStart"/>
      <w:r w:rsidRPr="003368FC">
        <w:rPr>
          <w:rFonts w:ascii="Times New Roman CYR" w:eastAsia="Times New Roman" w:hAnsi="Times New Roman CYR" w:cs="Times New Roman CYR"/>
          <w:sz w:val="24"/>
          <w:szCs w:val="24"/>
          <w:lang w:eastAsia="ru-RU"/>
        </w:rPr>
        <w:t>Договор</w:t>
      </w:r>
      <w:proofErr w:type="gramEnd"/>
      <w:r w:rsidRPr="003368FC">
        <w:rPr>
          <w:rFonts w:ascii="Times New Roman CYR" w:eastAsia="Times New Roman" w:hAnsi="Times New Roman CYR" w:cs="Times New Roman CYR"/>
          <w:sz w:val="24"/>
          <w:szCs w:val="24"/>
          <w:lang w:eastAsia="ru-RU"/>
        </w:rPr>
        <w:t xml:space="preserve"> может быть расторгнут или изменен в любой момент по взаимному соглашению Сторон, оформленному в виде дополнительного соглашения.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6.3. Настоящий договор </w:t>
      </w:r>
      <w:proofErr w:type="gramStart"/>
      <w:r w:rsidRPr="003368FC">
        <w:rPr>
          <w:rFonts w:ascii="Times New Roman CYR" w:eastAsia="Times New Roman" w:hAnsi="Times New Roman CYR" w:cs="Times New Roman CYR"/>
          <w:sz w:val="24"/>
          <w:szCs w:val="24"/>
          <w:lang w:eastAsia="ru-RU"/>
        </w:rPr>
        <w:t>может быть досрочно расторгнут</w:t>
      </w:r>
      <w:proofErr w:type="gramEnd"/>
      <w:r w:rsidRPr="003368FC">
        <w:rPr>
          <w:rFonts w:ascii="Times New Roman CYR" w:eastAsia="Times New Roman" w:hAnsi="Times New Roman CYR" w:cs="Times New Roman CYR"/>
          <w:sz w:val="24"/>
          <w:szCs w:val="24"/>
          <w:lang w:eastAsia="ru-RU"/>
        </w:rPr>
        <w:t xml:space="preserve"> в судебном порядке по требованию Арендодателя в случае, когда Арендатор: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6.3.1. Пользуется предоставленным имуществом (полностью или отдельными его частями) в соответствии с условиями настоящего Договора.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6.3.2. Умышленно или по неосторожности существенно ухудшает состояние арендованного имущества.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6.3.3. В течени</w:t>
      </w:r>
      <w:proofErr w:type="gramStart"/>
      <w:r w:rsidRPr="003368FC">
        <w:rPr>
          <w:rFonts w:ascii="Times New Roman CYR" w:eastAsia="Times New Roman" w:hAnsi="Times New Roman CYR" w:cs="Times New Roman CYR"/>
          <w:sz w:val="24"/>
          <w:szCs w:val="24"/>
          <w:lang w:eastAsia="ru-RU"/>
        </w:rPr>
        <w:t>и</w:t>
      </w:r>
      <w:proofErr w:type="gramEnd"/>
      <w:r w:rsidRPr="003368FC">
        <w:rPr>
          <w:rFonts w:ascii="Times New Roman CYR" w:eastAsia="Times New Roman" w:hAnsi="Times New Roman CYR" w:cs="Times New Roman CYR"/>
          <w:sz w:val="24"/>
          <w:szCs w:val="24"/>
          <w:lang w:eastAsia="ru-RU"/>
        </w:rPr>
        <w:t xml:space="preserve"> двух месяцев подряд не вносит либо несвоевременно вносит арендную плату, предусмотренную </w:t>
      </w:r>
      <w:hyperlink w:anchor="sub_20200" w:history="1">
        <w:r w:rsidRPr="003368FC">
          <w:rPr>
            <w:rFonts w:ascii="Times New Roman CYR" w:eastAsia="Times New Roman" w:hAnsi="Times New Roman CYR" w:cs="Times New Roman CYR"/>
            <w:sz w:val="24"/>
            <w:szCs w:val="24"/>
            <w:lang w:eastAsia="ru-RU"/>
          </w:rPr>
          <w:t>разделом 2</w:t>
        </w:r>
      </w:hyperlink>
      <w:r w:rsidRPr="003368FC">
        <w:rPr>
          <w:rFonts w:ascii="Times New Roman CYR" w:eastAsia="Times New Roman" w:hAnsi="Times New Roman CYR" w:cs="Times New Roman CYR"/>
          <w:sz w:val="24"/>
          <w:szCs w:val="24"/>
          <w:lang w:eastAsia="ru-RU"/>
        </w:rPr>
        <w:t xml:space="preserve"> настоящего Договора.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7. Разрешение споров</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7.1. В случае возникновения между Арендодателем и Арендатором любых споров или разногласий по настоящему договору, Стороны будут стремиться урегулировать их путем переговоров.</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7.2. Если споры не могут быть разрешены путем переговоров, то спорные вопросы передаются на рассмотрение Арбитражного суда Владимирской области в порядке, установленном действующим законодательством.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8. Прочие условия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8.1. Любые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8.2. Стороны обязаны извещать друг друга об изменении своего юридического и /или почтового адреса, банковских реквизитов, номеров телефонов и факсов не позднее 5 (пяти) календарных дней с даты их изменения.</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8.3. Настоящий Договор подписан в 2 (двух) подлинных экземплярах, имеющих одинаковую юридическую силу, по одному для Арендодателя и Арендатора.</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Реквизиты и подписи сторон:</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АРЕНДОДАТЕЛЬ: АРЕНДАТОР:</w:t>
      </w: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3368FC" w:rsidRPr="003368FC" w:rsidRDefault="003368FC" w:rsidP="003368F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68FC">
        <w:rPr>
          <w:rFonts w:ascii="Times New Roman CYR" w:eastAsia="Times New Roman" w:hAnsi="Times New Roman CYR" w:cs="Times New Roman CYR"/>
          <w:b/>
          <w:bCs/>
          <w:color w:val="26282F"/>
          <w:sz w:val="24"/>
          <w:szCs w:val="24"/>
          <w:lang w:eastAsia="ru-RU"/>
        </w:rPr>
        <w:t>Акт</w:t>
      </w:r>
      <w:r w:rsidRPr="003368FC">
        <w:rPr>
          <w:rFonts w:ascii="Times New Roman CYR" w:eastAsia="Times New Roman" w:hAnsi="Times New Roman CYR" w:cs="Times New Roman CYR"/>
          <w:b/>
          <w:bCs/>
          <w:color w:val="26282F"/>
          <w:sz w:val="24"/>
          <w:szCs w:val="24"/>
          <w:lang w:eastAsia="ru-RU"/>
        </w:rPr>
        <w:br/>
        <w:t>приема-передачи имущества к договору аренды N __ от ______________ г.</w:t>
      </w:r>
      <w:r w:rsidRPr="003368FC">
        <w:rPr>
          <w:rFonts w:ascii="Times New Roman CYR" w:eastAsia="Times New Roman" w:hAnsi="Times New Roman CYR" w:cs="Times New Roman CYR"/>
          <w:b/>
          <w:bCs/>
          <w:color w:val="26282F"/>
          <w:sz w:val="24"/>
          <w:szCs w:val="24"/>
          <w:lang w:eastAsia="ru-RU"/>
        </w:rPr>
        <w:br/>
        <w:t xml:space="preserve">опор наружного уличного освещения и опор воздушных линий электропередач, находящихся в собственности муниципального образования </w:t>
      </w:r>
      <w:proofErr w:type="spellStart"/>
      <w:r w:rsidRPr="003368FC">
        <w:rPr>
          <w:rFonts w:ascii="Times New Roman CYR" w:eastAsia="Times New Roman" w:hAnsi="Times New Roman CYR" w:cs="Times New Roman CYR"/>
          <w:b/>
          <w:bCs/>
          <w:color w:val="26282F"/>
          <w:sz w:val="24"/>
          <w:szCs w:val="24"/>
          <w:lang w:eastAsia="ru-RU"/>
        </w:rPr>
        <w:t>Нижнегорское</w:t>
      </w:r>
      <w:proofErr w:type="spellEnd"/>
      <w:r w:rsidRPr="003368FC">
        <w:rPr>
          <w:rFonts w:ascii="Times New Roman CYR" w:eastAsia="Times New Roman" w:hAnsi="Times New Roman CYR" w:cs="Times New Roman CYR"/>
          <w:b/>
          <w:bCs/>
          <w:color w:val="26282F"/>
          <w:sz w:val="24"/>
          <w:szCs w:val="24"/>
          <w:lang w:eastAsia="ru-RU"/>
        </w:rPr>
        <w:t xml:space="preserve"> сельское поселение Нижнегорского района Республики Крым, не по прямому назначению для размещения объектов связи </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368FC">
        <w:rPr>
          <w:rFonts w:ascii="Times New Roman" w:eastAsia="Times New Roman" w:hAnsi="Times New Roman" w:cs="Times New Roman"/>
          <w:lang w:eastAsia="ru-RU"/>
        </w:rPr>
        <w:t>Пгт</w:t>
      </w:r>
      <w:proofErr w:type="spellEnd"/>
      <w:r w:rsidRPr="003368FC">
        <w:rPr>
          <w:rFonts w:ascii="Times New Roman" w:eastAsia="Times New Roman" w:hAnsi="Times New Roman" w:cs="Times New Roman"/>
          <w:lang w:eastAsia="ru-RU"/>
        </w:rPr>
        <w:t>. Нижнегорский</w:t>
      </w:r>
      <w:r w:rsidRPr="003368FC">
        <w:rPr>
          <w:rFonts w:ascii="Courier New" w:eastAsia="Times New Roman" w:hAnsi="Courier New" w:cs="Courier New"/>
          <w:lang w:eastAsia="ru-RU"/>
        </w:rPr>
        <w:t xml:space="preserve">  _____________________________</w:t>
      </w:r>
      <w:proofErr w:type="gramStart"/>
      <w:r w:rsidRPr="003368FC">
        <w:rPr>
          <w:rFonts w:ascii="Courier New" w:eastAsia="Times New Roman" w:hAnsi="Courier New" w:cs="Courier New"/>
          <w:lang w:eastAsia="ru-RU"/>
        </w:rPr>
        <w:t>г</w:t>
      </w:r>
      <w:proofErr w:type="gramEnd"/>
      <w:r w:rsidRPr="003368FC">
        <w:rPr>
          <w:rFonts w:ascii="Courier New" w:eastAsia="Times New Roman" w:hAnsi="Courier New" w:cs="Courier New"/>
          <w:lang w:eastAsia="ru-RU"/>
        </w:rPr>
        <w:t>.</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Муниципальное образование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в лице Администрации муниципального образования </w:t>
      </w:r>
      <w:proofErr w:type="spellStart"/>
      <w:r w:rsidRPr="003368FC">
        <w:rPr>
          <w:rFonts w:ascii="Times New Roman CYR" w:eastAsia="Times New Roman" w:hAnsi="Times New Roman CYR" w:cs="Times New Roman CYR"/>
          <w:sz w:val="24"/>
          <w:szCs w:val="24"/>
          <w:lang w:eastAsia="ru-RU"/>
        </w:rPr>
        <w:t>Нижнегорское</w:t>
      </w:r>
      <w:proofErr w:type="spellEnd"/>
      <w:r w:rsidRPr="003368FC">
        <w:rPr>
          <w:rFonts w:ascii="Times New Roman CYR" w:eastAsia="Times New Roman" w:hAnsi="Times New Roman CYR" w:cs="Times New Roman CYR"/>
          <w:sz w:val="24"/>
          <w:szCs w:val="24"/>
          <w:lang w:eastAsia="ru-RU"/>
        </w:rPr>
        <w:t xml:space="preserve"> сельское поселение Нижнегорского района Республики Крым, именуемое в дальнейшем "Арендодатель", в лице _________________________________, действующего</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на основании</w:t>
      </w:r>
      <w:proofErr w:type="gramStart"/>
      <w:r w:rsidRPr="003368FC">
        <w:rPr>
          <w:rFonts w:ascii="Times New Roman CYR" w:eastAsia="Times New Roman" w:hAnsi="Times New Roman CYR" w:cs="Times New Roman CYR"/>
          <w:sz w:val="24"/>
          <w:szCs w:val="24"/>
          <w:lang w:eastAsia="ru-RU"/>
        </w:rPr>
        <w:t xml:space="preserve"> ,</w:t>
      </w:r>
      <w:proofErr w:type="gramEnd"/>
      <w:r w:rsidRPr="003368FC">
        <w:rPr>
          <w:rFonts w:ascii="Times New Roman CYR" w:eastAsia="Times New Roman" w:hAnsi="Times New Roman CYR" w:cs="Times New Roman CYR"/>
          <w:sz w:val="24"/>
          <w:szCs w:val="24"/>
          <w:lang w:eastAsia="ru-RU"/>
        </w:rPr>
        <w:t xml:space="preserve"> с одной стороны, и _________________________________ , именуемое в дальнейшем "Арендатор", в лице _________________________________ , действующего на основании _________________________________, с другой стороны, далее совместно именуемые "Стороны", заключили настоящий договор о нижеследующем, подписали настоящий акт о нижеследующем:</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1. 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tblGrid>
      <w:tr w:rsidR="003368FC" w:rsidRPr="003368FC" w:rsidTr="00364916">
        <w:tc>
          <w:tcPr>
            <w:tcW w:w="1120" w:type="dxa"/>
            <w:tcBorders>
              <w:top w:val="single" w:sz="4" w:space="0" w:color="auto"/>
              <w:bottom w:val="single" w:sz="4" w:space="0" w:color="auto"/>
              <w:right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N </w:t>
            </w:r>
            <w:proofErr w:type="gramStart"/>
            <w:r w:rsidRPr="003368FC">
              <w:rPr>
                <w:rFonts w:ascii="Times New Roman CYR" w:eastAsia="Times New Roman" w:hAnsi="Times New Roman CYR" w:cs="Times New Roman CYR"/>
                <w:sz w:val="24"/>
                <w:szCs w:val="24"/>
                <w:lang w:eastAsia="ru-RU"/>
              </w:rPr>
              <w:t>п</w:t>
            </w:r>
            <w:proofErr w:type="gramEnd"/>
            <w:r w:rsidRPr="003368FC">
              <w:rPr>
                <w:rFonts w:ascii="Times New Roman CYR" w:eastAsia="Times New Roman" w:hAnsi="Times New Roman CYR" w:cs="Times New Roman CYR"/>
                <w:sz w:val="24"/>
                <w:szCs w:val="24"/>
                <w:lang w:eastAsia="ru-RU"/>
              </w:rPr>
              <w:t>/п</w:t>
            </w:r>
          </w:p>
        </w:tc>
        <w:tc>
          <w:tcPr>
            <w:tcW w:w="6160" w:type="dxa"/>
            <w:tcBorders>
              <w:top w:val="single" w:sz="4" w:space="0" w:color="auto"/>
              <w:left w:val="single" w:sz="4" w:space="0" w:color="auto"/>
              <w:bottom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Наименование объекта</w:t>
            </w:r>
          </w:p>
        </w:tc>
      </w:tr>
      <w:tr w:rsidR="003368FC" w:rsidRPr="003368FC" w:rsidTr="00364916">
        <w:tc>
          <w:tcPr>
            <w:tcW w:w="1120" w:type="dxa"/>
            <w:tcBorders>
              <w:top w:val="single" w:sz="4" w:space="0" w:color="auto"/>
              <w:bottom w:val="single" w:sz="4" w:space="0" w:color="auto"/>
              <w:right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1</w:t>
            </w:r>
          </w:p>
        </w:tc>
        <w:tc>
          <w:tcPr>
            <w:tcW w:w="6160" w:type="dxa"/>
            <w:tcBorders>
              <w:top w:val="single" w:sz="4" w:space="0" w:color="auto"/>
              <w:left w:val="single" w:sz="4" w:space="0" w:color="auto"/>
              <w:bottom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68FC" w:rsidRPr="003368FC" w:rsidTr="00364916">
        <w:tc>
          <w:tcPr>
            <w:tcW w:w="1120" w:type="dxa"/>
            <w:tcBorders>
              <w:top w:val="single" w:sz="4" w:space="0" w:color="auto"/>
              <w:bottom w:val="single" w:sz="4" w:space="0" w:color="auto"/>
              <w:right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60" w:type="dxa"/>
            <w:tcBorders>
              <w:top w:val="single" w:sz="4" w:space="0" w:color="auto"/>
              <w:left w:val="single" w:sz="4" w:space="0" w:color="auto"/>
              <w:bottom w:val="single" w:sz="4" w:space="0" w:color="auto"/>
            </w:tcBorders>
          </w:tcPr>
          <w:p w:rsidR="003368FC" w:rsidRPr="003368FC" w:rsidRDefault="003368FC" w:rsidP="003368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2. До момента подписания настоящего Акта Стороны произвели осмотр передаваемого Имущества, по результатам которого установили, что оно находится в состоянии, позволяющем его нормальную эксплуатацию по назначению.</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 xml:space="preserve">3. </w:t>
      </w:r>
      <w:proofErr w:type="gramStart"/>
      <w:r w:rsidRPr="003368FC">
        <w:rPr>
          <w:rFonts w:ascii="Times New Roman CYR" w:eastAsia="Times New Roman" w:hAnsi="Times New Roman CYR" w:cs="Times New Roman CYR"/>
          <w:sz w:val="24"/>
          <w:szCs w:val="24"/>
          <w:lang w:eastAsia="ru-RU"/>
        </w:rPr>
        <w:t>Арендатор никаких претензий к Арендодателю по передаваемому имущества не имеет.</w:t>
      </w:r>
      <w:proofErr w:type="gramEnd"/>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368FC">
        <w:rPr>
          <w:rFonts w:ascii="Times New Roman CYR" w:eastAsia="Times New Roman" w:hAnsi="Times New Roman CYR" w:cs="Times New Roman CYR"/>
          <w:sz w:val="24"/>
          <w:szCs w:val="24"/>
          <w:lang w:eastAsia="ru-RU"/>
        </w:rPr>
        <w:t>АРЕНДОДАТЕЛЬ: АРЕНДАТОР:</w:t>
      </w:r>
    </w:p>
    <w:p w:rsidR="003368FC" w:rsidRPr="003368FC" w:rsidRDefault="003368FC" w:rsidP="003368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97E63" w:rsidRPr="003368FC" w:rsidRDefault="00297E63" w:rsidP="003368FC">
      <w:pPr>
        <w:jc w:val="both"/>
        <w:rPr>
          <w:rFonts w:ascii="Times New Roman" w:hAnsi="Times New Roman" w:cs="Times New Roman"/>
          <w:sz w:val="24"/>
          <w:szCs w:val="24"/>
        </w:rPr>
      </w:pPr>
    </w:p>
    <w:sectPr w:rsidR="00297E63" w:rsidRPr="003368FC" w:rsidSect="002E10D6">
      <w:footerReference w:type="default" r:id="rId20"/>
      <w:pgSz w:w="11900" w:h="16800"/>
      <w:pgMar w:top="1440" w:right="80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55" w:rsidRDefault="00A83855">
      <w:pPr>
        <w:spacing w:after="0" w:line="240" w:lineRule="auto"/>
      </w:pPr>
      <w:r>
        <w:separator/>
      </w:r>
    </w:p>
  </w:endnote>
  <w:endnote w:type="continuationSeparator" w:id="0">
    <w:p w:rsidR="00A83855" w:rsidRDefault="00A8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24"/>
      <w:gridCol w:w="3321"/>
      <w:gridCol w:w="3321"/>
    </w:tblGrid>
    <w:tr w:rsidR="004C2FC5">
      <w:tc>
        <w:tcPr>
          <w:tcW w:w="3433" w:type="dxa"/>
          <w:tcBorders>
            <w:top w:val="nil"/>
            <w:left w:val="nil"/>
            <w:bottom w:val="nil"/>
            <w:right w:val="nil"/>
          </w:tcBorders>
        </w:tcPr>
        <w:p w:rsidR="004C2FC5" w:rsidRDefault="00A83855">
          <w:pPr>
            <w:rPr>
              <w:rFonts w:ascii="Times New Roman" w:hAnsi="Times New Roman" w:cs="Times New Roman"/>
              <w:sz w:val="20"/>
              <w:szCs w:val="20"/>
            </w:rPr>
          </w:pPr>
        </w:p>
      </w:tc>
      <w:tc>
        <w:tcPr>
          <w:tcW w:w="1666" w:type="pct"/>
          <w:tcBorders>
            <w:top w:val="nil"/>
            <w:left w:val="nil"/>
            <w:bottom w:val="nil"/>
            <w:right w:val="nil"/>
          </w:tcBorders>
        </w:tcPr>
        <w:p w:rsidR="004C2FC5" w:rsidRDefault="00A83855">
          <w:pPr>
            <w:jc w:val="center"/>
            <w:rPr>
              <w:rFonts w:ascii="Times New Roman" w:hAnsi="Times New Roman" w:cs="Times New Roman"/>
              <w:sz w:val="20"/>
              <w:szCs w:val="20"/>
            </w:rPr>
          </w:pPr>
        </w:p>
      </w:tc>
      <w:tc>
        <w:tcPr>
          <w:tcW w:w="1666" w:type="pct"/>
          <w:tcBorders>
            <w:top w:val="nil"/>
            <w:left w:val="nil"/>
            <w:bottom w:val="nil"/>
            <w:right w:val="nil"/>
          </w:tcBorders>
        </w:tcPr>
        <w:p w:rsidR="004C2FC5" w:rsidRDefault="00C52709">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93E32">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93E32">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55" w:rsidRDefault="00A83855">
      <w:pPr>
        <w:spacing w:after="0" w:line="240" w:lineRule="auto"/>
      </w:pPr>
      <w:r>
        <w:separator/>
      </w:r>
    </w:p>
  </w:footnote>
  <w:footnote w:type="continuationSeparator" w:id="0">
    <w:p w:rsidR="00A83855" w:rsidRDefault="00A83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41E"/>
    <w:multiLevelType w:val="hybridMultilevel"/>
    <w:tmpl w:val="22B6F2B6"/>
    <w:lvl w:ilvl="0" w:tplc="5DBA0F6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FC"/>
    <w:rsid w:val="00297E63"/>
    <w:rsid w:val="003368FC"/>
    <w:rsid w:val="00893932"/>
    <w:rsid w:val="00A83855"/>
    <w:rsid w:val="00B0671F"/>
    <w:rsid w:val="00C52709"/>
    <w:rsid w:val="00F9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709"/>
    <w:rPr>
      <w:rFonts w:ascii="Tahoma" w:hAnsi="Tahoma" w:cs="Tahoma"/>
      <w:sz w:val="16"/>
      <w:szCs w:val="16"/>
    </w:rPr>
  </w:style>
  <w:style w:type="paragraph" w:styleId="a5">
    <w:name w:val="List Paragraph"/>
    <w:basedOn w:val="a"/>
    <w:uiPriority w:val="34"/>
    <w:qFormat/>
    <w:rsid w:val="00893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709"/>
    <w:rPr>
      <w:rFonts w:ascii="Tahoma" w:hAnsi="Tahoma" w:cs="Tahoma"/>
      <w:sz w:val="16"/>
      <w:szCs w:val="16"/>
    </w:rPr>
  </w:style>
  <w:style w:type="paragraph" w:styleId="a5">
    <w:name w:val="List Paragraph"/>
    <w:basedOn w:val="a"/>
    <w:uiPriority w:val="34"/>
    <w:qFormat/>
    <w:rsid w:val="0089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arant-01.op.ru/document/redirect/12148517/0" TargetMode="External"/><Relationship Id="rId18" Type="http://schemas.openxmlformats.org/officeDocument/2006/relationships/hyperlink" Target="http://garant-01.op.ru/document/redirect/12148517/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rant-01.op.ru/document/redirect/186367/0" TargetMode="External"/><Relationship Id="rId17" Type="http://schemas.openxmlformats.org/officeDocument/2006/relationships/hyperlink" Target="http://garant-01.op.ru/document/redirect/186367/0" TargetMode="External"/><Relationship Id="rId2" Type="http://schemas.openxmlformats.org/officeDocument/2006/relationships/styles" Target="styles.xml"/><Relationship Id="rId16" Type="http://schemas.openxmlformats.org/officeDocument/2006/relationships/hyperlink" Target="http://garant-01.op.ru/document/redirect/1211260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rant-01.op.ru/document/redirect/12112604/0" TargetMode="External"/><Relationship Id="rId5" Type="http://schemas.openxmlformats.org/officeDocument/2006/relationships/webSettings" Target="webSettings.xml"/><Relationship Id="rId15" Type="http://schemas.openxmlformats.org/officeDocument/2006/relationships/hyperlink" Target="http://garant-01.op.ru/document/redirect/10164072/0" TargetMode="External"/><Relationship Id="rId10" Type="http://schemas.openxmlformats.org/officeDocument/2006/relationships/hyperlink" Target="http://garant-01.op.ru/document/redirect/10164072/0" TargetMode="External"/><Relationship Id="rId19" Type="http://schemas.openxmlformats.org/officeDocument/2006/relationships/hyperlink" Target="http://garant-01.op.ru/document/redirect/12148517/171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arant-01.op.ru/document/redirect/19342230/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2020-09-18T06:02:00Z</cp:lastPrinted>
  <dcterms:created xsi:type="dcterms:W3CDTF">2020-09-16T08:41:00Z</dcterms:created>
  <dcterms:modified xsi:type="dcterms:W3CDTF">2020-09-18T06:03:00Z</dcterms:modified>
</cp:coreProperties>
</file>