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E6" w:rsidRPr="005F5964" w:rsidRDefault="00806CE6" w:rsidP="00806CE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</w:t>
      </w:r>
      <w:r w:rsidRPr="005F5964">
        <w:rPr>
          <w:rFonts w:ascii="Calibri" w:eastAsia="Calibri" w:hAnsi="Calibri" w:cs="Times New Roman"/>
        </w:rPr>
        <w:t xml:space="preserve">                             </w:t>
      </w:r>
      <w:r w:rsidRPr="005F5964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31626213" r:id="rId7"/>
        </w:object>
      </w:r>
    </w:p>
    <w:p w:rsidR="00806CE6" w:rsidRPr="005F5964" w:rsidRDefault="00806CE6" w:rsidP="00806C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59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806CE6" w:rsidRPr="005F5964" w:rsidRDefault="00806CE6" w:rsidP="00806CE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5F5964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806CE6" w:rsidRPr="005F5964" w:rsidRDefault="00806CE6" w:rsidP="00806CE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5F5964">
        <w:rPr>
          <w:rFonts w:ascii="Times New Roman" w:eastAsia="Calibri" w:hAnsi="Times New Roman" w:cs="Times New Roman"/>
          <w:b/>
          <w:lang w:eastAsia="ar-SA"/>
        </w:rPr>
        <w:t>НИЖНЕГОРСКОГО РАЙОНА РЕСПУБЛИКИ КРЫМ</w:t>
      </w:r>
    </w:p>
    <w:p w:rsidR="00806CE6" w:rsidRPr="005F5964" w:rsidRDefault="00806CE6" w:rsidP="00806CE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5F5964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ПОСТАНОВЛЕНИЕ</w:t>
      </w:r>
    </w:p>
    <w:p w:rsidR="00806CE6" w:rsidRPr="005F5964" w:rsidRDefault="00806CE6" w:rsidP="00806C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«23</w:t>
      </w:r>
      <w:r w:rsidRPr="005F59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сентября</w:t>
      </w:r>
      <w:r w:rsidRPr="005F59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2019</w:t>
      </w:r>
      <w:r w:rsidRPr="005F59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 w:rsidRPr="005F596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5964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7027EB">
        <w:rPr>
          <w:rFonts w:ascii="Times New Roman" w:eastAsia="Calibri" w:hAnsi="Times New Roman" w:cs="Times New Roman"/>
          <w:sz w:val="24"/>
          <w:szCs w:val="24"/>
        </w:rPr>
        <w:t>565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5A3C79" w:rsidRDefault="00806CE6" w:rsidP="00806C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силу  </w:t>
      </w:r>
      <w:r w:rsidR="005A3C79">
        <w:rPr>
          <w:rFonts w:ascii="Times New Roman" w:eastAsia="Calibri" w:hAnsi="Times New Roman" w:cs="Times New Roman"/>
          <w:sz w:val="24"/>
          <w:szCs w:val="24"/>
        </w:rPr>
        <w:t>Порядка размещения</w:t>
      </w:r>
    </w:p>
    <w:p w:rsidR="005A3C79" w:rsidRDefault="005A3C79" w:rsidP="00806C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функционирования нестационарных торговых объектов</w:t>
      </w:r>
    </w:p>
    <w:p w:rsidR="005A3C79" w:rsidRDefault="005A3C79" w:rsidP="00806C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территории Нижнегорского сельского поселения </w:t>
      </w:r>
    </w:p>
    <w:p w:rsidR="00806CE6" w:rsidRDefault="005A3C79" w:rsidP="00806C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Нижнегорского района Республики Крым»</w:t>
      </w:r>
      <w:r w:rsidR="00806C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6CE6" w:rsidRDefault="00806CE6" w:rsidP="00806C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806CE6" w:rsidRDefault="00806CE6" w:rsidP="00806C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806CE6" w:rsidRDefault="00806CE6" w:rsidP="00806C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28.12.2009г. № 381-ФЗ «Об основах государственного регулирования торговой деятельности в Российской Федерации», Постановлением Совета министров Республики Крым от 23.08.2016 № 402 «Об утверждении Порядка размещения и функционирования нестационарных торговых объектов на территории муниципальных образований в Республики Крым», администрация Нижнегорского сельского поселения Нижнегорского</w:t>
      </w:r>
      <w:proofErr w:type="gramEnd"/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района Республики Крым</w:t>
      </w:r>
    </w:p>
    <w:p w:rsidR="00806CE6" w:rsidRDefault="00806CE6" w:rsidP="00806C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806CE6" w:rsidRDefault="00806CE6" w:rsidP="00806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ПОСТАНОВИЛА:</w:t>
      </w:r>
    </w:p>
    <w:p w:rsidR="00806CE6" w:rsidRDefault="00806CE6" w:rsidP="00806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806CE6" w:rsidRPr="005A3C79" w:rsidRDefault="00806CE6" w:rsidP="005A3C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5A3C7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Признать утратившим силу </w:t>
      </w:r>
      <w:r w:rsidR="005A3C79" w:rsidRPr="005A3C7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Порядок размещения и функционирования нестационарных торговых объектов на территории Нижнегорского сельского поселения Нижнегорского района Республики Крым», утвержденный  постановлением</w:t>
      </w:r>
      <w:r w:rsidRPr="005A3C7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администрации Нижнегорского сельского поселения Нижнегорского района Республики Крым от 01.11.2017 № 649</w:t>
      </w:r>
      <w:r w:rsidR="005A3C7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.</w:t>
      </w:r>
      <w:r w:rsidRPr="005A3C7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806CE6" w:rsidRDefault="001E5A18" w:rsidP="005A3C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Настоящее постановление вступает в силу со дня его обнародования на информационных стендах  Нижнегорского сельского поселения.</w:t>
      </w:r>
    </w:p>
    <w:p w:rsidR="001E5A18" w:rsidRPr="001E5A18" w:rsidRDefault="001E5A18" w:rsidP="005A3C79">
      <w:pPr>
        <w:pStyle w:val="a3"/>
        <w:ind w:left="567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1E5A18" w:rsidRDefault="001E5A18" w:rsidP="001E5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1E5A18" w:rsidRDefault="001E5A18" w:rsidP="001E5A1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Председатель сельского совета-</w:t>
      </w:r>
    </w:p>
    <w:p w:rsidR="001E5A18" w:rsidRPr="001E5A18" w:rsidRDefault="001E5A18" w:rsidP="001E5A1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Глава администрации поселения                                                                                  А.А. </w:t>
      </w:r>
      <w:proofErr w:type="spellStart"/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Конохов</w:t>
      </w:r>
      <w:proofErr w:type="spellEnd"/>
    </w:p>
    <w:p w:rsidR="00644C89" w:rsidRPr="00806CE6" w:rsidRDefault="00644C89" w:rsidP="00806C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4C89" w:rsidRPr="00806CE6" w:rsidSect="00806CE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2C29"/>
    <w:multiLevelType w:val="hybridMultilevel"/>
    <w:tmpl w:val="CF78B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778B"/>
    <w:multiLevelType w:val="hybridMultilevel"/>
    <w:tmpl w:val="CB74C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E6"/>
    <w:rsid w:val="001E5A18"/>
    <w:rsid w:val="001F1570"/>
    <w:rsid w:val="005A3C79"/>
    <w:rsid w:val="00644C89"/>
    <w:rsid w:val="007027EB"/>
    <w:rsid w:val="00806CE6"/>
    <w:rsid w:val="00E3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2019-10-03T13:39:00Z</cp:lastPrinted>
  <dcterms:created xsi:type="dcterms:W3CDTF">2019-09-24T12:57:00Z</dcterms:created>
  <dcterms:modified xsi:type="dcterms:W3CDTF">2019-10-03T13:44:00Z</dcterms:modified>
</cp:coreProperties>
</file>