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A" w:rsidRPr="009B7E1A" w:rsidRDefault="009B7E1A" w:rsidP="009B7E1A">
      <w:pPr>
        <w:spacing w:after="0" w:line="240" w:lineRule="auto"/>
        <w:ind w:left="2124" w:firstLine="708"/>
        <w:rPr>
          <w:rFonts w:ascii="Times New Roman" w:eastAsia="Arial Unicode MS" w:hAnsi="Times New Roman" w:cs="Times New Roman"/>
          <w:color w:val="000000"/>
          <w:sz w:val="24"/>
          <w:szCs w:val="24"/>
          <w:lang w:eastAsia="ru-RU"/>
        </w:rPr>
      </w:pPr>
      <w:r w:rsidRPr="009B7E1A">
        <w:rPr>
          <w:rFonts w:ascii="Times New Roman" w:eastAsia="Arial Unicode MS" w:hAnsi="Times New Roman" w:cs="Times New Roman"/>
          <w:color w:val="000000"/>
          <w:sz w:val="24"/>
          <w:szCs w:val="24"/>
          <w:lang w:eastAsia="ru-RU"/>
        </w:rPr>
        <w:t xml:space="preserve">                      </w:t>
      </w:r>
      <w:r w:rsidRPr="009B7E1A">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66786645" r:id="rId7"/>
        </w:object>
      </w:r>
    </w:p>
    <w:p w:rsidR="009B7E1A" w:rsidRPr="009B7E1A" w:rsidRDefault="009B7E1A" w:rsidP="009B7E1A">
      <w:pPr>
        <w:suppressAutoHyphens/>
        <w:spacing w:after="0" w:line="240" w:lineRule="auto"/>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РЕСПУБЛИКА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АДМИНИСТРАЦИЯ НИЖНЕГОРСКОГО СЕЛЬСКОГО ПОСЕЛЕНИЯ</w:t>
      </w:r>
    </w:p>
    <w:p w:rsidR="009B7E1A" w:rsidRPr="009B7E1A" w:rsidRDefault="009B7E1A" w:rsidP="009B7E1A">
      <w:pPr>
        <w:spacing w:after="0" w:line="240" w:lineRule="auto"/>
        <w:jc w:val="center"/>
        <w:rPr>
          <w:rFonts w:ascii="Times New Roman" w:eastAsia="Arial Unicode MS" w:hAnsi="Times New Roman" w:cs="Times New Roman"/>
          <w:b/>
          <w:color w:val="000000"/>
          <w:sz w:val="24"/>
          <w:szCs w:val="24"/>
          <w:lang w:eastAsia="ar-SA"/>
        </w:rPr>
      </w:pPr>
      <w:r w:rsidRPr="009B7E1A">
        <w:rPr>
          <w:rFonts w:ascii="Times New Roman" w:eastAsia="Arial Unicode MS" w:hAnsi="Times New Roman" w:cs="Times New Roman"/>
          <w:b/>
          <w:color w:val="000000"/>
          <w:sz w:val="24"/>
          <w:szCs w:val="24"/>
          <w:lang w:eastAsia="ar-SA"/>
        </w:rPr>
        <w:t>НИЖНЕГОРСКОГО РАЙОНА РЕСПУБЛИКИ КРЫМ</w:t>
      </w:r>
    </w:p>
    <w:p w:rsidR="009B7E1A" w:rsidRPr="009B7E1A" w:rsidRDefault="009B7E1A" w:rsidP="009B7E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ПОСТАНОВЛЕНИЕ</w:t>
      </w:r>
    </w:p>
    <w:p w:rsidR="009B7E1A" w:rsidRPr="009B7E1A" w:rsidRDefault="009B7E1A" w:rsidP="009B7E1A">
      <w:pPr>
        <w:spacing w:after="0" w:line="240" w:lineRule="auto"/>
        <w:jc w:val="both"/>
        <w:rPr>
          <w:rFonts w:ascii="Times New Roman" w:eastAsia="Arial Unicode MS" w:hAnsi="Times New Roman" w:cs="Times New Roman"/>
          <w:color w:val="000000"/>
          <w:sz w:val="24"/>
          <w:szCs w:val="24"/>
          <w:u w:val="single"/>
          <w:lang w:eastAsia="ru-RU"/>
        </w:rPr>
      </w:pPr>
      <w:r w:rsidRPr="009B7E1A">
        <w:rPr>
          <w:rFonts w:ascii="Times New Roman" w:eastAsia="Arial Unicode MS" w:hAnsi="Times New Roman" w:cs="Times New Roman"/>
          <w:color w:val="000000"/>
          <w:sz w:val="24"/>
          <w:szCs w:val="24"/>
          <w:u w:val="single"/>
          <w:lang w:eastAsia="ru-RU"/>
        </w:rPr>
        <w:t xml:space="preserve">«22»    октября        2020 г. </w:t>
      </w:r>
      <w:r w:rsidRPr="009B7E1A">
        <w:rPr>
          <w:rFonts w:ascii="Times New Roman" w:eastAsia="Arial Unicode MS" w:hAnsi="Times New Roman" w:cs="Times New Roman"/>
          <w:color w:val="000000"/>
          <w:sz w:val="24"/>
          <w:szCs w:val="24"/>
          <w:lang w:eastAsia="ru-RU"/>
        </w:rPr>
        <w:t xml:space="preserve">                        № 488                                 пгт. Нижнегорский</w:t>
      </w:r>
    </w:p>
    <w:p w:rsidR="009B7E1A" w:rsidRPr="009B7E1A" w:rsidRDefault="009B7E1A" w:rsidP="009B7E1A">
      <w:pPr>
        <w:spacing w:after="0" w:line="240" w:lineRule="auto"/>
        <w:jc w:val="both"/>
        <w:rPr>
          <w:rFonts w:ascii="Times New Roman" w:hAnsi="Times New Roman" w:cs="Times New Roman"/>
          <w:sz w:val="24"/>
          <w:szCs w:val="24"/>
        </w:rPr>
      </w:pPr>
    </w:p>
    <w:p w:rsidR="009B7E1A" w:rsidRPr="002D5241" w:rsidRDefault="009B7E1A" w:rsidP="009B7E1A">
      <w:pPr>
        <w:spacing w:after="0" w:line="240" w:lineRule="auto"/>
        <w:jc w:val="both"/>
        <w:rPr>
          <w:rFonts w:ascii="Times New Roman" w:hAnsi="Times New Roman" w:cs="Times New Roman"/>
          <w:sz w:val="28"/>
          <w:szCs w:val="28"/>
        </w:rPr>
      </w:pPr>
      <w:r w:rsidRPr="002D5241">
        <w:rPr>
          <w:rFonts w:ascii="Times New Roman" w:hAnsi="Times New Roman" w:cs="Times New Roman"/>
          <w:sz w:val="28"/>
          <w:szCs w:val="28"/>
        </w:rPr>
        <w:t>Об утверждении административного регламента предоставления муниципальной услуги</w:t>
      </w:r>
      <w:r w:rsidR="00490ED4">
        <w:rPr>
          <w:rFonts w:ascii="Times New Roman" w:hAnsi="Times New Roman" w:cs="Times New Roman"/>
          <w:sz w:val="28"/>
          <w:szCs w:val="28"/>
        </w:rPr>
        <w:t xml:space="preserve"> </w:t>
      </w:r>
      <w:r w:rsidRPr="002D524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2D5241" w:rsidRDefault="009B7E1A" w:rsidP="009B7E1A">
      <w:pPr>
        <w:spacing w:after="0" w:line="240" w:lineRule="auto"/>
        <w:jc w:val="both"/>
        <w:rPr>
          <w:rFonts w:ascii="Times New Roman" w:hAnsi="Times New Roman" w:cs="Times New Roman"/>
          <w:sz w:val="28"/>
          <w:szCs w:val="28"/>
        </w:rPr>
      </w:pPr>
    </w:p>
    <w:p w:rsidR="009B7E1A" w:rsidRPr="002D5241" w:rsidRDefault="009B7E1A" w:rsidP="009B7E1A">
      <w:pPr>
        <w:spacing w:after="0" w:line="240" w:lineRule="auto"/>
        <w:jc w:val="both"/>
        <w:rPr>
          <w:rFonts w:ascii="Times New Roman" w:hAnsi="Times New Roman" w:cs="Times New Roman"/>
          <w:sz w:val="28"/>
          <w:szCs w:val="28"/>
        </w:rPr>
      </w:pPr>
    </w:p>
    <w:p w:rsidR="009B7E1A" w:rsidRPr="002D5241" w:rsidRDefault="009B7E1A" w:rsidP="009B7E1A">
      <w:pPr>
        <w:spacing w:after="0" w:line="240" w:lineRule="auto"/>
        <w:ind w:left="20" w:right="20" w:firstLine="688"/>
        <w:jc w:val="both"/>
        <w:rPr>
          <w:rFonts w:ascii="Times New Roman" w:eastAsia="Times New Roman" w:hAnsi="Times New Roman" w:cs="Times New Roman"/>
          <w:sz w:val="28"/>
          <w:szCs w:val="28"/>
        </w:rPr>
      </w:pPr>
      <w:r w:rsidRPr="002D5241">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w:t>
      </w:r>
      <w:proofErr w:type="gramStart"/>
      <w:r w:rsidRPr="002D5241">
        <w:rPr>
          <w:rFonts w:ascii="Times New Roman" w:eastAsia="Times New Roman" w:hAnsi="Times New Roman" w:cs="Times New Roman"/>
          <w:sz w:val="28"/>
          <w:szCs w:val="28"/>
        </w:rPr>
        <w:t>Нижнегорское сельское поселение Нижнегорского района Республики Крым</w:t>
      </w:r>
      <w:r w:rsidRPr="002D5241">
        <w:rPr>
          <w:rFonts w:ascii="Times New Roman" w:hAnsi="Times New Roman" w:cs="Times New Roman"/>
          <w:sz w:val="28"/>
          <w:szCs w:val="28"/>
        </w:rPr>
        <w:t xml:space="preserve">, </w:t>
      </w:r>
      <w:r w:rsidRPr="002D5241">
        <w:rPr>
          <w:rFonts w:ascii="Times New Roman" w:eastAsia="Times New Roman" w:hAnsi="Times New Roman" w:cs="Times New Roman"/>
          <w:sz w:val="28"/>
          <w:szCs w:val="28"/>
        </w:rPr>
        <w:t xml:space="preserve">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w:t>
      </w:r>
      <w:proofErr w:type="gramEnd"/>
      <w:r w:rsidRPr="002D5241">
        <w:rPr>
          <w:rFonts w:ascii="Times New Roman" w:eastAsia="Times New Roman" w:hAnsi="Times New Roman" w:cs="Times New Roman"/>
          <w:sz w:val="28"/>
          <w:szCs w:val="28"/>
        </w:rPr>
        <w:t xml:space="preserve"> Крым, администрация Нижнегорского сельского поселения Нижнегорского района Республики Крым</w:t>
      </w:r>
    </w:p>
    <w:p w:rsidR="009B7E1A" w:rsidRPr="002D5241" w:rsidRDefault="009B7E1A" w:rsidP="009B7E1A">
      <w:pPr>
        <w:spacing w:after="0" w:line="240" w:lineRule="auto"/>
        <w:ind w:left="20" w:right="20" w:firstLine="860"/>
        <w:jc w:val="both"/>
        <w:rPr>
          <w:rFonts w:ascii="Times New Roman" w:eastAsia="Times New Roman" w:hAnsi="Times New Roman" w:cs="Times New Roman"/>
          <w:sz w:val="28"/>
          <w:szCs w:val="28"/>
        </w:rPr>
      </w:pPr>
    </w:p>
    <w:p w:rsidR="009B7E1A" w:rsidRPr="002D5241" w:rsidRDefault="009B7E1A" w:rsidP="009B7E1A">
      <w:pPr>
        <w:spacing w:after="0" w:line="240" w:lineRule="auto"/>
        <w:ind w:left="20" w:right="20" w:firstLine="860"/>
        <w:jc w:val="center"/>
        <w:rPr>
          <w:rFonts w:ascii="Times New Roman" w:eastAsia="Times New Roman" w:hAnsi="Times New Roman" w:cs="Times New Roman"/>
          <w:sz w:val="28"/>
          <w:szCs w:val="28"/>
        </w:rPr>
      </w:pPr>
      <w:r w:rsidRPr="002D5241">
        <w:rPr>
          <w:rFonts w:ascii="Times New Roman" w:eastAsia="Times New Roman" w:hAnsi="Times New Roman" w:cs="Times New Roman"/>
          <w:sz w:val="28"/>
          <w:szCs w:val="28"/>
        </w:rPr>
        <w:t>ПОСТАНОВИЛА:</w:t>
      </w:r>
    </w:p>
    <w:p w:rsidR="009B7E1A" w:rsidRPr="002D5241" w:rsidRDefault="009B7E1A" w:rsidP="009B7E1A">
      <w:pPr>
        <w:spacing w:after="0" w:line="240" w:lineRule="auto"/>
        <w:ind w:left="20" w:right="20" w:firstLine="860"/>
        <w:jc w:val="center"/>
        <w:rPr>
          <w:rFonts w:ascii="Times New Roman" w:eastAsia="Times New Roman" w:hAnsi="Times New Roman" w:cs="Times New Roman"/>
          <w:sz w:val="28"/>
          <w:szCs w:val="28"/>
        </w:rPr>
      </w:pPr>
    </w:p>
    <w:p w:rsidR="009B7E1A" w:rsidRPr="002D5241"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8"/>
          <w:szCs w:val="28"/>
        </w:rPr>
      </w:pPr>
      <w:r w:rsidRPr="002D524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2D524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2D5241">
        <w:rPr>
          <w:rFonts w:ascii="Times New Roman" w:eastAsia="Arial Unicode MS" w:hAnsi="Times New Roman" w:cs="Times New Roman"/>
          <w:bCs/>
          <w:color w:val="000000"/>
          <w:sz w:val="28"/>
          <w:szCs w:val="28"/>
          <w:lang w:val="ru" w:eastAsia="ru-RU"/>
        </w:rPr>
        <w:t>» (прилагается).</w:t>
      </w:r>
    </w:p>
    <w:p w:rsidR="009B7E1A" w:rsidRPr="002D5241"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8"/>
          <w:szCs w:val="28"/>
        </w:rPr>
      </w:pPr>
      <w:r w:rsidRPr="002D5241">
        <w:rPr>
          <w:rFonts w:ascii="Times New Roman" w:eastAsia="Arial Unicode MS" w:hAnsi="Times New Roman" w:cs="Times New Roman"/>
          <w:bCs/>
          <w:color w:val="000000"/>
          <w:sz w:val="28"/>
          <w:szCs w:val="28"/>
          <w:lang w:val="ru" w:eastAsia="ru-RU"/>
        </w:rPr>
        <w:t xml:space="preserve">Постановление администрации Нижнегорского сельского поселения от 18.09.2015 года № 291 «Об утверждении </w:t>
      </w:r>
      <w:r w:rsidRPr="002D5241">
        <w:rPr>
          <w:rFonts w:ascii="Times New Roman" w:eastAsia="Calibri" w:hAnsi="Times New Roman" w:cs="Times New Roman"/>
          <w:sz w:val="28"/>
          <w:szCs w:val="28"/>
        </w:rPr>
        <w:t>административного регламента по предоставлению муниципальной услуги «</w:t>
      </w:r>
      <w:r w:rsidRPr="002D5241">
        <w:rPr>
          <w:rFonts w:ascii="Times New Roman" w:eastAsia="Calibri" w:hAnsi="Times New Roman" w:cs="Times New Roman"/>
          <w:bCs/>
          <w:sz w:val="28"/>
          <w:szCs w:val="28"/>
          <w:shd w:val="clear" w:color="auto" w:fill="FFFFFF"/>
        </w:rPr>
        <w:t xml:space="preserve">Предоставление земельных участков, находящихся в муниципальной собственности Нижнегорского сельского поселения Нижнегорского района Республики Крым, в собственность за плату, в </w:t>
      </w:r>
      <w:r w:rsidRPr="002D5241">
        <w:rPr>
          <w:rFonts w:ascii="Times New Roman" w:eastAsia="Calibri" w:hAnsi="Times New Roman" w:cs="Times New Roman"/>
          <w:bCs/>
          <w:sz w:val="28"/>
          <w:szCs w:val="28"/>
          <w:shd w:val="clear" w:color="auto" w:fill="FFFFFF"/>
        </w:rPr>
        <w:lastRenderedPageBreak/>
        <w:t>аренду, в безвозмездное срочное пользование без проведения торгов</w:t>
      </w:r>
      <w:r w:rsidRPr="002D5241">
        <w:rPr>
          <w:rFonts w:ascii="Times New Roman" w:eastAsia="Calibri" w:hAnsi="Times New Roman" w:cs="Arial"/>
          <w:b/>
          <w:spacing w:val="-6"/>
          <w:sz w:val="28"/>
          <w:szCs w:val="28"/>
          <w:lang w:eastAsia="ru-RU"/>
        </w:rPr>
        <w:t>»</w:t>
      </w:r>
      <w:r w:rsidRPr="002D5241">
        <w:rPr>
          <w:rFonts w:ascii="Times New Roman" w:eastAsia="Times New Roman" w:hAnsi="Times New Roman" w:cs="Times New Roman"/>
          <w:sz w:val="28"/>
          <w:szCs w:val="28"/>
        </w:rPr>
        <w:t xml:space="preserve"> считать утратившим силу.</w:t>
      </w:r>
    </w:p>
    <w:p w:rsidR="009B7E1A" w:rsidRPr="002D5241" w:rsidRDefault="009B7E1A" w:rsidP="009B7E1A">
      <w:pPr>
        <w:numPr>
          <w:ilvl w:val="0"/>
          <w:numId w:val="2"/>
        </w:numPr>
        <w:spacing w:after="0" w:line="240" w:lineRule="auto"/>
        <w:ind w:left="0" w:right="20" w:firstLine="567"/>
        <w:jc w:val="both"/>
        <w:rPr>
          <w:rFonts w:ascii="Times New Roman" w:eastAsia="Times New Roman" w:hAnsi="Times New Roman" w:cs="Times New Roman"/>
          <w:sz w:val="28"/>
          <w:szCs w:val="28"/>
        </w:rPr>
      </w:pPr>
      <w:r w:rsidRPr="002D5241">
        <w:rPr>
          <w:rFonts w:ascii="Times New Roman" w:eastAsia="Times New Roman" w:hAnsi="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2D5241">
          <w:rPr>
            <w:rFonts w:ascii="Times New Roman" w:eastAsia="Times New Roman" w:hAnsi="Times New Roman"/>
            <w:color w:val="0000FF"/>
            <w:sz w:val="28"/>
            <w:szCs w:val="28"/>
            <w:u w:val="single"/>
          </w:rPr>
          <w:t>http://nizhnegorskij.admonline.ru/</w:t>
        </w:r>
      </w:hyperlink>
      <w:r w:rsidRPr="002D5241">
        <w:rPr>
          <w:rFonts w:ascii="Times New Roman" w:eastAsia="Times New Roman" w:hAnsi="Times New Roman"/>
          <w:sz w:val="28"/>
          <w:szCs w:val="28"/>
        </w:rPr>
        <w:t>.</w:t>
      </w:r>
    </w:p>
    <w:p w:rsidR="009B7E1A" w:rsidRPr="002D5241" w:rsidRDefault="009B7E1A" w:rsidP="009B7E1A">
      <w:pPr>
        <w:tabs>
          <w:tab w:val="left" w:pos="567"/>
        </w:tabs>
        <w:spacing w:after="0" w:line="240" w:lineRule="auto"/>
        <w:ind w:left="567" w:right="20"/>
        <w:jc w:val="both"/>
        <w:rPr>
          <w:rFonts w:ascii="Times New Roman" w:eastAsia="Times New Roman" w:hAnsi="Times New Roman" w:cs="Times New Roman"/>
          <w:sz w:val="28"/>
          <w:szCs w:val="28"/>
        </w:rPr>
      </w:pPr>
    </w:p>
    <w:p w:rsidR="009B7E1A" w:rsidRPr="002D5241" w:rsidRDefault="009B7E1A" w:rsidP="009B7E1A">
      <w:pPr>
        <w:tabs>
          <w:tab w:val="left" w:pos="567"/>
        </w:tabs>
        <w:spacing w:after="0" w:line="240" w:lineRule="auto"/>
        <w:ind w:left="567" w:right="20"/>
        <w:jc w:val="both"/>
        <w:rPr>
          <w:rFonts w:ascii="Times New Roman" w:eastAsia="Times New Roman" w:hAnsi="Times New Roman" w:cs="Times New Roman"/>
          <w:sz w:val="28"/>
          <w:szCs w:val="28"/>
        </w:rPr>
      </w:pPr>
    </w:p>
    <w:p w:rsidR="009B7E1A" w:rsidRPr="002D5241" w:rsidRDefault="009B7E1A" w:rsidP="002D5241">
      <w:pPr>
        <w:spacing w:after="0" w:line="240" w:lineRule="auto"/>
        <w:jc w:val="both"/>
        <w:rPr>
          <w:rFonts w:ascii="Times New Roman" w:hAnsi="Times New Roman" w:cs="Times New Roman"/>
          <w:sz w:val="28"/>
          <w:szCs w:val="28"/>
        </w:rPr>
      </w:pPr>
      <w:r w:rsidRPr="002D5241">
        <w:rPr>
          <w:rFonts w:ascii="Times New Roman" w:hAnsi="Times New Roman" w:cs="Times New Roman"/>
          <w:sz w:val="28"/>
          <w:szCs w:val="28"/>
        </w:rPr>
        <w:t>Заместитель главы администрации</w:t>
      </w:r>
      <w:r w:rsidR="002D5241">
        <w:rPr>
          <w:rFonts w:ascii="Times New Roman" w:hAnsi="Times New Roman" w:cs="Times New Roman"/>
          <w:sz w:val="28"/>
          <w:szCs w:val="28"/>
        </w:rPr>
        <w:t xml:space="preserve">                                                       </w:t>
      </w:r>
      <w:r w:rsidRPr="002D5241">
        <w:rPr>
          <w:rFonts w:ascii="Times New Roman" w:hAnsi="Times New Roman" w:cs="Times New Roman"/>
          <w:sz w:val="28"/>
          <w:szCs w:val="28"/>
        </w:rPr>
        <w:t>А.С. Иванов</w:t>
      </w:r>
    </w:p>
    <w:p w:rsidR="009B7E1A" w:rsidRDefault="009B7E1A"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Default="002D5241" w:rsidP="009B7E1A">
      <w:pPr>
        <w:jc w:val="both"/>
        <w:rPr>
          <w:rFonts w:ascii="Times New Roman" w:hAnsi="Times New Roman" w:cs="Times New Roman"/>
          <w:sz w:val="28"/>
          <w:szCs w:val="28"/>
        </w:rPr>
      </w:pPr>
    </w:p>
    <w:p w:rsidR="002D5241" w:rsidRPr="002D5241" w:rsidRDefault="002D5241" w:rsidP="009B7E1A">
      <w:pPr>
        <w:jc w:val="both"/>
        <w:rPr>
          <w:rFonts w:ascii="Times New Roman" w:hAnsi="Times New Roman" w:cs="Times New Roman"/>
          <w:sz w:val="28"/>
          <w:szCs w:val="28"/>
        </w:rPr>
      </w:pPr>
    </w:p>
    <w:p w:rsidR="00DD61AC"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Приложение к постановлению администрации Нижнегорского сельского поселения</w:t>
      </w:r>
    </w:p>
    <w:p w:rsidR="009B7E1A" w:rsidRPr="009B7E1A" w:rsidRDefault="009B7E1A" w:rsidP="009B7E1A">
      <w:pPr>
        <w:keepNext/>
        <w:widowControl w:val="0"/>
        <w:spacing w:after="0" w:line="240" w:lineRule="auto"/>
        <w:ind w:left="4536"/>
        <w:outlineLvl w:val="0"/>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 xml:space="preserve"> от 22.10.2020 № 488</w:t>
      </w: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bookmarkStart w:id="0" w:name="_GoBack"/>
      <w:r w:rsidRPr="009B7E1A">
        <w:rPr>
          <w:rFonts w:ascii="Times New Roman" w:eastAsia="Calibri" w:hAnsi="Times New Roman" w:cs="Times New Roman"/>
          <w:b/>
          <w:bCs/>
          <w:sz w:val="24"/>
          <w:szCs w:val="24"/>
          <w:lang w:eastAsia="ru-RU"/>
        </w:rPr>
        <w:t xml:space="preserve">Административный регламент </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I. Общие положения</w:t>
      </w:r>
    </w:p>
    <w:p w:rsidR="009B7E1A" w:rsidRPr="009B7E1A" w:rsidRDefault="009B7E1A" w:rsidP="009B7E1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B7E1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9B7E1A">
        <w:rPr>
          <w:rFonts w:ascii="Times New Roman" w:eastAsia="Times New Roman" w:hAnsi="Times New Roman" w:cs="Times New Roman"/>
          <w:i/>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упорядочения административных процедур (действий);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9B7E1A" w:rsidRPr="009B7E1A" w:rsidTr="00490ED4">
        <w:tc>
          <w:tcPr>
            <w:tcW w:w="10065" w:type="dxa"/>
            <w:shd w:val="clear" w:color="auto" w:fill="FFFFFF"/>
            <w:tcMar>
              <w:top w:w="0" w:type="dxa"/>
              <w:left w:w="55" w:type="dxa"/>
              <w:bottom w:w="0" w:type="dxa"/>
              <w:right w:w="55" w:type="dxa"/>
            </w:tcMar>
            <w:hideMark/>
          </w:tcPr>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лица, индивидуальные предприниматели и юридические лица.</w:t>
            </w:r>
          </w:p>
          <w:p w:rsidR="009B7E1A" w:rsidRPr="009B7E1A" w:rsidRDefault="009B7E1A" w:rsidP="009B7E1A">
            <w:pPr>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B7E1A" w:rsidRPr="009B7E1A" w:rsidRDefault="009B7E1A" w:rsidP="009B7E1A">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посредством индивидуального устного информирования.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формы заявлений;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режим работы и адреса иных многофункциональных центров и привлекаемых </w:t>
      </w:r>
      <w:r w:rsidRPr="009B7E1A">
        <w:rPr>
          <w:rFonts w:ascii="Times New Roman" w:eastAsia="Times New Roman" w:hAnsi="Times New Roman" w:cs="Times New Roman"/>
          <w:sz w:val="24"/>
          <w:szCs w:val="24"/>
          <w:lang w:eastAsia="ru-RU"/>
        </w:rPr>
        <w:lastRenderedPageBreak/>
        <w:t>организаций, находящихся на территории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B7E1A">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г) стулья, кресельные секции, скамьи (</w:t>
      </w:r>
      <w:proofErr w:type="spellStart"/>
      <w:r w:rsidRPr="009B7E1A">
        <w:rPr>
          <w:rFonts w:ascii="Times New Roman" w:eastAsia="Times New Roman" w:hAnsi="Times New Roman" w:cs="Times New Roman"/>
          <w:sz w:val="24"/>
          <w:szCs w:val="24"/>
          <w:lang w:eastAsia="ru-RU"/>
        </w:rPr>
        <w:t>банкетки</w:t>
      </w:r>
      <w:proofErr w:type="spellEnd"/>
      <w:r w:rsidRPr="009B7E1A">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электронную систему управления очередью.</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B7E1A">
        <w:rPr>
          <w:rFonts w:ascii="Times New Roman" w:eastAsia="Times New Roman" w:hAnsi="Times New Roman" w:cs="Times New Roman"/>
          <w:sz w:val="24"/>
          <w:szCs w:val="24"/>
          <w:lang w:eastAsia="ru-RU"/>
        </w:rPr>
        <w:t>автоинформирования</w:t>
      </w:r>
      <w:proofErr w:type="spellEnd"/>
      <w:r w:rsidRPr="009B7E1A">
        <w:rPr>
          <w:rFonts w:ascii="Times New Roman" w:eastAsia="Times New Roman" w:hAnsi="Times New Roman" w:cs="Times New Roman"/>
          <w:sz w:val="24"/>
          <w:szCs w:val="24"/>
          <w:lang w:eastAsia="ru-RU"/>
        </w:rPr>
        <w:t xml:space="preserve"> (при наличии). При </w:t>
      </w:r>
      <w:proofErr w:type="spellStart"/>
      <w:r w:rsidRPr="009B7E1A">
        <w:rPr>
          <w:rFonts w:ascii="Times New Roman" w:eastAsia="Times New Roman" w:hAnsi="Times New Roman" w:cs="Times New Roman"/>
          <w:sz w:val="24"/>
          <w:szCs w:val="24"/>
          <w:lang w:eastAsia="ru-RU"/>
        </w:rPr>
        <w:t>автоинформировании</w:t>
      </w:r>
      <w:proofErr w:type="spellEnd"/>
      <w:r w:rsidRPr="009B7E1A">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9B7E1A">
        <w:rPr>
          <w:rFonts w:ascii="Times New Roman" w:eastAsia="Times New Roman" w:hAnsi="Times New Roman" w:cs="Times New Roman"/>
          <w:sz w:val="24"/>
          <w:szCs w:val="24"/>
          <w:lang w:eastAsia="ru-RU"/>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ответы на поставленные вопросы;</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должность, фамилию и инициалы лица, подписавшего ответ;</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фамилию и инициалы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наименование структурного подразделения-исполнителя;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номер телефона исполнителя;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круг заявителей;</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срок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B7E1A">
        <w:rPr>
          <w:rFonts w:ascii="Times New Roman" w:eastAsia="Times New Roman" w:hAnsi="Times New Roman" w:cs="Times New Roman"/>
          <w:sz w:val="24"/>
          <w:szCs w:val="24"/>
          <w:lang w:eastAsia="ru-RU"/>
        </w:rPr>
        <w:t>т.ч</w:t>
      </w:r>
      <w:proofErr w:type="spellEnd"/>
      <w:r w:rsidRPr="009B7E1A">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9B7E1A">
        <w:rPr>
          <w:rFonts w:ascii="Times New Roman" w:eastAsia="Times New Roman" w:hAnsi="Times New Roman" w:cs="Times New Roman"/>
          <w:sz w:val="24"/>
          <w:szCs w:val="24"/>
          <w:lang w:eastAsia="ru-RU"/>
        </w:rPr>
        <w:t xml:space="preserve"> доступной для заявителя. </w:t>
      </w:r>
      <w:proofErr w:type="gramStart"/>
      <w:r w:rsidRPr="009B7E1A">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9B7E1A">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справочной информации относится:</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9B7E1A">
        <w:rPr>
          <w:rFonts w:ascii="Times New Roman" w:eastAsia="Times New Roman" w:hAnsi="Times New Roman" w:cs="Times New Roman"/>
          <w:sz w:val="24"/>
          <w:szCs w:val="24"/>
          <w:lang w:eastAsia="ru-RU"/>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9B7E1A">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II. Стандарт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4. Наименование муниципальной услуги</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5.2. </w:t>
      </w:r>
      <w:r w:rsidRPr="009B7E1A">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5.3. </w:t>
      </w:r>
      <w:proofErr w:type="gramStart"/>
      <w:r w:rsidRPr="009B7E1A">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B7E1A">
          <w:rPr>
            <w:rFonts w:ascii="Times New Roman" w:eastAsia="Calibri" w:hAnsi="Times New Roman" w:cs="Times New Roman"/>
            <w:sz w:val="24"/>
            <w:szCs w:val="24"/>
            <w:lang w:eastAsia="ru-RU"/>
          </w:rPr>
          <w:t>части первой статьи 9</w:t>
        </w:r>
      </w:hyperlink>
      <w:r w:rsidRPr="009B7E1A">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9B7E1A">
        <w:rPr>
          <w:rFonts w:ascii="Times New Roman" w:eastAsia="Calibri" w:hAnsi="Times New Roman" w:cs="Times New Roman"/>
          <w:sz w:val="24"/>
          <w:szCs w:val="24"/>
          <w:lang w:eastAsia="ru-RU"/>
        </w:rPr>
        <w:t xml:space="preserve"> государственных и муниципальных услуг».</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заключение договора купли-продажи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заключение договора аренды земельного участка;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заключение договора безвозмездного пользования земельным участком;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решение о предоставлении земельного участка в собственность бесплатно;</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решение о предоставлении земельного участка в постоянное (бессрочное) пользование;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отказ в заключени</w:t>
      </w:r>
      <w:proofErr w:type="gramStart"/>
      <w:r w:rsidRPr="009B7E1A">
        <w:rPr>
          <w:rFonts w:ascii="Times New Roman" w:eastAsia="Calibri" w:hAnsi="Times New Roman" w:cs="Times New Roman"/>
          <w:sz w:val="24"/>
          <w:szCs w:val="24"/>
          <w:lang w:eastAsia="ru-RU"/>
        </w:rPr>
        <w:t>и</w:t>
      </w:r>
      <w:proofErr w:type="gramEnd"/>
      <w:r w:rsidRPr="009B7E1A">
        <w:rPr>
          <w:rFonts w:ascii="Times New Roman" w:eastAsia="Calibri" w:hAnsi="Times New Roman" w:cs="Times New Roman"/>
          <w:sz w:val="24"/>
          <w:szCs w:val="24"/>
          <w:lang w:eastAsia="ru-RU"/>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7. Срок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7.1. Срок предоставления муниципальной услуги не должен превышать 30 календарных дней со дня поступления заявления в Орган.</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7E1A">
        <w:rPr>
          <w:rFonts w:ascii="Times New Roman" w:eastAsia="Calibri" w:hAnsi="Times New Roman" w:cs="Times New Roman"/>
          <w:sz w:val="24"/>
          <w:szCs w:val="24"/>
          <w:lang w:eastAsia="ru-RU"/>
        </w:rPr>
        <w:t xml:space="preserve">7.2. </w:t>
      </w:r>
      <w:r w:rsidRPr="009B7E1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w:t>
      </w:r>
    </w:p>
    <w:p w:rsidR="009B7E1A" w:rsidRPr="009B7E1A" w:rsidRDefault="009B7E1A" w:rsidP="009B7E1A">
      <w:pPr>
        <w:suppressAutoHyphens/>
        <w:spacing w:after="0" w:line="240" w:lineRule="auto"/>
        <w:ind w:firstLine="708"/>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lastRenderedPageBreak/>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8.1. Перечень </w:t>
      </w:r>
      <w:proofErr w:type="gramStart"/>
      <w:r w:rsidRPr="009B7E1A">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9B7E1A">
        <w:rPr>
          <w:rFonts w:ascii="Times New Roman" w:eastAsia="Times New Roman" w:hAnsi="Times New Roman" w:cs="Times New Roman"/>
          <w:sz w:val="24"/>
          <w:szCs w:val="24"/>
          <w:lang w:eastAsia="ru-RU"/>
        </w:rPr>
        <w:t xml:space="preserve"> на ЕПГУ, РПГУ и официальном сайте Органа.</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9. </w:t>
      </w:r>
      <w:r w:rsidRPr="009B7E1A">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заявление (Приложение №1 к Административному регламенту), содержащее следующую информацию: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кадастровый номер испрашиваемого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7) цель использования земельного участка;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 почтовый адрес и (или) адрес электронной почты для связи с заявителем;</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256"/>
      <w:bookmarkEnd w:id="1"/>
      <w:r w:rsidRPr="009B7E1A">
        <w:rPr>
          <w:rFonts w:ascii="Times New Roman" w:eastAsia="Calibri" w:hAnsi="Times New Roman" w:cs="Times New Roman"/>
          <w:sz w:val="24"/>
          <w:szCs w:val="24"/>
          <w:lang w:eastAsia="ru-RU"/>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 заверенный перевод </w:t>
      </w:r>
      <w:proofErr w:type="gramStart"/>
      <w:r w:rsidRPr="009B7E1A">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7E1A">
        <w:rPr>
          <w:rFonts w:ascii="Times New Roman" w:eastAsia="Calibri" w:hAnsi="Times New Roman" w:cs="Times New Roman"/>
          <w:sz w:val="24"/>
          <w:szCs w:val="24"/>
          <w:lang w:eastAsia="ru-RU"/>
        </w:rPr>
        <w:t>, если заявителем является иностранное юридическое лицо;</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259"/>
      <w:bookmarkEnd w:id="2"/>
      <w:r w:rsidRPr="009B7E1A">
        <w:rPr>
          <w:rFonts w:ascii="Times New Roman" w:eastAsia="Calibri"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Pr="009B7E1A">
          <w:rPr>
            <w:rFonts w:ascii="Times New Roman" w:eastAsia="Calibri" w:hAnsi="Times New Roman" w:cs="Times New Roman"/>
            <w:sz w:val="24"/>
            <w:szCs w:val="24"/>
            <w:lang w:eastAsia="ru-RU"/>
          </w:rPr>
          <w:t>перечнем</w:t>
        </w:r>
      </w:hyperlink>
      <w:r w:rsidRPr="009B7E1A">
        <w:rPr>
          <w:rFonts w:ascii="Times New Roman" w:eastAsia="Calibri" w:hAnsi="Times New Roman" w:cs="Times New Roman"/>
          <w:sz w:val="24"/>
          <w:szCs w:val="24"/>
          <w:lang w:eastAsia="ru-RU"/>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11) согласие заявителей на обработку персональных данных.</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260"/>
      <w:bookmarkEnd w:id="3"/>
      <w:r w:rsidRPr="009B7E1A">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B7E1A">
        <w:rPr>
          <w:rFonts w:ascii="Times New Roman" w:eastAsia="Calibri" w:hAnsi="Times New Roman" w:cs="Times New Roman"/>
          <w:sz w:val="24"/>
          <w:szCs w:val="24"/>
          <w:lang w:eastAsia="ru-RU"/>
        </w:rPr>
        <w:t>согласно</w:t>
      </w:r>
      <w:proofErr w:type="gramEnd"/>
      <w:r w:rsidRPr="009B7E1A">
        <w:rPr>
          <w:rFonts w:ascii="Times New Roman" w:eastAsia="Calibri" w:hAnsi="Times New Roman" w:cs="Times New Roman"/>
          <w:sz w:val="24"/>
          <w:szCs w:val="24"/>
          <w:lang w:eastAsia="ru-RU"/>
        </w:rPr>
        <w:t xml:space="preserve"> установленного срока.</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официальном веб-сайте Органа, ЕПГУ, РПГУ.</w:t>
      </w:r>
    </w:p>
    <w:p w:rsidR="009B7E1A" w:rsidRPr="009B7E1A" w:rsidRDefault="009B7E1A" w:rsidP="009B7E1A">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10.1</w:t>
      </w:r>
      <w:proofErr w:type="gramStart"/>
      <w:r w:rsidRPr="009B7E1A">
        <w:rPr>
          <w:rFonts w:ascii="Times New Roman" w:eastAsia="Calibri" w:hAnsi="Times New Roman" w:cs="Times New Roman"/>
          <w:sz w:val="24"/>
          <w:szCs w:val="24"/>
          <w:lang w:eastAsia="ru-RU"/>
        </w:rPr>
        <w:t xml:space="preserve"> Д</w:t>
      </w:r>
      <w:proofErr w:type="gramEnd"/>
      <w:r w:rsidRPr="009B7E1A">
        <w:rPr>
          <w:rFonts w:ascii="Times New Roman" w:eastAsia="Calibri" w:hAnsi="Times New Roman" w:cs="Times New Roman"/>
          <w:sz w:val="24"/>
          <w:szCs w:val="24"/>
          <w:lang w:eastAsia="ru-RU"/>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В  Государственном комитете по государственной</w:t>
      </w: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регистрации и кадастру: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9B7E1A">
        <w:rPr>
          <w:rFonts w:ascii="Times New Roman" w:eastAsia="Calibri" w:hAnsi="Times New Roman" w:cs="Times New Roman"/>
          <w:sz w:val="24"/>
          <w:szCs w:val="24"/>
          <w:lang w:eastAsia="ru-RU"/>
        </w:rPr>
        <w:t>предоставить документы</w:t>
      </w:r>
      <w:proofErr w:type="gramEnd"/>
      <w:r w:rsidRPr="009B7E1A">
        <w:rPr>
          <w:rFonts w:ascii="Times New Roman" w:eastAsia="Calibri" w:hAnsi="Times New Roman" w:cs="Times New Roman"/>
          <w:sz w:val="24"/>
          <w:szCs w:val="24"/>
          <w:lang w:eastAsia="ru-RU"/>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11. Указание на запрет требовать от заявителя</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11.1. Орган, предоставляющий муниципальную услугу не вправе: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B7E1A" w:rsidRPr="009B7E1A" w:rsidRDefault="009B7E1A" w:rsidP="009B7E1A">
      <w:pPr>
        <w:spacing w:after="0" w:line="240" w:lineRule="auto"/>
        <w:ind w:firstLine="709"/>
        <w:jc w:val="center"/>
        <w:rPr>
          <w:rFonts w:ascii="Times New Roman" w:eastAsia="Times New Roman" w:hAnsi="Times New Roman" w:cs="Times New Roman"/>
          <w:sz w:val="24"/>
          <w:szCs w:val="24"/>
          <w:lang w:eastAsia="ru-RU"/>
        </w:rPr>
      </w:pPr>
      <w:r w:rsidRPr="009B7E1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12.2. Основанием </w:t>
      </w:r>
      <w:proofErr w:type="gramStart"/>
      <w:r w:rsidRPr="009B7E1A">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B7E1A">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13.1. Оснований для приостановления предоставления государственной услуги не предусмотрено.</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9B7E1A">
        <w:rPr>
          <w:rFonts w:ascii="Times New Roman" w:eastAsia="SimSun" w:hAnsi="Times New Roman" w:cs="Times New Roma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13.2. Основания для отказа в предоставлении государственной услуги: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proofErr w:type="gramStart"/>
      <w:r w:rsidRPr="009B7E1A">
        <w:rPr>
          <w:rFonts w:ascii="Times New Roman" w:eastAsia="SimSun" w:hAnsi="Times New Roman" w:cs="Times New Roma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 xml:space="preserve">1) предоставление </w:t>
      </w:r>
      <w:proofErr w:type="gramStart"/>
      <w:r w:rsidRPr="009B7E1A">
        <w:rPr>
          <w:rFonts w:ascii="Times New Roman" w:eastAsia="SimSun" w:hAnsi="Times New Roman" w:cs="Times New Roman"/>
          <w:kern w:val="1"/>
          <w:sz w:val="24"/>
          <w:szCs w:val="24"/>
          <w:lang w:eastAsia="zh-CN" w:bidi="hi-IN"/>
        </w:rPr>
        <w:t>которых</w:t>
      </w:r>
      <w:proofErr w:type="gramEnd"/>
      <w:r w:rsidRPr="009B7E1A">
        <w:rPr>
          <w:rFonts w:ascii="Times New Roman" w:eastAsia="SimSun" w:hAnsi="Times New Roman" w:cs="Times New Roman"/>
          <w:kern w:val="1"/>
          <w:sz w:val="24"/>
          <w:szCs w:val="24"/>
          <w:lang w:eastAsia="zh-CN" w:bidi="hi-IN"/>
        </w:rPr>
        <w:t xml:space="preserve"> не допускается федеральным законодательством;</w:t>
      </w:r>
    </w:p>
    <w:p w:rsidR="009B7E1A" w:rsidRPr="009B7E1A" w:rsidRDefault="009B7E1A" w:rsidP="009B7E1A">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9B7E1A">
        <w:rPr>
          <w:rFonts w:ascii="Times New Roman" w:eastAsia="SimSun" w:hAnsi="Times New Roman" w:cs="Times New Roma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Times New Roman"/>
          <w:kern w:val="1"/>
          <w:sz w:val="24"/>
          <w:szCs w:val="24"/>
          <w:lang w:eastAsia="zh-CN" w:bidi="hi-IN"/>
        </w:rPr>
        <w:t>13.3.</w:t>
      </w:r>
      <w:r w:rsidRPr="009B7E1A">
        <w:rPr>
          <w:rFonts w:ascii="Times New Roman" w:eastAsia="Calibri" w:hAnsi="Times New Roman" w:cs="Times New Roman"/>
          <w:sz w:val="24"/>
          <w:szCs w:val="24"/>
          <w:lang w:eastAsia="ru-RU"/>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B7E1A" w:rsidRPr="009B7E1A" w:rsidRDefault="009B7E1A" w:rsidP="009B7E1A">
      <w:pPr>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9B7E1A">
        <w:rPr>
          <w:rFonts w:ascii="Times New Roman" w:eastAsia="Times New Roman" w:hAnsi="Times New Roman" w:cs="Times New Roman"/>
          <w:sz w:val="24"/>
          <w:szCs w:val="24"/>
          <w:lang w:eastAsia="ar-SA"/>
        </w:rPr>
        <w:t>с даты</w:t>
      </w:r>
      <w:proofErr w:type="gramEnd"/>
      <w:r w:rsidRPr="009B7E1A">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9B7E1A">
        <w:rPr>
          <w:rFonts w:ascii="Times New Roman" w:eastAsia="Times New Roman" w:hAnsi="Times New Roman" w:cs="Times New Roman"/>
          <w:bCs/>
          <w:sz w:val="24"/>
          <w:szCs w:val="24"/>
          <w:lang w:eastAsia="ar-SA"/>
        </w:rPr>
        <w:t xml:space="preserve">18.3. </w:t>
      </w:r>
      <w:proofErr w:type="gramStart"/>
      <w:r w:rsidRPr="009B7E1A">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9B7E1A">
        <w:rPr>
          <w:rFonts w:ascii="Times New Roman" w:eastAsia="Times New Roman" w:hAnsi="Times New Roman" w:cs="Times New Roman"/>
          <w:bCs/>
          <w:sz w:val="24"/>
          <w:szCs w:val="24"/>
          <w:lang w:eastAsia="ar-SA"/>
        </w:rPr>
        <w:t xml:space="preserve"> и места нахождения Органа.</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9B7E1A">
        <w:rPr>
          <w:rFonts w:ascii="Times New Roman" w:eastAsia="Times New Roman" w:hAnsi="Times New Roman" w:cs="Times New Roman"/>
          <w:b/>
          <w:bCs/>
          <w:sz w:val="24"/>
          <w:szCs w:val="24"/>
          <w:lang w:eastAsia="ar-SA"/>
        </w:rPr>
        <w:t xml:space="preserve">19. </w:t>
      </w:r>
      <w:proofErr w:type="gramStart"/>
      <w:r w:rsidRPr="009B7E1A">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bCs/>
          <w:sz w:val="24"/>
          <w:szCs w:val="24"/>
          <w:lang w:eastAsia="ar-SA"/>
        </w:rPr>
        <w:t>19.1.</w:t>
      </w:r>
      <w:r w:rsidRPr="009B7E1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19.2. </w:t>
      </w:r>
      <w:r w:rsidRPr="009B7E1A">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w:t>
      </w:r>
      <w:r w:rsidRPr="009B7E1A">
        <w:rPr>
          <w:rFonts w:ascii="Times New Roman" w:eastAsia="Times New Roman" w:hAnsi="Times New Roman" w:cs="Times New Roman"/>
          <w:sz w:val="24"/>
          <w:szCs w:val="24"/>
          <w:bdr w:val="none" w:sz="0" w:space="0" w:color="auto" w:frame="1"/>
          <w:lang w:eastAsia="ru-RU"/>
        </w:rPr>
        <w:lastRenderedPageBreak/>
        <w:t>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B7E1A">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Calibri" w:hAnsi="Times New Roman" w:cs="Times New Roman"/>
          <w:sz w:val="24"/>
          <w:szCs w:val="24"/>
          <w:lang w:eastAsia="ru-RU"/>
        </w:rPr>
        <w:t>-  оборудуются световым информационным табло;</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Times New Roman" w:hAnsi="Times New Roman" w:cs="Times New Roman"/>
          <w:sz w:val="24"/>
          <w:szCs w:val="24"/>
          <w:bdr w:val="none" w:sz="0" w:space="0" w:color="auto" w:frame="1"/>
          <w:lang w:eastAsia="ru-RU"/>
        </w:rPr>
        <w:t xml:space="preserve">- </w:t>
      </w:r>
      <w:r w:rsidRPr="009B7E1A">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B7E1A">
        <w:rPr>
          <w:rFonts w:ascii="Times New Roman" w:eastAsia="Calibri" w:hAnsi="Times New Roman" w:cs="Times New Roman"/>
          <w:sz w:val="24"/>
          <w:szCs w:val="24"/>
          <w:lang w:eastAsia="ru-RU"/>
        </w:rPr>
        <w:t xml:space="preserve"> </w:t>
      </w:r>
      <w:r w:rsidRPr="009B7E1A">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9B7E1A">
        <w:rPr>
          <w:rFonts w:ascii="Times New Roman" w:eastAsia="Times New Roman" w:hAnsi="Times New Roman" w:cs="Times New Roman"/>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 xml:space="preserve"> и </w:t>
      </w:r>
      <w:proofErr w:type="spellStart"/>
      <w:r w:rsidRPr="009B7E1A">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19.3. Требования к залу ожидания.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B7E1A">
        <w:rPr>
          <w:rFonts w:ascii="Times New Roman" w:eastAsia="Times New Roman" w:hAnsi="Times New Roman" w:cs="Times New Roman"/>
          <w:sz w:val="24"/>
          <w:szCs w:val="24"/>
          <w:bdr w:val="none" w:sz="0" w:space="0" w:color="auto" w:frame="1"/>
          <w:lang w:eastAsia="ru-RU"/>
        </w:rPr>
        <w:t xml:space="preserve">муниципальной </w:t>
      </w:r>
      <w:r w:rsidRPr="009B7E1A">
        <w:rPr>
          <w:rFonts w:ascii="Times New Roman" w:eastAsia="Times New Roman" w:hAnsi="Times New Roman" w:cs="Times New Roman"/>
          <w:iCs/>
          <w:sz w:val="24"/>
          <w:szCs w:val="24"/>
          <w:lang w:eastAsia="ru-RU"/>
        </w:rPr>
        <w:t>услуги.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iCs/>
          <w:color w:val="000000"/>
          <w:sz w:val="24"/>
          <w:szCs w:val="24"/>
          <w:lang w:eastAsia="ru-RU"/>
        </w:rPr>
        <w:t xml:space="preserve">19.6. Требования </w:t>
      </w:r>
      <w:proofErr w:type="gramStart"/>
      <w:r w:rsidRPr="009B7E1A">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B7E1A">
        <w:rPr>
          <w:rFonts w:ascii="Times New Roman" w:eastAsia="Times New Roman" w:hAnsi="Times New Roman" w:cs="Times New Roman"/>
          <w:iCs/>
          <w:color w:val="000000"/>
          <w:sz w:val="24"/>
          <w:szCs w:val="24"/>
          <w:lang w:eastAsia="ru-RU"/>
        </w:rPr>
        <w:t xml:space="preserve"> инвалидов:</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color w:val="000000"/>
          <w:sz w:val="24"/>
          <w:szCs w:val="24"/>
          <w:lang w:eastAsia="ru-RU"/>
        </w:rPr>
        <w:t xml:space="preserve">условия для </w:t>
      </w:r>
      <w:r w:rsidRPr="009B7E1A">
        <w:rPr>
          <w:rFonts w:ascii="Times New Roman" w:eastAsia="Calibri" w:hAnsi="Times New Roman" w:cs="Times New Roman"/>
          <w:sz w:val="24"/>
          <w:szCs w:val="24"/>
          <w:lang w:eastAsia="ru-RU"/>
        </w:rPr>
        <w:t>беспрепятственного доступа к объектам,</w:t>
      </w:r>
      <w:r w:rsidRPr="009B7E1A">
        <w:rPr>
          <w:rFonts w:ascii="Times New Roman" w:eastAsia="Calibri" w:hAnsi="Times New Roman" w:cs="Times New Roman"/>
          <w:color w:val="000000"/>
          <w:sz w:val="24"/>
          <w:szCs w:val="24"/>
          <w:lang w:eastAsia="ru-RU"/>
        </w:rPr>
        <w:t xml:space="preserve"> местам отдыха </w:t>
      </w:r>
      <w:r w:rsidRPr="009B7E1A">
        <w:rPr>
          <w:rFonts w:ascii="Times New Roman" w:eastAsia="Calibri" w:hAnsi="Times New Roman" w:cs="Times New Roman"/>
          <w:sz w:val="24"/>
          <w:szCs w:val="24"/>
          <w:lang w:eastAsia="ru-RU"/>
        </w:rPr>
        <w:t>и к предоставляемым в них услугам;</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B7E1A" w:rsidRPr="009B7E1A" w:rsidRDefault="009B7E1A" w:rsidP="009B7E1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7E1A">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9B7E1A">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9B7E1A">
        <w:rPr>
          <w:rFonts w:ascii="Times New Roman" w:eastAsia="Times New Roman" w:hAnsi="Times New Roman" w:cs="Times New Roman"/>
          <w:color w:val="000000"/>
          <w:sz w:val="24"/>
          <w:szCs w:val="24"/>
          <w:bdr w:val="none" w:sz="0" w:space="0" w:color="auto" w:frame="1"/>
          <w:lang w:eastAsia="ru-RU"/>
        </w:rPr>
        <w:t>;</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9B7E1A">
        <w:rPr>
          <w:rFonts w:ascii="Times New Roman" w:eastAsia="Times New Roman" w:hAnsi="Times New Roman" w:cs="Times New Roman"/>
          <w:color w:val="000000"/>
          <w:sz w:val="24"/>
          <w:szCs w:val="24"/>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9B7E1A">
        <w:rPr>
          <w:rFonts w:ascii="Times New Roman" w:eastAsia="Times New Roman" w:hAnsi="Times New Roman" w:cs="Times New Roman"/>
          <w:color w:val="000000"/>
          <w:sz w:val="24"/>
          <w:szCs w:val="24"/>
          <w:bdr w:val="none" w:sz="0" w:space="0" w:color="auto" w:frame="1"/>
          <w:lang w:eastAsia="ru-RU"/>
        </w:rPr>
        <w:lastRenderedPageBreak/>
        <w:t>государственной политики и нормативно-правовому регулированию в сфере социальной защиты населения;</w:t>
      </w:r>
      <w:proofErr w:type="gramEnd"/>
    </w:p>
    <w:p w:rsidR="009B7E1A" w:rsidRPr="009B7E1A" w:rsidRDefault="009B7E1A" w:rsidP="009B7E1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bdr w:val="none" w:sz="0" w:space="0" w:color="auto" w:frame="1"/>
          <w:lang w:eastAsia="ru-RU"/>
        </w:rPr>
        <w:t xml:space="preserve">            - оказание </w:t>
      </w:r>
      <w:r w:rsidRPr="009B7E1A">
        <w:rPr>
          <w:rFonts w:ascii="Times New Roman" w:eastAsia="Times New Roman" w:hAnsi="Times New Roman" w:cs="Times New Roman"/>
          <w:color w:val="000000"/>
          <w:sz w:val="24"/>
          <w:szCs w:val="24"/>
          <w:bdr w:val="none" w:sz="0" w:space="0" w:color="auto" w:frame="1"/>
          <w:lang w:eastAsia="ru-RU"/>
        </w:rPr>
        <w:t>должностными лицами</w:t>
      </w:r>
      <w:r w:rsidRPr="009B7E1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B7E1A" w:rsidRPr="009B7E1A" w:rsidRDefault="009B7E1A" w:rsidP="009B7E1A">
      <w:pPr>
        <w:spacing w:after="0" w:line="240" w:lineRule="auto"/>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t xml:space="preserve">            </w:t>
      </w:r>
      <w:r w:rsidRPr="009B7E1A">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B7E1A" w:rsidRPr="009B7E1A" w:rsidRDefault="009B7E1A" w:rsidP="009B7E1A">
      <w:pPr>
        <w:spacing w:after="0" w:line="240" w:lineRule="auto"/>
        <w:ind w:firstLine="709"/>
        <w:jc w:val="both"/>
        <w:rPr>
          <w:rFonts w:ascii="Times New Roman" w:eastAsia="Calibri" w:hAnsi="Times New Roman" w:cs="Times New Roman"/>
          <w:color w:val="000000"/>
          <w:sz w:val="24"/>
          <w:szCs w:val="24"/>
          <w:lang w:eastAsia="ru-RU"/>
        </w:rPr>
      </w:pPr>
      <w:r w:rsidRPr="009B7E1A">
        <w:rPr>
          <w:rFonts w:ascii="Times New Roman" w:eastAsia="Calibri" w:hAnsi="Times New Roman" w:cs="Times New Roman"/>
          <w:color w:val="000000"/>
          <w:sz w:val="24"/>
          <w:szCs w:val="24"/>
          <w:lang w:eastAsia="ru-RU"/>
        </w:rPr>
        <w:t>-</w:t>
      </w:r>
      <w:r w:rsidRPr="009B7E1A">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B7E1A">
        <w:rPr>
          <w:rFonts w:ascii="Times New Roman" w:eastAsia="Calibri" w:hAnsi="Times New Roman" w:cs="Times New Roman"/>
          <w:sz w:val="24"/>
          <w:szCs w:val="24"/>
          <w:lang w:eastAsia="ru-RU"/>
        </w:rPr>
        <w:t>это</w:t>
      </w:r>
      <w:proofErr w:type="gramEnd"/>
      <w:r w:rsidRPr="009B7E1A">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B7E1A" w:rsidRPr="009B7E1A" w:rsidRDefault="009B7E1A" w:rsidP="009B7E1A">
      <w:pPr>
        <w:spacing w:after="0" w:line="240" w:lineRule="auto"/>
        <w:ind w:firstLine="709"/>
        <w:jc w:val="both"/>
        <w:rPr>
          <w:rFonts w:ascii="Times New Roman" w:eastAsia="Calibri" w:hAnsi="Times New Roman" w:cs="Times New Roman"/>
          <w:sz w:val="24"/>
          <w:szCs w:val="24"/>
          <w:shd w:val="clear" w:color="auto" w:fill="FFFFFF"/>
          <w:lang w:eastAsia="ru-RU"/>
        </w:rPr>
      </w:pPr>
      <w:r w:rsidRPr="009B7E1A">
        <w:rPr>
          <w:rFonts w:ascii="Times New Roman" w:eastAsia="Times New Roman" w:hAnsi="Times New Roman" w:cs="Times New Roman"/>
          <w:sz w:val="24"/>
          <w:szCs w:val="24"/>
          <w:bdr w:val="none" w:sz="0" w:space="0" w:color="auto" w:frame="1"/>
          <w:lang w:eastAsia="ru-RU"/>
        </w:rPr>
        <w:t>19.7. Должностные лица</w:t>
      </w:r>
      <w:r w:rsidRPr="009B7E1A">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9B7E1A">
        <w:rPr>
          <w:rFonts w:ascii="Times New Roman" w:eastAsia="Calibri" w:hAnsi="Times New Roman" w:cs="Times New Roman"/>
          <w:sz w:val="24"/>
          <w:szCs w:val="24"/>
          <w:shd w:val="clear" w:color="auto" w:fill="FFFFFF"/>
          <w:lang w:eastAsia="ru-RU"/>
        </w:rPr>
        <w:t>обучение по вопросам</w:t>
      </w:r>
      <w:proofErr w:type="gramEnd"/>
      <w:r w:rsidRPr="009B7E1A">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9B7E1A">
        <w:rPr>
          <w:rFonts w:ascii="Times New Roman" w:eastAsia="Times New Roman" w:hAnsi="Times New Roman" w:cs="Times New Roman"/>
          <w:sz w:val="24"/>
          <w:szCs w:val="24"/>
          <w:lang w:eastAsia="ar-SA"/>
        </w:rPr>
        <w:t xml:space="preserve">20.1. </w:t>
      </w:r>
      <w:r w:rsidRPr="009B7E1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9B7E1A">
        <w:rPr>
          <w:rFonts w:ascii="Times New Roman" w:eastAsia="Calibri" w:hAnsi="Times New Roman" w:cs="Times New Roman"/>
          <w:i/>
          <w:sz w:val="24"/>
          <w:szCs w:val="24"/>
          <w:lang w:eastAsia="ru-RU"/>
        </w:rPr>
        <w:t xml:space="preserve">- </w:t>
      </w:r>
      <w:r w:rsidRPr="009B7E1A">
        <w:rPr>
          <w:rFonts w:ascii="Times New Roman" w:eastAsia="Calibri" w:hAnsi="Times New Roman" w:cs="Times New Roman"/>
          <w:sz w:val="24"/>
          <w:szCs w:val="24"/>
          <w:lang w:eastAsia="ru-RU"/>
        </w:rPr>
        <w:t>предоставление услуги по экстерриториальному принципу не предусмотрено;</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9B7E1A">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i/>
          <w:sz w:val="24"/>
          <w:szCs w:val="24"/>
          <w:lang w:eastAsia="ru-RU"/>
        </w:rPr>
        <w:t xml:space="preserve">- </w:t>
      </w:r>
      <w:r w:rsidRPr="009B7E1A">
        <w:rPr>
          <w:rFonts w:ascii="Times New Roman" w:eastAsia="Times New Roman" w:hAnsi="Times New Roman" w:cs="Times New Roman"/>
          <w:sz w:val="24"/>
          <w:szCs w:val="24"/>
          <w:lang w:eastAsia="ru-RU"/>
        </w:rPr>
        <w:t>предоставление услуги посредством запроса о предоставлении  нескольких муниципальных услуг, посредством комплексного запроса не осуществляется.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20.2. </w:t>
      </w:r>
      <w:r w:rsidRPr="009B7E1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9B7E1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B7E1A">
        <w:rPr>
          <w:rFonts w:ascii="Times New Roman" w:eastAsia="Times New Roman" w:hAnsi="Times New Roman" w:cs="Times New Roman"/>
          <w:sz w:val="24"/>
          <w:szCs w:val="24"/>
          <w:lang w:eastAsia="ru-RU"/>
        </w:rPr>
        <w:t xml:space="preserve">отсутствием: </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 безосновательных отказов в приеме </w:t>
      </w:r>
      <w:r w:rsidRPr="009B7E1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9B7E1A">
        <w:rPr>
          <w:rFonts w:ascii="Times New Roman" w:eastAsia="Times New Roman" w:hAnsi="Times New Roman" w:cs="Times New Roman"/>
          <w:sz w:val="24"/>
          <w:szCs w:val="24"/>
          <w:lang w:eastAsia="ar-SA"/>
        </w:rPr>
        <w:t xml:space="preserve"> и в предоставлении муниципальной услуги;</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нарушений сроков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B7E1A" w:rsidRPr="009B7E1A" w:rsidRDefault="009B7E1A" w:rsidP="009B7E1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ru-RU"/>
        </w:rPr>
        <w:t>- </w:t>
      </w:r>
      <w:r w:rsidRPr="009B7E1A">
        <w:rPr>
          <w:rFonts w:ascii="Times New Roman" w:eastAsia="Times New Roman" w:hAnsi="Times New Roman" w:cs="Times New Roman"/>
          <w:sz w:val="24"/>
          <w:szCs w:val="24"/>
          <w:lang w:eastAsia="ar-SA"/>
        </w:rPr>
        <w:t>некомпетентности специалистов;</w:t>
      </w:r>
    </w:p>
    <w:p w:rsidR="009B7E1A" w:rsidRPr="009B7E1A" w:rsidRDefault="009B7E1A" w:rsidP="009B7E1A">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B7E1A">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B7E1A">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B7E1A">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B7E1A">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9B7E1A">
        <w:rPr>
          <w:rFonts w:ascii="Times New Roman" w:eastAsia="Times New Roman" w:hAnsi="Times New Roman" w:cs="Times New Roman"/>
          <w:sz w:val="24"/>
          <w:szCs w:val="24"/>
          <w:lang w:eastAsia="ar-SA"/>
        </w:rPr>
        <w:t>ии и ау</w:t>
      </w:r>
      <w:proofErr w:type="gramEnd"/>
      <w:r w:rsidRPr="009B7E1A">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21.2. Заявление и документы, указанные в пунктах </w:t>
      </w:r>
      <w:r w:rsidRPr="009B7E1A">
        <w:rPr>
          <w:rFonts w:ascii="Times New Roman" w:eastAsia="Times New Roman" w:hAnsi="Times New Roman" w:cs="Times New Roman"/>
          <w:bCs/>
          <w:sz w:val="24"/>
          <w:szCs w:val="24"/>
          <w:lang w:eastAsia="ar-SA"/>
        </w:rPr>
        <w:t>9.1. – 9.2. (в зависимости от цели обращения)</w:t>
      </w:r>
      <w:r w:rsidRPr="009B7E1A">
        <w:rPr>
          <w:rFonts w:ascii="Times New Roman" w:eastAsia="Times New Roman" w:hAnsi="Times New Roman" w:cs="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7E1A" w:rsidRPr="009B7E1A" w:rsidRDefault="009B7E1A" w:rsidP="009B7E1A">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9B7E1A" w:rsidRPr="009B7E1A" w:rsidRDefault="009B7E1A" w:rsidP="009B7E1A">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9B7E1A">
        <w:rPr>
          <w:rFonts w:ascii="Times New Roman" w:eastAsia="Times New Roman" w:hAnsi="Times New Roman" w:cs="Times New Roman"/>
          <w:b/>
          <w:sz w:val="24"/>
          <w:szCs w:val="24"/>
          <w:lang w:val="en-US" w:eastAsia="ar-SA"/>
        </w:rPr>
        <w:t>III</w:t>
      </w:r>
      <w:r w:rsidRPr="009B7E1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 xml:space="preserve">2) рассмотрение представленных документов;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w:t>
      </w:r>
      <w:r w:rsidRPr="009B7E1A">
        <w:rPr>
          <w:rFonts w:ascii="Times New Roman" w:eastAsia="Times New Roman" w:hAnsi="Times New Roman" w:cs="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9B7E1A" w:rsidRPr="009B7E1A" w:rsidRDefault="009B7E1A" w:rsidP="009B7E1A">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4) выдача (направление) заявителю результата предоставления муниципальной услуги.</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9B7E1A" w:rsidRPr="009B7E1A" w:rsidRDefault="009B7E1A" w:rsidP="009B7E1A">
      <w:pPr>
        <w:suppressAutoHyphens/>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23.1. </w:t>
      </w:r>
      <w:r w:rsidRPr="009B7E1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9B7E1A">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9B7E1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9B7E1A">
        <w:rPr>
          <w:rFonts w:ascii="Times New Roman" w:eastAsia="SimSun" w:hAnsi="Times New Roman" w:cs="Mangal"/>
          <w:sz w:val="24"/>
          <w:szCs w:val="24"/>
          <w:lang w:eastAsia="zh-CN" w:bidi="hi-IN"/>
        </w:rPr>
        <w:t>.</w:t>
      </w:r>
    </w:p>
    <w:p w:rsidR="009B7E1A" w:rsidRPr="009B7E1A" w:rsidRDefault="009B7E1A" w:rsidP="009B7E1A">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9B7E1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9B7E1A">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9B7E1A">
        <w:rPr>
          <w:rFonts w:ascii="Times New Roman" w:eastAsia="SimSun" w:hAnsi="Times New Roman" w:cs="Times New Roman"/>
          <w:color w:val="000000"/>
          <w:kern w:val="1"/>
          <w:sz w:val="24"/>
          <w:szCs w:val="24"/>
          <w:lang w:eastAsia="zh-CN" w:bidi="hi-IN"/>
        </w:rPr>
        <w:t>, осуществляется проверка</w:t>
      </w:r>
      <w:r w:rsidRPr="009B7E1A">
        <w:rPr>
          <w:rFonts w:ascii="Times New Roman" w:eastAsia="SimSun" w:hAnsi="Times New Roma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 </w:t>
      </w:r>
      <w:r w:rsidRPr="009B7E1A">
        <w:rPr>
          <w:rFonts w:ascii="Times New Roman" w:eastAsia="Calibri" w:hAnsi="Times New Roman" w:cs="Times New Roman"/>
          <w:sz w:val="24"/>
          <w:szCs w:val="24"/>
          <w:lang w:eastAsia="ru-RU"/>
        </w:rPr>
        <w:t>Регистрация заявления поступившего в Орган осуществляется в течение 1 календарного дня с момента его поступления.</w:t>
      </w:r>
    </w:p>
    <w:p w:rsidR="009B7E1A" w:rsidRPr="009B7E1A" w:rsidRDefault="009B7E1A" w:rsidP="009B7E1A">
      <w:pPr>
        <w:suppressAutoHyphens/>
        <w:spacing w:after="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9B7E1A">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B7E1A">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9B7E1A">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B7E1A">
        <w:rPr>
          <w:rFonts w:ascii="Times New Roman" w:eastAsia="SimSun" w:hAnsi="Times New Roman" w:cs="Times New Roman"/>
          <w:color w:val="000000"/>
          <w:kern w:val="1"/>
          <w:sz w:val="24"/>
          <w:szCs w:val="24"/>
          <w:lang w:eastAsia="zh-CN" w:bidi="hi-IN"/>
        </w:rPr>
        <w:t xml:space="preserve"> юридического лица.</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9B7E1A">
        <w:rPr>
          <w:rFonts w:ascii="Times New Roman" w:eastAsia="Calibri" w:hAnsi="Times New Roman" w:cs="Times New Roman"/>
          <w:sz w:val="24"/>
          <w:szCs w:val="24"/>
          <w:lang w:eastAsia="ru-RU"/>
        </w:rPr>
        <w:t>на</w:t>
      </w:r>
      <w:proofErr w:type="gramEnd"/>
      <w:r w:rsidRPr="009B7E1A">
        <w:rPr>
          <w:rFonts w:ascii="Times New Roman" w:eastAsia="Calibri" w:hAnsi="Times New Roman" w:cs="Times New Roman"/>
          <w:sz w:val="24"/>
          <w:szCs w:val="24"/>
          <w:lang w:eastAsia="ru-RU"/>
        </w:rPr>
        <w:t xml:space="preserve">: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правильность оформления заявления;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23.2. 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расписка выдается указанным </w:t>
      </w:r>
      <w:r w:rsidRPr="009B7E1A">
        <w:rPr>
          <w:rFonts w:ascii="Times New Roman" w:eastAsia="SimSun" w:hAnsi="Times New Roman" w:cs="Mangal"/>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23.3. </w:t>
      </w:r>
      <w:r w:rsidRPr="009B7E1A">
        <w:rPr>
          <w:rFonts w:ascii="Times New Roman" w:eastAsia="SimSun" w:hAnsi="Times New Roman" w:cs="Mangal"/>
          <w:kern w:val="1"/>
          <w:sz w:val="24"/>
          <w:szCs w:val="24"/>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9B7E1A">
        <w:rPr>
          <w:rFonts w:ascii="Times New Roman" w:eastAsia="Calibri" w:hAnsi="Times New Roman" w:cs="Times New Roman"/>
          <w:sz w:val="24"/>
          <w:szCs w:val="24"/>
          <w:lang w:eastAsia="ru-RU"/>
        </w:rPr>
        <w:t xml:space="preserve">уведомление о необходимости </w:t>
      </w:r>
      <w:r w:rsidRPr="009B7E1A">
        <w:rPr>
          <w:rFonts w:ascii="Times New Roman" w:eastAsia="Calibri" w:hAnsi="Times New Roman" w:cs="Times New Roman"/>
          <w:sz w:val="24"/>
          <w:szCs w:val="24"/>
          <w:lang w:eastAsia="ru-RU"/>
        </w:rPr>
        <w:lastRenderedPageBreak/>
        <w:t>устранения нарушений в оформлении заявления и (</w:t>
      </w:r>
      <w:proofErr w:type="gramStart"/>
      <w:r w:rsidRPr="009B7E1A">
        <w:rPr>
          <w:rFonts w:ascii="Times New Roman" w:eastAsia="Calibri" w:hAnsi="Times New Roman" w:cs="Times New Roman"/>
          <w:sz w:val="24"/>
          <w:szCs w:val="24"/>
          <w:lang w:eastAsia="ru-RU"/>
        </w:rPr>
        <w:t xml:space="preserve">или) </w:t>
      </w:r>
      <w:proofErr w:type="gramEnd"/>
      <w:r w:rsidRPr="009B7E1A">
        <w:rPr>
          <w:rFonts w:ascii="Times New Roman" w:eastAsia="Calibri" w:hAnsi="Times New Roman" w:cs="Times New Roman"/>
          <w:sz w:val="24"/>
          <w:szCs w:val="24"/>
          <w:lang w:eastAsia="ru-RU"/>
        </w:rPr>
        <w:t>представления отсутствующих документов</w:t>
      </w:r>
      <w:r w:rsidRPr="009B7E1A">
        <w:rPr>
          <w:rFonts w:ascii="Times New Roman" w:eastAsia="SimSun" w:hAnsi="Times New Roma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 xml:space="preserve">23.4. </w:t>
      </w:r>
      <w:proofErr w:type="gramStart"/>
      <w:r w:rsidRPr="009B7E1A">
        <w:rPr>
          <w:rFonts w:ascii="Times New Roman" w:eastAsia="SimSun" w:hAnsi="Times New Roman" w:cs="Mang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Регистрация заявления поступившего в Орган от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осуществляется в день его поступления.</w:t>
      </w:r>
    </w:p>
    <w:p w:rsidR="009B7E1A" w:rsidRPr="009B7E1A" w:rsidRDefault="009B7E1A" w:rsidP="009B7E1A">
      <w:pPr>
        <w:suppressAutoHyphens/>
        <w:spacing w:after="0" w:line="240" w:lineRule="auto"/>
        <w:ind w:firstLine="709"/>
        <w:jc w:val="both"/>
        <w:rPr>
          <w:rFonts w:ascii="Times New Roman" w:eastAsia="Calibri" w:hAnsi="Times New Roman" w:cs="Times New Roman"/>
          <w:b/>
          <w:sz w:val="24"/>
          <w:szCs w:val="24"/>
          <w:lang w:eastAsia="ru-RU"/>
        </w:rPr>
      </w:pPr>
    </w:p>
    <w:p w:rsidR="009B7E1A" w:rsidRPr="009B7E1A" w:rsidRDefault="009B7E1A" w:rsidP="009B7E1A">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24. Рассмотрение представленных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Calibri" w:hAnsi="Times New Roman" w:cs="Times New Roman"/>
          <w:sz w:val="24"/>
          <w:szCs w:val="24"/>
          <w:lang w:eastAsia="ru-RU"/>
        </w:rPr>
        <w:t xml:space="preserve">24.1. </w:t>
      </w:r>
      <w:r w:rsidRPr="009B7E1A">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24.2. Заявление регистрируется в журнале входящей корреспонденции и передается главе администрации Нижнегорского сельского поселения или уполномоченному им лицу. </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Глава администрации Нижнегорского сельского поселения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комплектность </w:t>
      </w:r>
      <w:r w:rsidRPr="009B7E1A">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 проверяет информацию о победителе соответствующих торгов </w:t>
      </w:r>
      <w:r w:rsidRPr="009B7E1A">
        <w:rPr>
          <w:rFonts w:ascii="Times New Roman" w:eastAsia="Calibri" w:hAnsi="Times New Roman" w:cs="Times New Roman"/>
          <w:sz w:val="24"/>
          <w:szCs w:val="24"/>
          <w:lang w:eastAsia="ru-RU"/>
        </w:rPr>
        <w:t>на право заключения Договора</w:t>
      </w:r>
      <w:r w:rsidRPr="009B7E1A">
        <w:rPr>
          <w:rFonts w:ascii="Times New Roman" w:eastAsia="Times New Roman" w:hAnsi="Times New Roman" w:cs="Times New Roman"/>
          <w:spacing w:val="2"/>
          <w:sz w:val="24"/>
          <w:szCs w:val="24"/>
          <w:lang w:eastAsia="ru-RU"/>
        </w:rPr>
        <w:t>.</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9B7E1A">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24.3. Критерием принятия решения является </w:t>
      </w:r>
      <w:r w:rsidRPr="009B7E1A">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lastRenderedPageBreak/>
        <w:t>24.4. Результатом исполнения административной процедуры является формирование учетного дела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9B7E1A">
        <w:rPr>
          <w:rFonts w:ascii="Times New Roman" w:eastAsia="Times New Roman" w:hAnsi="Times New Roman" w:cs="Times New Roman"/>
          <w:spacing w:val="2"/>
          <w:sz w:val="24"/>
          <w:szCs w:val="24"/>
          <w:lang w:eastAsia="ru-RU"/>
        </w:rPr>
        <w:t>календарных</w:t>
      </w:r>
      <w:proofErr w:type="gramEnd"/>
      <w:r w:rsidRPr="009B7E1A">
        <w:rPr>
          <w:rFonts w:ascii="Times New Roman" w:eastAsia="Times New Roman" w:hAnsi="Times New Roman" w:cs="Times New Roman"/>
          <w:spacing w:val="2"/>
          <w:sz w:val="24"/>
          <w:szCs w:val="24"/>
          <w:lang w:eastAsia="ru-RU"/>
        </w:rPr>
        <w:t xml:space="preserve"> дня.</w:t>
      </w:r>
    </w:p>
    <w:p w:rsidR="009B7E1A" w:rsidRPr="009B7E1A" w:rsidRDefault="009B7E1A" w:rsidP="009B7E1A">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25. Формирование и направление межведомственных запросов в органы, участвующие в предоставлении муниципальной услуги</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9B7E1A">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9B7E1A">
        <w:rPr>
          <w:rFonts w:ascii="Times New Roman" w:eastAsia="Times New Roman" w:hAnsi="Times New Roman" w:cs="Times New Roman"/>
          <w:spacing w:val="2"/>
          <w:sz w:val="24"/>
          <w:szCs w:val="24"/>
          <w:lang w:eastAsia="ru-RU"/>
        </w:rPr>
        <w:t>10.1.</w:t>
      </w:r>
      <w:r w:rsidRPr="009B7E1A">
        <w:rPr>
          <w:rFonts w:ascii="Times New Roman" w:eastAsia="Times New Roman" w:hAnsi="Times New Roman" w:cs="Times New Roman"/>
          <w:color w:val="000000"/>
          <w:spacing w:val="2"/>
          <w:sz w:val="24"/>
          <w:szCs w:val="24"/>
          <w:lang w:eastAsia="ru-RU"/>
        </w:rPr>
        <w:t xml:space="preserve"> Административного регламента.</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Для рассмотрения заявления о предоставлении земельного участка, специалист Отдела запрашивает следующие документы (их копии</w:t>
      </w:r>
      <w:r w:rsidRPr="009B7E1A">
        <w:rPr>
          <w:rFonts w:ascii="Times New Roman" w:eastAsia="Calibri" w:hAnsi="Times New Roman" w:cs="Times New Roman"/>
          <w:sz w:val="24"/>
          <w:szCs w:val="24"/>
          <w:lang w:eastAsia="ru-RU"/>
        </w:rPr>
        <w:t xml:space="preserve"> или содержащиеся в них сведения), если они не были представлены заявителем по собственной инициативе: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1) В Федеральной налоговой службе (ее территориальных органах):</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юридических лиц - для юридических лиц;</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сведения из Единого государственного реестра индивидуальных предпринимателей - для индивидуальных предпринимателей;</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2) В  Государственном комитете по государственной регистрации и кадастру </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выписка об основных характеристиках и зарегистрированных правах на объект недвижимости;</w:t>
      </w:r>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В Администрации Нижнегорского района Республики Крым</w:t>
      </w:r>
      <w:proofErr w:type="gramStart"/>
      <w:r w:rsidRPr="009B7E1A">
        <w:rPr>
          <w:rFonts w:ascii="Times New Roman" w:eastAsia="Calibri" w:hAnsi="Times New Roman" w:cs="Times New Roman"/>
          <w:sz w:val="24"/>
          <w:szCs w:val="24"/>
          <w:lang w:eastAsia="ru-RU"/>
        </w:rPr>
        <w:t xml:space="preserve"> :</w:t>
      </w:r>
      <w:proofErr w:type="gramEnd"/>
    </w:p>
    <w:p w:rsidR="009B7E1A" w:rsidRPr="009B7E1A" w:rsidRDefault="009B7E1A" w:rsidP="009B7E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утвержденные проекты планировки и утвержденные проекты межевания территории.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25.2. </w:t>
      </w:r>
      <w:r w:rsidRPr="009B7E1A">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B7E1A">
        <w:rPr>
          <w:rFonts w:ascii="Times New Roman" w:eastAsia="Times New Roman" w:hAnsi="Times New Roman" w:cs="Times New Roman"/>
          <w:spacing w:val="2"/>
          <w:sz w:val="24"/>
          <w:szCs w:val="24"/>
          <w:lang w:eastAsia="ru-RU"/>
        </w:rPr>
        <w:t>полученные</w:t>
      </w:r>
      <w:proofErr w:type="gramEnd"/>
      <w:r w:rsidRPr="009B7E1A">
        <w:rPr>
          <w:rFonts w:ascii="Times New Roman" w:eastAsia="Times New Roman" w:hAnsi="Times New Roman" w:cs="Times New Roman"/>
          <w:spacing w:val="2"/>
          <w:sz w:val="24"/>
          <w:szCs w:val="24"/>
          <w:lang w:eastAsia="ru-RU"/>
        </w:rPr>
        <w:t xml:space="preserve"> по межведомственным запросам.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26. Принятие решения о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w:t>
      </w:r>
      <w:r w:rsidRPr="009B7E1A">
        <w:rPr>
          <w:rFonts w:ascii="Times New Roman" w:eastAsia="Calibri" w:hAnsi="Times New Roman" w:cs="Times New Roman"/>
          <w:sz w:val="24"/>
          <w:szCs w:val="24"/>
          <w:lang w:eastAsia="ru-RU"/>
        </w:rPr>
        <w:lastRenderedPageBreak/>
        <w:t>заявителю, если не требуется образование испрашиваемого земельного участка или уточнение его границ;</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предоставлении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26.6. Результатом исполнения административной процедуры является подписанный результат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26.8. Процедура, устанавливаемая настоящим пунктом, осуществляется в течение 21 календарных дней с момента поступления ответов на запросы.</w:t>
      </w:r>
    </w:p>
    <w:p w:rsidR="009B7E1A" w:rsidRPr="009B7E1A" w:rsidRDefault="009B7E1A" w:rsidP="009B7E1A">
      <w:pPr>
        <w:spacing w:after="0" w:line="240" w:lineRule="auto"/>
        <w:ind w:firstLineChars="300" w:firstLine="720"/>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bCs/>
          <w:sz w:val="24"/>
          <w:szCs w:val="24"/>
          <w:lang w:eastAsia="ru-RU"/>
        </w:rPr>
      </w:pPr>
      <w:r w:rsidRPr="009B7E1A">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bCs/>
          <w:sz w:val="24"/>
          <w:szCs w:val="24"/>
          <w:lang w:eastAsia="ru-RU"/>
        </w:rPr>
      </w:pPr>
      <w:r w:rsidRPr="009B7E1A">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9B7E1A">
        <w:rPr>
          <w:rFonts w:ascii="Times New Roman" w:eastAsia="Calibri" w:hAnsi="Times New Roman" w:cs="Times New Roman"/>
          <w:bCs/>
          <w:sz w:val="24"/>
          <w:szCs w:val="24"/>
          <w:lang w:eastAsia="ru-RU"/>
        </w:rPr>
        <w:t>.</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9B7E1A">
        <w:rPr>
          <w:rFonts w:ascii="Times New Roman" w:eastAsia="Calibri" w:hAnsi="Times New Roman" w:cs="Times New Roman"/>
          <w:sz w:val="24"/>
          <w:szCs w:val="24"/>
          <w:lang w:eastAsia="ru-RU"/>
        </w:rPr>
        <w:t>календарных</w:t>
      </w:r>
      <w:proofErr w:type="gramEnd"/>
      <w:r w:rsidRPr="009B7E1A">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Calibri" w:hAnsi="Times New Roman" w:cs="Times New Roman"/>
          <w:color w:val="00000A"/>
          <w:sz w:val="24"/>
          <w:szCs w:val="24"/>
          <w:lang w:eastAsia="ru-RU"/>
        </w:rPr>
      </w:pPr>
      <w:r w:rsidRPr="009B7E1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B7E1A">
        <w:rPr>
          <w:rFonts w:ascii="Times New Roman" w:eastAsia="Calibri" w:hAnsi="Times New Roman" w:cs="Times New Roman"/>
          <w:color w:val="00000A"/>
          <w:sz w:val="24"/>
          <w:szCs w:val="24"/>
          <w:lang w:eastAsia="ru-RU"/>
        </w:rPr>
        <w:t>и</w:t>
      </w:r>
      <w:proofErr w:type="gramEnd"/>
      <w:r w:rsidRPr="009B7E1A">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Calibri" w:hAnsi="Times New Roman" w:cs="Times New Roman"/>
          <w:sz w:val="24"/>
          <w:szCs w:val="24"/>
          <w:lang w:eastAsia="ru-RU"/>
        </w:rPr>
        <w:t xml:space="preserve">27.3. </w:t>
      </w:r>
      <w:r w:rsidRPr="009B7E1A">
        <w:rPr>
          <w:rFonts w:ascii="Times New Roman" w:eastAsia="SimSun" w:hAnsi="Times New Roman" w:cs="Times New Roman"/>
          <w:kern w:val="1"/>
          <w:sz w:val="24"/>
          <w:szCs w:val="24"/>
          <w:lang w:eastAsia="zh-CN" w:bidi="hi-IN"/>
        </w:rPr>
        <w:t xml:space="preserve">В случае подачи заявления в электронном виде посредством РПГУ, после </w:t>
      </w:r>
      <w:r w:rsidRPr="009B7E1A">
        <w:rPr>
          <w:rFonts w:ascii="Times New Roman" w:eastAsia="SimSun" w:hAnsi="Times New Roman" w:cs="Times New Roman"/>
          <w:kern w:val="1"/>
          <w:sz w:val="24"/>
          <w:szCs w:val="24"/>
          <w:lang w:eastAsia="zh-CN" w:bidi="hi-IN"/>
        </w:rPr>
        <w:lastRenderedPageBreak/>
        <w:t>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7E1A" w:rsidRPr="009B7E1A" w:rsidRDefault="009B7E1A" w:rsidP="009B7E1A">
      <w:pPr>
        <w:suppressAutoHyphens/>
        <w:spacing w:after="0" w:line="240" w:lineRule="auto"/>
        <w:ind w:firstLine="709"/>
        <w:jc w:val="both"/>
        <w:rPr>
          <w:rFonts w:ascii="Times New Roman" w:eastAsia="SimSun" w:hAnsi="Times New Roman" w:cs="Mangal"/>
          <w:kern w:val="1"/>
          <w:sz w:val="24"/>
          <w:szCs w:val="24"/>
          <w:lang w:eastAsia="zh-CN" w:bidi="hi-IN"/>
        </w:rPr>
      </w:pPr>
      <w:r w:rsidRPr="009B7E1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9B7E1A">
        <w:rPr>
          <w:rFonts w:ascii="Times New Roman" w:eastAsia="SimSun" w:hAnsi="Times New Roman" w:cs="Mangal"/>
          <w:kern w:val="1"/>
          <w:sz w:val="24"/>
          <w:szCs w:val="24"/>
          <w:lang w:eastAsia="zh-CN" w:bidi="hi-IN"/>
        </w:rPr>
        <w:t xml:space="preserve">. </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9B7E1A">
        <w:rPr>
          <w:rFonts w:ascii="Times New Roman" w:eastAsia="Times New Roman" w:hAnsi="Times New Roman" w:cs="Times New Roman"/>
          <w:spacing w:val="2"/>
          <w:sz w:val="24"/>
          <w:szCs w:val="24"/>
          <w:lang w:eastAsia="ru-RU"/>
        </w:rPr>
        <w:t xml:space="preserve">27.4. </w:t>
      </w:r>
      <w:r w:rsidRPr="009B7E1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9B7E1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9B7E1A" w:rsidRPr="009B7E1A" w:rsidRDefault="009B7E1A" w:rsidP="009B7E1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9B7E1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9B7E1A" w:rsidRPr="009B7E1A" w:rsidRDefault="009B7E1A" w:rsidP="009B7E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B7E1A" w:rsidRPr="009B7E1A" w:rsidRDefault="009B7E1A" w:rsidP="009B7E1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6)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На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9B7E1A">
        <w:rPr>
          <w:rFonts w:ascii="Times New Roman" w:eastAsia="Times New Roman" w:hAnsi="Times New Roman" w:cs="Times New Roman"/>
          <w:sz w:val="24"/>
          <w:szCs w:val="24"/>
          <w:lang w:eastAsia="ru-RU"/>
        </w:rPr>
        <w:t xml:space="preserve"> возможность:</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1) доступа заявителей к сведениям об услуге;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3) осуществления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roofErr w:type="gramStart"/>
      <w:r w:rsidRPr="009B7E1A">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B7E1A">
        <w:rPr>
          <w:rFonts w:ascii="Times New Roman" w:eastAsia="Times New Roman" w:hAnsi="Times New Roman" w:cs="Times New Roman"/>
          <w:sz w:val="24"/>
          <w:szCs w:val="24"/>
          <w:lang w:eastAsia="ru-RU"/>
        </w:rPr>
        <w:t>ии и ау</w:t>
      </w:r>
      <w:proofErr w:type="gramEnd"/>
      <w:r w:rsidRPr="009B7E1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28.3. Формирование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формировании запроса заявителю обеспечивается: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9B7E1A">
        <w:rPr>
          <w:rFonts w:ascii="Times New Roman" w:eastAsia="Times New Roman" w:hAnsi="Times New Roman" w:cs="Times New Roman"/>
          <w:sz w:val="24"/>
          <w:szCs w:val="24"/>
          <w:lang w:eastAsia="ru-RU"/>
        </w:rPr>
        <w:t>потери</w:t>
      </w:r>
      <w:proofErr w:type="gramEnd"/>
      <w:r w:rsidRPr="009B7E1A">
        <w:rPr>
          <w:rFonts w:ascii="Times New Roman" w:eastAsia="Times New Roman" w:hAnsi="Times New Roman" w:cs="Times New Roman"/>
          <w:sz w:val="24"/>
          <w:szCs w:val="24"/>
          <w:lang w:eastAsia="ru-RU"/>
        </w:rPr>
        <w:t xml:space="preserve"> ранее введенной информации;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B7E1A">
        <w:rPr>
          <w:rFonts w:ascii="Times New Roman" w:eastAsia="Times New Roman" w:hAnsi="Times New Roman" w:cs="Times New Roman"/>
          <w:sz w:val="24"/>
          <w:szCs w:val="24"/>
          <w:lang w:eastAsia="ru-RU"/>
        </w:rPr>
        <w:t>Органа, предоставляющего услугу размещаются</w:t>
      </w:r>
      <w:proofErr w:type="gramEnd"/>
      <w:r w:rsidRPr="009B7E1A">
        <w:rPr>
          <w:rFonts w:ascii="Times New Roman" w:eastAsia="Times New Roman" w:hAnsi="Times New Roman" w:cs="Times New Roman"/>
          <w:sz w:val="24"/>
          <w:szCs w:val="24"/>
          <w:lang w:eastAsia="ru-RU"/>
        </w:rPr>
        <w:t xml:space="preserve"> образцы заполнения электронной формы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B7E1A">
        <w:rPr>
          <w:rFonts w:ascii="Times New Roman" w:eastAsia="Times New Roman" w:hAnsi="Times New Roman" w:cs="Times New Roman"/>
          <w:sz w:val="24"/>
          <w:szCs w:val="24"/>
          <w:lang w:eastAsia="ru-RU"/>
        </w:rPr>
        <w:t>осуществляется</w:t>
      </w:r>
      <w:proofErr w:type="gramEnd"/>
      <w:r w:rsidRPr="009B7E1A">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B7E1A">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28.7. Получение результата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28.8. Получение сведений о ходе выполнения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4" w:name="sub_710"/>
      <w:r w:rsidRPr="009B7E1A">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5" w:name="sub_720"/>
      <w:bookmarkEnd w:id="4"/>
      <w:r w:rsidRPr="009B7E1A">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случае, если заявление подавалось через РПГУ).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bookmarkStart w:id="6" w:name="sub_730"/>
      <w:bookmarkEnd w:id="5"/>
      <w:r w:rsidRPr="009B7E1A">
        <w:rPr>
          <w:rFonts w:ascii="Times New Roman" w:eastAsia="Times New Roman" w:hAnsi="Times New Roman" w:cs="Times New Roman"/>
          <w:sz w:val="24"/>
          <w:szCs w:val="24"/>
          <w:lang w:eastAsia="ru-RU"/>
        </w:rPr>
        <w:t xml:space="preserve">При предоставлении услуги посредством </w:t>
      </w:r>
      <w:hyperlink r:id="rId12"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в) промежуточные результаты по заявлению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выполнение промежуточных этапов</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9B7E1A">
        <w:rPr>
          <w:rFonts w:ascii="Times New Roman" w:eastAsia="Arial Unicode MS" w:hAnsi="Times New Roman" w:cs="Times New Roman"/>
          <w:sz w:val="24"/>
          <w:szCs w:val="24"/>
          <w:u w:color="00000A"/>
          <w:bdr w:val="nil"/>
          <w:lang w:eastAsia="ru-RU"/>
        </w:rPr>
        <w:t>г) услуга оказана – услуга</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исполнена</w:t>
      </w:r>
      <w:r w:rsidRPr="009B7E1A">
        <w:rPr>
          <w:rFonts w:ascii="Times New Roman" w:eastAsia="Arial Unicode MS" w:hAnsi="Times New Roman" w:cs="Times New Roman"/>
          <w:sz w:val="24"/>
          <w:szCs w:val="24"/>
          <w:u w:color="00000A"/>
          <w:bdr w:val="nil"/>
          <w:lang w:val="de-DE" w:eastAsia="ru-RU"/>
        </w:rPr>
        <w:t>.</w:t>
      </w:r>
      <w:r w:rsidRPr="009B7E1A">
        <w:rPr>
          <w:rFonts w:ascii="Times New Roman" w:eastAsia="Arial Unicode MS" w:hAnsi="Times New Roman" w:cs="Times New Roman"/>
          <w:sz w:val="24"/>
          <w:szCs w:val="24"/>
          <w:u w:color="00000A"/>
          <w:bdr w:val="nil"/>
          <w:lang w:eastAsia="ru-RU"/>
        </w:rPr>
        <w:t xml:space="preserve"> Результат передан</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«Личный кабинет»</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заявителя (финальный статус);</w:t>
      </w:r>
    </w:p>
    <w:p w:rsidR="009B7E1A" w:rsidRPr="009B7E1A" w:rsidRDefault="009B7E1A" w:rsidP="009B7E1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9B7E1A">
        <w:rPr>
          <w:rFonts w:ascii="Times New Roman" w:eastAsia="Arial Unicode MS" w:hAnsi="Times New Roman" w:cs="Times New Roman"/>
          <w:sz w:val="24"/>
          <w:szCs w:val="24"/>
          <w:u w:color="00000A"/>
          <w:bdr w:val="nil"/>
          <w:lang w:eastAsia="ru-RU"/>
        </w:rPr>
        <w:t>д) отказано</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в предоставлении услуги -</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отказано</w:t>
      </w:r>
      <w:r w:rsidRPr="009B7E1A">
        <w:rPr>
          <w:rFonts w:ascii="Times New Roman" w:eastAsia="Arial Unicode MS" w:hAnsi="Times New Roman" w:cs="Times New Roman"/>
          <w:sz w:val="24"/>
          <w:szCs w:val="24"/>
          <w:u w:color="00000A"/>
          <w:bdr w:val="nil"/>
          <w:lang w:val="de-DE" w:eastAsia="ru-RU"/>
        </w:rPr>
        <w:t xml:space="preserve"> в </w:t>
      </w:r>
      <w:r w:rsidRPr="009B7E1A">
        <w:rPr>
          <w:rFonts w:ascii="Times New Roman" w:eastAsia="Arial Unicode MS" w:hAnsi="Times New Roman" w:cs="Times New Roman"/>
          <w:sz w:val="24"/>
          <w:szCs w:val="24"/>
          <w:u w:color="00000A"/>
          <w:bdr w:val="nil"/>
          <w:lang w:eastAsia="ru-RU"/>
        </w:rPr>
        <w:t>предоставлении</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услуги (финальный</w:t>
      </w:r>
      <w:r w:rsidRPr="009B7E1A">
        <w:rPr>
          <w:rFonts w:ascii="Times New Roman" w:eastAsia="Arial Unicode MS" w:hAnsi="Times New Roman" w:cs="Times New Roman"/>
          <w:sz w:val="24"/>
          <w:szCs w:val="24"/>
          <w:u w:color="00000A"/>
          <w:bdr w:val="nil"/>
          <w:lang w:val="de-DE" w:eastAsia="ru-RU"/>
        </w:rPr>
        <w:t xml:space="preserve"> </w:t>
      </w:r>
      <w:r w:rsidRPr="009B7E1A">
        <w:rPr>
          <w:rFonts w:ascii="Times New Roman" w:eastAsia="Arial Unicode MS" w:hAnsi="Times New Roman" w:cs="Times New Roman"/>
          <w:sz w:val="24"/>
          <w:szCs w:val="24"/>
          <w:u w:color="00000A"/>
          <w:bdr w:val="nil"/>
          <w:lang w:eastAsia="ru-RU"/>
        </w:rPr>
        <w:t>статус).</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6"/>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3"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4"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5"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заявителю необходимо:</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а) авторизоваться на </w:t>
      </w:r>
      <w:hyperlink r:id="rId16" w:history="1">
        <w:r w:rsidRPr="009B7E1A">
          <w:rPr>
            <w:rFonts w:ascii="Times New Roman" w:eastAsia="Times New Roman" w:hAnsi="Times New Roman" w:cs="Times New Roman"/>
            <w:sz w:val="24"/>
            <w:szCs w:val="24"/>
            <w:lang w:eastAsia="ru-RU"/>
          </w:rPr>
          <w:t>РПГУ</w:t>
        </w:r>
      </w:hyperlink>
      <w:r w:rsidRPr="009B7E1A">
        <w:rPr>
          <w:rFonts w:ascii="Times New Roman" w:eastAsia="Times New Roman" w:hAnsi="Times New Roman" w:cs="Times New Roman"/>
          <w:sz w:val="24"/>
          <w:szCs w:val="24"/>
          <w:lang w:eastAsia="ru-RU"/>
        </w:rPr>
        <w:t xml:space="preserve"> (войти в личный кабинет);</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б) найти в личном кабинете соответствующую заявку;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lastRenderedPageBreak/>
        <w:t>в) просмотреть информацию о ходе и результате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28.9. Осуществление оценки качества предоставления услуги</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28.10. </w:t>
      </w:r>
      <w:proofErr w:type="gramStart"/>
      <w:r w:rsidRPr="009B7E1A">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7E1A" w:rsidRPr="009B7E1A" w:rsidRDefault="009B7E1A" w:rsidP="009B7E1A">
      <w:pPr>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за получением консультации по вопросам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информирует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сроках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 текст заявления не поддается прочтению; </w:t>
      </w:r>
    </w:p>
    <w:p w:rsidR="009B7E1A" w:rsidRPr="009B7E1A" w:rsidRDefault="009B7E1A" w:rsidP="009B7E1A">
      <w:pPr>
        <w:suppressLineNumbers/>
        <w:autoSpaceDE w:val="0"/>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w:t>
      </w:r>
      <w:r w:rsidRPr="009B7E1A">
        <w:rPr>
          <w:rFonts w:ascii="Times New Roman" w:eastAsia="SimSun" w:hAnsi="Times New Roman" w:cs="Mangal"/>
          <w:kern w:val="1"/>
          <w:sz w:val="24"/>
          <w:szCs w:val="24"/>
          <w:lang w:eastAsia="zh-CN" w:bidi="hi-IN"/>
        </w:rPr>
        <w:t>многофункциональном центре</w:t>
      </w:r>
      <w:r w:rsidRPr="009B7E1A">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9B7E1A" w:rsidRPr="009B7E1A" w:rsidRDefault="009B7E1A" w:rsidP="009B7E1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9B7E1A">
        <w:rPr>
          <w:rFonts w:ascii="Times New Roman" w:eastAsia="Calibri" w:hAnsi="Times New Roman" w:cs="Times New Roman"/>
          <w:sz w:val="24"/>
          <w:szCs w:val="24"/>
          <w:lang w:eastAsia="ru-RU"/>
        </w:rPr>
        <w:t>предоставляет документы</w:t>
      </w:r>
      <w:proofErr w:type="gramEnd"/>
      <w:r w:rsidRPr="009B7E1A">
        <w:rPr>
          <w:rFonts w:ascii="Times New Roman" w:eastAsia="Calibri" w:hAnsi="Times New Roman" w:cs="Times New Roman"/>
          <w:sz w:val="24"/>
          <w:szCs w:val="24"/>
          <w:lang w:eastAsia="ru-RU"/>
        </w:rPr>
        <w:t xml:space="preserve">, </w:t>
      </w:r>
      <w:r w:rsidRPr="009B7E1A">
        <w:rPr>
          <w:rFonts w:ascii="Times New Roman" w:eastAsia="Calibri" w:hAnsi="Times New Roman" w:cs="Times New Roman"/>
          <w:sz w:val="24"/>
          <w:szCs w:val="24"/>
          <w:lang w:eastAsia="ru-RU"/>
        </w:rPr>
        <w:lastRenderedPageBreak/>
        <w:t>указанные в пункте 9.1.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документов, необходимых для организации предоставления муниципальной услуги,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9B7E1A">
        <w:rPr>
          <w:rFonts w:ascii="Times New Roman" w:eastAsia="Calibri" w:hAnsi="Times New Roman" w:cs="Times New Roman"/>
          <w:sz w:val="24"/>
          <w:szCs w:val="24"/>
          <w:lang w:eastAsia="ru-RU"/>
        </w:rPr>
        <w:t>,</w:t>
      </w:r>
      <w:proofErr w:type="gramEnd"/>
      <w:r w:rsidRPr="009B7E1A">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заполняет заявление в электронном виде.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B7E1A">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9B7E1A">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B7E1A">
        <w:rPr>
          <w:rFonts w:ascii="Times New Roman" w:eastAsia="Calibri" w:hAnsi="Times New Roman" w:cs="Times New Roman"/>
          <w:sz w:val="24"/>
          <w:szCs w:val="24"/>
          <w:lang w:eastAsia="ru-RU"/>
        </w:rPr>
        <w:t>которая</w:t>
      </w:r>
      <w:proofErr w:type="gramEnd"/>
      <w:r w:rsidRPr="009B7E1A">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срок, не превышающий 2 рабочих дней, следующих за днем приема комплекта документов, экспедитором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иным уполномоченным лицом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комплект документов, необходимых для предоставления муниципальной услуги передается в Орган.</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документов от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осуществляется сотрудниками Органа вне очереди.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9B7E1A">
        <w:rPr>
          <w:rFonts w:ascii="Times New Roman" w:eastAsia="SimSun" w:hAnsi="Times New Roman" w:cs="Mangal"/>
          <w:color w:val="000000"/>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9B7E1A">
        <w:rPr>
          <w:rFonts w:ascii="Times New Roman" w:eastAsia="SimSun" w:hAnsi="Times New Roman" w:cs="Mangal"/>
          <w:color w:val="000000"/>
          <w:kern w:val="1"/>
          <w:sz w:val="24"/>
          <w:szCs w:val="24"/>
          <w:lang w:eastAsia="zh-CN" w:bidi="hi-IN"/>
        </w:rPr>
        <w:t>многофункциональным центром</w:t>
      </w:r>
      <w:r w:rsidRPr="009B7E1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9B7E1A">
        <w:rPr>
          <w:rFonts w:ascii="Times New Roman" w:eastAsia="Calibri" w:hAnsi="Times New Roman" w:cs="Times New Roman"/>
          <w:sz w:val="24"/>
          <w:szCs w:val="24"/>
          <w:lang w:eastAsia="ru-RU"/>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B7E1A">
        <w:rPr>
          <w:rFonts w:ascii="Times New Roman" w:eastAsia="Calibri" w:hAnsi="Times New Roman" w:cs="Times New Roman"/>
          <w:sz w:val="24"/>
          <w:szCs w:val="24"/>
          <w:lang w:eastAsia="ru-RU"/>
        </w:rPr>
        <w:t>н(</w:t>
      </w:r>
      <w:proofErr w:type="gramEnd"/>
      <w:r w:rsidRPr="009B7E1A">
        <w:rPr>
          <w:rFonts w:ascii="Times New Roman" w:eastAsia="Calibri" w:hAnsi="Times New Roman" w:cs="Times New Roman"/>
          <w:sz w:val="24"/>
          <w:szCs w:val="24"/>
          <w:lang w:eastAsia="ru-RU"/>
        </w:rPr>
        <w:t>ы) отказа в приеме.</w:t>
      </w: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 xml:space="preserve">29.3. </w:t>
      </w:r>
      <w:proofErr w:type="gramStart"/>
      <w:r w:rsidRPr="009B7E1A">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B7E1A">
        <w:rPr>
          <w:rFonts w:ascii="Times New Roman" w:eastAsia="Calibri" w:hAnsi="Times New Roman" w:cs="Times New Roman"/>
          <w:b/>
          <w:sz w:val="24"/>
          <w:szCs w:val="24"/>
          <w:lang w:eastAsia="ru-RU"/>
        </w:rPr>
        <w:t xml:space="preserve"> муниципальные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 обращении заявителя или представителя заявителя за результатом оказания муниципальной услуги в </w:t>
      </w: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работник </w:t>
      </w:r>
      <w:r w:rsidRPr="009B7E1A">
        <w:rPr>
          <w:rFonts w:ascii="Times New Roman" w:eastAsia="SimSun" w:hAnsi="Times New Roman" w:cs="Mangal"/>
          <w:kern w:val="1"/>
          <w:sz w:val="24"/>
          <w:szCs w:val="24"/>
          <w:lang w:eastAsia="zh-CN" w:bidi="hi-IN"/>
        </w:rPr>
        <w:t>многофункционального центра</w:t>
      </w:r>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Выдает документы заявителю или представителю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roofErr w:type="gramStart"/>
      <w:r w:rsidRPr="009B7E1A">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SimSun" w:hAnsi="Times New Roman" w:cs="Mangal"/>
          <w:kern w:val="1"/>
          <w:sz w:val="24"/>
          <w:szCs w:val="24"/>
          <w:lang w:eastAsia="zh-CN" w:bidi="hi-IN"/>
        </w:rPr>
        <w:t>Многофункциональный центр</w:t>
      </w:r>
      <w:r w:rsidRPr="009B7E1A">
        <w:rPr>
          <w:rFonts w:ascii="Times New Roman" w:eastAsia="Calibri" w:hAnsi="Times New Roman" w:cs="Times New Roman"/>
          <w:sz w:val="24"/>
          <w:szCs w:val="24"/>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Прием </w:t>
      </w:r>
      <w:proofErr w:type="gramStart"/>
      <w:r w:rsidRPr="009B7E1A">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9B7E1A">
        <w:rPr>
          <w:rFonts w:ascii="Times New Roman" w:eastAsia="Calibri" w:hAnsi="Times New Roman" w:cs="Times New Roman"/>
          <w:sz w:val="24"/>
          <w:szCs w:val="24"/>
          <w:lang w:eastAsia="ru-RU"/>
        </w:rPr>
        <w:t>.</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p>
    <w:p w:rsidR="009B7E1A" w:rsidRPr="009B7E1A" w:rsidRDefault="009B7E1A" w:rsidP="009B7E1A">
      <w:pPr>
        <w:spacing w:after="0" w:line="240" w:lineRule="auto"/>
        <w:ind w:firstLine="709"/>
        <w:jc w:val="center"/>
        <w:rPr>
          <w:rFonts w:ascii="Times New Roman" w:eastAsia="Calibri" w:hAnsi="Times New Roman" w:cs="Times New Roman"/>
          <w:b/>
          <w:sz w:val="24"/>
          <w:szCs w:val="24"/>
          <w:lang w:eastAsia="ru-RU"/>
        </w:rPr>
      </w:pPr>
      <w:r w:rsidRPr="009B7E1A">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B7E1A">
        <w:rPr>
          <w:rFonts w:ascii="Times New Roman" w:eastAsia="Calibri" w:hAnsi="Times New Roman" w:cs="Times New Roman"/>
          <w:sz w:val="24"/>
          <w:szCs w:val="24"/>
          <w:lang w:eastAsia="ru-RU"/>
        </w:rPr>
        <w:t>с даты регистрации</w:t>
      </w:r>
      <w:proofErr w:type="gramEnd"/>
      <w:r w:rsidRPr="009B7E1A">
        <w:rPr>
          <w:rFonts w:ascii="Times New Roman" w:eastAsia="Calibri" w:hAnsi="Times New Roman" w:cs="Times New Roman"/>
          <w:sz w:val="24"/>
          <w:szCs w:val="24"/>
          <w:lang w:eastAsia="ru-RU"/>
        </w:rPr>
        <w:t xml:space="preserve">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30.4. </w:t>
      </w:r>
      <w:proofErr w:type="gramStart"/>
      <w:r w:rsidRPr="009B7E1A">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B7E1A" w:rsidRPr="009B7E1A" w:rsidRDefault="009B7E1A" w:rsidP="009B7E1A">
      <w:pPr>
        <w:spacing w:after="0" w:line="240" w:lineRule="auto"/>
        <w:ind w:firstLine="709"/>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B7E1A">
        <w:rPr>
          <w:rFonts w:ascii="Times New Roman" w:eastAsia="SimSun" w:hAnsi="Times New Roman" w:cs="Mangal"/>
          <w:kern w:val="1"/>
          <w:sz w:val="24"/>
          <w:szCs w:val="24"/>
          <w:lang w:eastAsia="zh-CN" w:bidi="hi-IN"/>
        </w:rPr>
        <w:t xml:space="preserve">многофункционального центра </w:t>
      </w:r>
      <w:r w:rsidRPr="009B7E1A">
        <w:rPr>
          <w:rFonts w:ascii="Times New Roman" w:eastAsia="Calibri" w:hAnsi="Times New Roman" w:cs="Times New Roman"/>
          <w:sz w:val="24"/>
          <w:szCs w:val="24"/>
          <w:lang w:eastAsia="ru-RU"/>
        </w:rPr>
        <w:t>и (или) должностного лица Органа, работника многофункционального центра, плата с заявителя не взимается.</w:t>
      </w:r>
    </w:p>
    <w:p w:rsidR="009B7E1A" w:rsidRPr="009B7E1A" w:rsidRDefault="009B7E1A" w:rsidP="009B7E1A">
      <w:pPr>
        <w:spacing w:after="0" w:line="240" w:lineRule="auto"/>
        <w:ind w:firstLine="709"/>
        <w:jc w:val="both"/>
        <w:rPr>
          <w:rFonts w:ascii="Times New Roman" w:eastAsia="Times New Roman" w:hAnsi="Times New Roman" w:cs="Times New Roman"/>
          <w:b/>
          <w:sz w:val="24"/>
          <w:szCs w:val="24"/>
          <w:lang w:eastAsia="ar-SA"/>
        </w:rPr>
      </w:pPr>
    </w:p>
    <w:p w:rsidR="009B7E1A" w:rsidRPr="009B7E1A" w:rsidRDefault="009B7E1A" w:rsidP="009B7E1A">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B7E1A">
        <w:rPr>
          <w:rFonts w:ascii="Times New Roman" w:eastAsia="Times New Roman" w:hAnsi="Times New Roman" w:cs="Times New Roman"/>
          <w:b/>
          <w:sz w:val="24"/>
          <w:szCs w:val="24"/>
          <w:lang w:val="en-US" w:eastAsia="ar-SA"/>
        </w:rPr>
        <w:t>IV</w:t>
      </w:r>
      <w:r w:rsidRPr="009B7E1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31. Порядок осуществления текущего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31.1. Текущий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32.1.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33.1. </w:t>
      </w:r>
      <w:proofErr w:type="gramStart"/>
      <w:r w:rsidRPr="009B7E1A">
        <w:rPr>
          <w:rFonts w:ascii="Times New Roman" w:eastAsia="Times New Roman" w:hAnsi="Times New Roman" w:cs="Times New Roman"/>
          <w:sz w:val="24"/>
          <w:szCs w:val="24"/>
          <w:lang w:eastAsia="ru-RU"/>
        </w:rPr>
        <w:t>Контроль за</w:t>
      </w:r>
      <w:proofErr w:type="gramEnd"/>
      <w:r w:rsidRPr="009B7E1A">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B7E1A" w:rsidRPr="009B7E1A" w:rsidRDefault="009B7E1A" w:rsidP="009B7E1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B7E1A" w:rsidRPr="009B7E1A" w:rsidRDefault="009B7E1A" w:rsidP="009B7E1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7E1A" w:rsidRPr="009B7E1A" w:rsidRDefault="009B7E1A" w:rsidP="009B7E1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9B7E1A">
        <w:rPr>
          <w:rFonts w:ascii="Times New Roman" w:eastAsia="Times New Roman" w:hAnsi="Times New Roman" w:cs="Times New Roman"/>
          <w:b/>
          <w:sz w:val="24"/>
          <w:szCs w:val="24"/>
          <w:lang w:eastAsia="ru-RU"/>
        </w:rPr>
        <w:t>контроля за</w:t>
      </w:r>
      <w:proofErr w:type="gramEnd"/>
      <w:r w:rsidRPr="009B7E1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34.1. </w:t>
      </w:r>
      <w:proofErr w:type="gramStart"/>
      <w:r w:rsidRPr="009B7E1A">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B7E1A">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9B7E1A">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9B7E1A" w:rsidRPr="009B7E1A" w:rsidRDefault="009B7E1A" w:rsidP="009B7E1A">
      <w:pPr>
        <w:spacing w:after="0" w:line="240" w:lineRule="auto"/>
        <w:ind w:firstLine="709"/>
        <w:rPr>
          <w:rFonts w:ascii="Times New Roman" w:eastAsia="Times New Roman" w:hAnsi="Times New Roman" w:cs="Times New Roman"/>
          <w:sz w:val="24"/>
          <w:szCs w:val="24"/>
          <w:lang w:eastAsia="ru-RU"/>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lang w:val="en-US"/>
        </w:rPr>
        <w:lastRenderedPageBreak/>
        <w:t>V</w:t>
      </w:r>
      <w:r w:rsidRPr="009B7E1A">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35. Информация для заявителя о его праве подать жалобу</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работника </w:t>
      </w:r>
      <w:r w:rsidRPr="009B7E1A">
        <w:rPr>
          <w:rFonts w:ascii="Times New Roman" w:eastAsia="Calibri" w:hAnsi="Times New Roman" w:cs="Times New Roman"/>
          <w:sz w:val="24"/>
          <w:szCs w:val="24"/>
          <w:lang w:eastAsia="ru-RU"/>
        </w:rPr>
        <w:t>многофункционального центра</w:t>
      </w:r>
      <w:r w:rsidRPr="009B7E1A">
        <w:rPr>
          <w:rFonts w:ascii="Times New Roman" w:eastAsia="Times New Roman" w:hAnsi="Times New Roman" w:cs="Times New Roman"/>
          <w:sz w:val="24"/>
          <w:szCs w:val="24"/>
        </w:rPr>
        <w:t xml:space="preserve"> в досудебном (внесудебном) порядке.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35.2. </w:t>
      </w:r>
      <w:proofErr w:type="gramStart"/>
      <w:r w:rsidRPr="009B7E1A">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36. Предмет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36.7. </w:t>
      </w:r>
      <w:proofErr w:type="gramStart"/>
      <w:r w:rsidRPr="009B7E1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7E1A">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B7E1A">
        <w:rPr>
          <w:rFonts w:ascii="Times New Roman" w:eastAsia="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B7E1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38. Порядок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Жалоба должна содержать:</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39. Сроки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39.1. </w:t>
      </w:r>
      <w:proofErr w:type="gramStart"/>
      <w:r w:rsidRPr="009B7E1A">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B7E1A">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40. Результат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2) в удовлетворении жалобы отказывается.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9B7E1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B7E1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b/>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E1A">
        <w:rPr>
          <w:rFonts w:ascii="Times New Roman" w:eastAsia="Times New Roman" w:hAnsi="Times New Roman" w:cs="Times New Roman"/>
          <w:sz w:val="24"/>
          <w:szCs w:val="24"/>
        </w:rPr>
        <w:t>неудобства</w:t>
      </w:r>
      <w:proofErr w:type="gramEnd"/>
      <w:r w:rsidRPr="009B7E1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41.3. В случае признания </w:t>
      </w:r>
      <w:proofErr w:type="gramStart"/>
      <w:r w:rsidRPr="009B7E1A">
        <w:rPr>
          <w:rFonts w:ascii="Times New Roman" w:eastAsia="Times New Roman" w:hAnsi="Times New Roman" w:cs="Times New Roman"/>
          <w:sz w:val="24"/>
          <w:szCs w:val="24"/>
        </w:rPr>
        <w:t>жалобы</w:t>
      </w:r>
      <w:proofErr w:type="gramEnd"/>
      <w:r w:rsidRPr="009B7E1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42. Порядок обжалования решения по жалобе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sz w:val="24"/>
          <w:szCs w:val="24"/>
        </w:rPr>
      </w:pPr>
    </w:p>
    <w:p w:rsidR="009B7E1A" w:rsidRPr="009B7E1A" w:rsidRDefault="009B7E1A" w:rsidP="009B7E1A">
      <w:pPr>
        <w:suppressAutoHyphens/>
        <w:spacing w:after="0" w:line="240" w:lineRule="auto"/>
        <w:ind w:firstLine="709"/>
        <w:jc w:val="center"/>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B7E1A">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B7E1A">
        <w:rPr>
          <w:rFonts w:ascii="Times New Roman" w:eastAsia="Times New Roman" w:hAnsi="Times New Roman" w:cs="Times New Roman"/>
          <w:sz w:val="24"/>
          <w:szCs w:val="24"/>
          <w:lang w:eastAsia="ru-RU"/>
        </w:rPr>
        <w:t>официальный сайт ГБУ РК «МФЦ»</w:t>
      </w:r>
      <w:r w:rsidRPr="009B7E1A">
        <w:rPr>
          <w:rFonts w:ascii="Times New Roman" w:eastAsia="Times New Roman" w:hAnsi="Times New Roman" w:cs="Times New Roman"/>
          <w:sz w:val="24"/>
          <w:szCs w:val="24"/>
        </w:rPr>
        <w:t>, электронная почта Органа).</w:t>
      </w: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Приложение №1</w:t>
      </w:r>
    </w:p>
    <w:p w:rsidR="009B7E1A" w:rsidRPr="009B7E1A" w:rsidRDefault="009B7E1A" w:rsidP="009B7E1A">
      <w:pPr>
        <w:autoSpaceDE w:val="0"/>
        <w:autoSpaceDN w:val="0"/>
        <w:adjustRightInd w:val="0"/>
        <w:spacing w:after="0" w:line="240" w:lineRule="auto"/>
        <w:ind w:left="4962" w:right="-1"/>
        <w:jc w:val="both"/>
        <w:rPr>
          <w:rFonts w:ascii="Times New Roman" w:eastAsia="Calibri"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r w:rsidRPr="009B7E1A">
        <w:rPr>
          <w:rFonts w:ascii="Times New Roman" w:eastAsia="Courier New"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b/>
          <w:sz w:val="24"/>
          <w:szCs w:val="24"/>
        </w:rPr>
      </w:pPr>
      <w:r w:rsidRPr="009B7E1A">
        <w:rPr>
          <w:rFonts w:ascii="Times New Roman" w:eastAsia="Times New Roman" w:hAnsi="Times New Roman" w:cs="Times New Roman"/>
          <w:b/>
          <w:sz w:val="24"/>
          <w:szCs w:val="24"/>
        </w:rPr>
        <w:t>Администрация Нижнегорского сельского поселения</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от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proofErr w:type="gramStart"/>
      <w:r w:rsidRPr="009B7E1A">
        <w:rPr>
          <w:rFonts w:ascii="Times New Roman" w:eastAsia="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9B7E1A" w:rsidRPr="009B7E1A" w:rsidRDefault="009B7E1A" w:rsidP="009B7E1A">
      <w:pPr>
        <w:autoSpaceDE w:val="0"/>
        <w:autoSpaceDN w:val="0"/>
        <w:adjustRightInd w:val="0"/>
        <w:spacing w:after="0" w:line="240" w:lineRule="auto"/>
        <w:ind w:left="4962"/>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Адрес заявителя: 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(местонахождение юридического лица; место регистрации</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физического лица)</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Почтовый адрес и (или) адрес </w:t>
      </w:r>
      <w:proofErr w:type="gramStart"/>
      <w:r w:rsidRPr="009B7E1A">
        <w:rPr>
          <w:rFonts w:ascii="Times New Roman" w:eastAsia="Times New Roman" w:hAnsi="Times New Roman" w:cs="Times New Roman"/>
          <w:sz w:val="24"/>
          <w:szCs w:val="24"/>
        </w:rPr>
        <w:t>электронной</w:t>
      </w:r>
      <w:proofErr w:type="gramEnd"/>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почты для связи с заявителем: ________________________</w:t>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ЗАЯВЛЕНИЕ</w:t>
      </w:r>
    </w:p>
    <w:p w:rsidR="009B7E1A" w:rsidRPr="009B7E1A" w:rsidRDefault="009B7E1A" w:rsidP="009B7E1A">
      <w:pPr>
        <w:autoSpaceDE w:val="0"/>
        <w:autoSpaceDN w:val="0"/>
        <w:adjustRightInd w:val="0"/>
        <w:spacing w:after="0" w:line="240" w:lineRule="auto"/>
        <w:jc w:val="center"/>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о предоставлении земельного участка без проведения торгов</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Прош</w:t>
      </w:r>
      <w:proofErr w:type="gramStart"/>
      <w:r w:rsidRPr="009B7E1A">
        <w:rPr>
          <w:rFonts w:ascii="Times New Roman" w:eastAsia="Times New Roman" w:hAnsi="Times New Roman" w:cs="Times New Roman"/>
          <w:sz w:val="24"/>
          <w:szCs w:val="24"/>
        </w:rPr>
        <w:t>у(</w:t>
      </w:r>
      <w:proofErr w:type="gramEnd"/>
      <w:r w:rsidRPr="009B7E1A">
        <w:rPr>
          <w:rFonts w:ascii="Times New Roman" w:eastAsia="Times New Roman" w:hAnsi="Times New Roman" w:cs="Times New Roman"/>
          <w:sz w:val="24"/>
          <w:szCs w:val="24"/>
        </w:rPr>
        <w:t>сим) предоставить земельный участок с кадастровым номером ______________________________________,</w:t>
      </w:r>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площадью __________ кв. м, местоположение: ____________________________________________________________ на праве </w:t>
      </w:r>
      <w:r w:rsidRPr="009B7E1A">
        <w:rPr>
          <w:rFonts w:ascii="Times New Roman" w:eastAsia="Times New Roman" w:hAnsi="Times New Roman" w:cs="Times New Roman"/>
          <w:sz w:val="24"/>
          <w:szCs w:val="24"/>
        </w:rPr>
        <w:lastRenderedPageBreak/>
        <w:t xml:space="preserve">_________________________________________________________________________________________ </w:t>
      </w:r>
      <w:hyperlink w:anchor="P1581" w:history="1">
        <w:r w:rsidRPr="009B7E1A">
          <w:rPr>
            <w:rFonts w:ascii="Times New Roman" w:eastAsia="Times New Roman" w:hAnsi="Times New Roman" w:cs="Times New Roman"/>
            <w:sz w:val="24"/>
            <w:szCs w:val="24"/>
          </w:rPr>
          <w:t>&lt;*&gt;</w:t>
        </w:r>
      </w:hyperlink>
    </w:p>
    <w:p w:rsidR="009B7E1A" w:rsidRPr="009B7E1A" w:rsidRDefault="009B7E1A" w:rsidP="009B7E1A">
      <w:pPr>
        <w:autoSpaceDE w:val="0"/>
        <w:autoSpaceDN w:val="0"/>
        <w:adjustRightInd w:val="0"/>
        <w:spacing w:after="0" w:line="240" w:lineRule="auto"/>
        <w:ind w:left="-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без  проведения  торгов  на  основании  </w:t>
      </w:r>
      <w:proofErr w:type="gramStart"/>
      <w:r w:rsidRPr="009B7E1A">
        <w:rPr>
          <w:rFonts w:ascii="Times New Roman" w:eastAsia="Times New Roman" w:hAnsi="Times New Roman" w:cs="Times New Roman"/>
          <w:sz w:val="24"/>
          <w:szCs w:val="24"/>
        </w:rPr>
        <w:t xml:space="preserve">подпункта ______ пункта ______ статьи _______ Земельного </w:t>
      </w:r>
      <w:hyperlink r:id="rId17" w:history="1">
        <w:r w:rsidRPr="009B7E1A">
          <w:rPr>
            <w:rFonts w:ascii="Times New Roman" w:eastAsia="Times New Roman" w:hAnsi="Times New Roman" w:cs="Times New Roman"/>
            <w:sz w:val="24"/>
            <w:szCs w:val="24"/>
          </w:rPr>
          <w:t>кодекса</w:t>
        </w:r>
      </w:hyperlink>
      <w:r w:rsidRPr="009B7E1A">
        <w:rPr>
          <w:rFonts w:ascii="Times New Roman" w:eastAsia="Times New Roman" w:hAnsi="Times New Roman" w:cs="Times New Roman"/>
          <w:sz w:val="24"/>
          <w:szCs w:val="24"/>
        </w:rPr>
        <w:t xml:space="preserve"> Российской Федерации</w:t>
      </w:r>
      <w:proofErr w:type="gramEnd"/>
      <w:r w:rsidRPr="009B7E1A">
        <w:rPr>
          <w:rFonts w:ascii="Times New Roman" w:eastAsia="Times New Roman" w:hAnsi="Times New Roman" w:cs="Times New Roman"/>
          <w:sz w:val="24"/>
          <w:szCs w:val="24"/>
        </w:rPr>
        <w:t xml:space="preserve"> для целей __________________________________________________________________ </w:t>
      </w:r>
      <w:hyperlink w:anchor="P1582"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Дополнительные сведения:</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Решением __________________________ от ____________ N _____ предоставление данного участка было предварительно согласовано </w:t>
      </w:r>
      <w:hyperlink w:anchor="P1583"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9B7E1A">
          <w:rPr>
            <w:rFonts w:ascii="Times New Roman" w:eastAsia="Times New Roman" w:hAnsi="Times New Roman" w:cs="Times New Roman"/>
            <w:sz w:val="24"/>
            <w:szCs w:val="24"/>
          </w:rPr>
          <w:t>&lt;*****&gt;</w:t>
        </w:r>
      </w:hyperlink>
      <w:r w:rsidRPr="009B7E1A">
        <w:rPr>
          <w:rFonts w:ascii="Times New Roman" w:eastAsia="Times New Roman" w:hAnsi="Times New Roman" w:cs="Times New Roman"/>
          <w:sz w:val="24"/>
          <w:szCs w:val="24"/>
        </w:rPr>
        <w:t>.</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Приложение: ___________</w:t>
      </w:r>
    </w:p>
    <w:p w:rsidR="009B7E1A" w:rsidRPr="009B7E1A" w:rsidRDefault="009B7E1A" w:rsidP="009B7E1A">
      <w:pPr>
        <w:autoSpaceDE w:val="0"/>
        <w:autoSpaceDN w:val="0"/>
        <w:adjustRightInd w:val="0"/>
        <w:spacing w:after="0" w:line="240" w:lineRule="auto"/>
        <w:ind w:hanging="142"/>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Заявитель: _______________________________________   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w:t>
      </w:r>
      <w:proofErr w:type="gramStart"/>
      <w:r w:rsidRPr="009B7E1A">
        <w:rPr>
          <w:rFonts w:ascii="Times New Roman" w:eastAsia="Times New Roman" w:hAnsi="Times New Roman" w:cs="Times New Roman"/>
          <w:sz w:val="24"/>
          <w:szCs w:val="24"/>
        </w:rPr>
        <w:t>(Ф.И.О., должность представителя              (подпись)</w:t>
      </w:r>
      <w:proofErr w:type="gramEnd"/>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юридического лица, Ф.И.О. физического</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                               лица или его представителя)</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"__" ____________ 20__ г.</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r w:rsidRPr="009B7E1A">
        <w:rPr>
          <w:rFonts w:ascii="Times New Roman" w:eastAsia="Calibri" w:hAnsi="Times New Roman" w:cs="Times New Roman"/>
          <w:sz w:val="24"/>
          <w:szCs w:val="24"/>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7" w:name="P1582"/>
      <w:bookmarkEnd w:id="7"/>
      <w:r w:rsidRPr="009B7E1A">
        <w:rPr>
          <w:rFonts w:ascii="Times New Roman" w:eastAsia="Calibri" w:hAnsi="Times New Roman" w:cs="Times New Roman"/>
          <w:sz w:val="24"/>
          <w:szCs w:val="24"/>
          <w:lang w:eastAsia="ru-RU"/>
        </w:rPr>
        <w:t>&lt;**&gt; Указывается цель использования земельного участка.</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8" w:name="P1583"/>
      <w:bookmarkEnd w:id="8"/>
      <w:r w:rsidRPr="009B7E1A">
        <w:rPr>
          <w:rFonts w:ascii="Times New Roman" w:eastAsia="Calibri" w:hAnsi="Times New Roman" w:cs="Times New Roman"/>
          <w:sz w:val="24"/>
          <w:szCs w:val="24"/>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9" w:name="P1584"/>
      <w:bookmarkEnd w:id="9"/>
      <w:r w:rsidRPr="009B7E1A">
        <w:rPr>
          <w:rFonts w:ascii="Times New Roman" w:eastAsia="Calibri" w:hAnsi="Times New Roman" w:cs="Times New Roman"/>
          <w:sz w:val="24"/>
          <w:szCs w:val="24"/>
          <w:lang w:eastAsia="ru-RU"/>
        </w:rPr>
        <w:t>&lt;****&gt; Указываются реквизиты решения об изъятии земельного участка для государственных или муниципальных ну</w:t>
      </w:r>
      <w:proofErr w:type="gramStart"/>
      <w:r w:rsidRPr="009B7E1A">
        <w:rPr>
          <w:rFonts w:ascii="Times New Roman" w:eastAsia="Calibri" w:hAnsi="Times New Roman" w:cs="Times New Roman"/>
          <w:sz w:val="24"/>
          <w:szCs w:val="24"/>
          <w:lang w:eastAsia="ru-RU"/>
        </w:rPr>
        <w:t>жд в сл</w:t>
      </w:r>
      <w:proofErr w:type="gramEnd"/>
      <w:r w:rsidRPr="009B7E1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9B7E1A" w:rsidRPr="009B7E1A" w:rsidRDefault="009B7E1A" w:rsidP="009B7E1A">
      <w:pPr>
        <w:widowControl w:val="0"/>
        <w:autoSpaceDE w:val="0"/>
        <w:autoSpaceDN w:val="0"/>
        <w:adjustRightInd w:val="0"/>
        <w:spacing w:before="220" w:after="0" w:line="240" w:lineRule="auto"/>
        <w:ind w:firstLine="540"/>
        <w:jc w:val="both"/>
        <w:rPr>
          <w:rFonts w:ascii="Times New Roman" w:eastAsia="Calibri" w:hAnsi="Times New Roman" w:cs="Times New Roman"/>
          <w:sz w:val="24"/>
          <w:szCs w:val="24"/>
          <w:lang w:eastAsia="ru-RU"/>
        </w:rPr>
      </w:pPr>
      <w:bookmarkStart w:id="10" w:name="P1585"/>
      <w:bookmarkEnd w:id="10"/>
      <w:r w:rsidRPr="009B7E1A">
        <w:rPr>
          <w:rFonts w:ascii="Times New Roman" w:eastAsia="Calibri" w:hAnsi="Times New Roman" w:cs="Times New Roman"/>
          <w:sz w:val="24"/>
          <w:szCs w:val="24"/>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E1A">
        <w:rPr>
          <w:rFonts w:ascii="Times New Roman" w:eastAsia="Calibri" w:hAnsi="Times New Roman" w:cs="Times New Roman"/>
          <w:sz w:val="24"/>
          <w:szCs w:val="24"/>
          <w:lang w:eastAsia="ru-RU"/>
        </w:rPr>
        <w:t>указанными</w:t>
      </w:r>
      <w:proofErr w:type="gramEnd"/>
      <w:r w:rsidRPr="009B7E1A">
        <w:rPr>
          <w:rFonts w:ascii="Times New Roman" w:eastAsia="Calibri" w:hAnsi="Times New Roman" w:cs="Times New Roman"/>
          <w:sz w:val="24"/>
          <w:szCs w:val="24"/>
          <w:lang w:eastAsia="ru-RU"/>
        </w:rPr>
        <w:t xml:space="preserve"> документом и (или) проектом.</w:t>
      </w: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widowControl w:val="0"/>
        <w:autoSpaceDE w:val="0"/>
        <w:autoSpaceDN w:val="0"/>
        <w:adjustRightInd w:val="0"/>
        <w:spacing w:after="0" w:line="240" w:lineRule="auto"/>
        <w:ind w:firstLine="720"/>
        <w:jc w:val="both"/>
        <w:rPr>
          <w:rFonts w:ascii="Arial" w:eastAsia="Calibri" w:hAnsi="Arial" w:cs="Arial"/>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spacing w:after="0" w:line="240" w:lineRule="auto"/>
        <w:rPr>
          <w:rFonts w:ascii="Times New Roman" w:eastAsia="Calibri"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t xml:space="preserve">Приложение № 2 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 xml:space="preserve">Предоставление в собственность, аренду, постоянное (бессрочное) пользование, безвозмездное пользование земельных участков, </w:t>
      </w:r>
      <w:r w:rsidRPr="009B7E1A">
        <w:rPr>
          <w:rFonts w:ascii="Times New Roman" w:eastAsia="Calibri" w:hAnsi="Times New Roman" w:cs="Times New Roman"/>
          <w:bCs/>
          <w:sz w:val="24"/>
          <w:szCs w:val="24"/>
          <w:lang w:eastAsia="ru-RU"/>
        </w:rPr>
        <w:lastRenderedPageBreak/>
        <w:t>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 ________</w:t>
      </w:r>
    </w:p>
    <w:p w:rsidR="009B7E1A" w:rsidRPr="009B7E1A" w:rsidRDefault="009B7E1A" w:rsidP="009B7E1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О НЕОБХОДИМОСТИ УСТРАНЕНИЯ НЕДОСТАТКОВ</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i/>
          <w:sz w:val="24"/>
          <w:szCs w:val="24"/>
          <w:lang w:eastAsia="ru-RU"/>
        </w:rPr>
        <w:t xml:space="preserve">              (Ф.И.О. заявителя)</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rPr>
      </w:pPr>
      <w:r w:rsidRPr="009B7E1A">
        <w:rPr>
          <w:rFonts w:ascii="Times New Roman" w:eastAsia="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9B7E1A">
        <w:rPr>
          <w:rFonts w:ascii="Times New Roman" w:eastAsia="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9B7E1A">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9B7E1A">
        <w:rPr>
          <w:rFonts w:ascii="Times New Roman" w:eastAsia="Times New Roman" w:hAnsi="Times New Roman" w:cs="Times New Roman"/>
          <w:bCs/>
          <w:sz w:val="24"/>
          <w:szCs w:val="24"/>
        </w:rPr>
        <w:t xml:space="preserve">предстоит образовать) </w:t>
      </w:r>
      <w:r w:rsidRPr="009B7E1A">
        <w:rPr>
          <w:rFonts w:ascii="Courier New" w:eastAsia="Times New Roman" w:hAnsi="Courier New" w:cs="Courier New"/>
          <w:sz w:val="24"/>
          <w:szCs w:val="24"/>
        </w:rPr>
        <w:t xml:space="preserve">   </w:t>
      </w:r>
      <w:proofErr w:type="spellStart"/>
      <w:r w:rsidRPr="009B7E1A">
        <w:rPr>
          <w:rFonts w:ascii="Times New Roman" w:eastAsia="Times New Roman" w:hAnsi="Times New Roman" w:cs="Times New Roman"/>
          <w:sz w:val="24"/>
          <w:szCs w:val="24"/>
        </w:rPr>
        <w:t>вх</w:t>
      </w:r>
      <w:proofErr w:type="spellEnd"/>
      <w:r w:rsidRPr="009B7E1A">
        <w:rPr>
          <w:rFonts w:ascii="Times New Roman" w:eastAsia="Times New Roman" w:hAnsi="Times New Roman" w:cs="Times New Roman"/>
          <w:sz w:val="24"/>
          <w:szCs w:val="24"/>
        </w:rPr>
        <w:t>. № ______ от «_____»  ______________________     20_____ г.</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 ____________________     ___________</w:t>
      </w:r>
      <w:proofErr w:type="gramStart"/>
      <w:r w:rsidRPr="009B7E1A">
        <w:rPr>
          <w:rFonts w:ascii="Times New Roman" w:eastAsia="Times New Roman" w:hAnsi="Times New Roman" w:cs="Times New Roman"/>
          <w:sz w:val="24"/>
          <w:szCs w:val="24"/>
          <w:lang w:eastAsia="ru-RU"/>
        </w:rPr>
        <w:t>г</w:t>
      </w:r>
      <w:proofErr w:type="gramEnd"/>
      <w:r w:rsidRPr="009B7E1A">
        <w:rPr>
          <w:rFonts w:ascii="Times New Roman" w:eastAsia="Times New Roman" w:hAnsi="Times New Roman" w:cs="Times New Roman"/>
          <w:sz w:val="24"/>
          <w:szCs w:val="24"/>
          <w:lang w:eastAsia="ru-RU"/>
        </w:rPr>
        <w:t>.</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   ______________________________________       ________________________</w:t>
      </w:r>
    </w:p>
    <w:p w:rsidR="009B7E1A" w:rsidRPr="009B7E1A" w:rsidRDefault="009B7E1A" w:rsidP="009B7E1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(Должность)</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(Ф.И.О.)</w:t>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r>
      <w:r w:rsidRPr="009B7E1A">
        <w:rPr>
          <w:rFonts w:ascii="Times New Roman" w:eastAsia="Times New Roman" w:hAnsi="Times New Roman" w:cs="Times New Roman"/>
          <w:i/>
          <w:sz w:val="24"/>
          <w:szCs w:val="24"/>
          <w:lang w:eastAsia="ru-RU"/>
        </w:rPr>
        <w:tab/>
        <w:t>(Подпись)</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1" w:name="_Toc486608792"/>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br w:type="page"/>
      </w:r>
    </w:p>
    <w:p w:rsidR="009B7E1A" w:rsidRPr="009B7E1A" w:rsidRDefault="009B7E1A" w:rsidP="009B7E1A">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9B7E1A">
        <w:rPr>
          <w:rFonts w:ascii="Times New Roman" w:eastAsia="Times New Roman" w:hAnsi="Times New Roman" w:cs="Times New Roman"/>
          <w:sz w:val="24"/>
          <w:szCs w:val="24"/>
          <w:lang w:eastAsia="ar-SA"/>
        </w:rPr>
        <w:lastRenderedPageBreak/>
        <w:t>Приложение</w:t>
      </w:r>
      <w:r w:rsidRPr="009B7E1A">
        <w:rPr>
          <w:rFonts w:ascii="Times New Roman" w:eastAsia="Times New Roman" w:hAnsi="Times New Roman" w:cs="Times New Roman"/>
          <w:strike/>
          <w:sz w:val="24"/>
          <w:szCs w:val="24"/>
          <w:lang w:eastAsia="ar-SA"/>
        </w:rPr>
        <w:t xml:space="preserve"> </w:t>
      </w:r>
      <w:r w:rsidRPr="009B7E1A">
        <w:rPr>
          <w:rFonts w:ascii="Times New Roman" w:eastAsia="Times New Roman" w:hAnsi="Times New Roman" w:cs="Times New Roman"/>
          <w:sz w:val="24"/>
          <w:szCs w:val="24"/>
          <w:lang w:eastAsia="ar-SA"/>
        </w:rPr>
        <w:t>№ 3</w:t>
      </w:r>
    </w:p>
    <w:bookmarkEnd w:id="11"/>
    <w:p w:rsidR="009B7E1A" w:rsidRPr="009B7E1A" w:rsidRDefault="009B7E1A" w:rsidP="009B7E1A">
      <w:pPr>
        <w:spacing w:after="0" w:line="240" w:lineRule="auto"/>
        <w:ind w:left="4962"/>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B7E1A">
        <w:rPr>
          <w:rFonts w:ascii="Times New Roman" w:eastAsia="Times New Roman" w:hAnsi="Times New Roman" w:cs="Times New Roman"/>
          <w:sz w:val="24"/>
          <w:szCs w:val="24"/>
          <w:lang w:eastAsia="ru-RU"/>
        </w:rPr>
        <w:t>«</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 xml:space="preserve">» </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9B7E1A">
        <w:rPr>
          <w:rFonts w:ascii="Times New Roman" w:eastAsia="Times New Roman" w:hAnsi="Times New Roman" w:cs="Times New Roman"/>
          <w:b/>
          <w:bCs/>
          <w:iCs/>
          <w:sz w:val="24"/>
          <w:szCs w:val="24"/>
          <w:lang w:eastAsia="ru-RU"/>
        </w:rPr>
        <w:t>РАСПИСКА В ПОЛУЧЕНИИ ДОКУМЕНТОВ</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 _________ от 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(соответствует реквизитам,</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указанным</w:t>
      </w:r>
      <w:proofErr w:type="gramEnd"/>
      <w:r w:rsidRPr="009B7E1A">
        <w:rPr>
          <w:rFonts w:ascii="Times New Roman" w:eastAsia="Times New Roman" w:hAnsi="Times New Roman" w:cs="Times New Roman"/>
          <w:bCs/>
          <w:i/>
          <w:iCs/>
          <w:sz w:val="24"/>
          <w:szCs w:val="24"/>
          <w:lang w:eastAsia="ru-RU"/>
        </w:rPr>
        <w:t xml:space="preserve"> в журнале регистрации)</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Выдана_______________________________________________________________________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9B7E1A">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5.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6.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7.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8.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9.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10.___________________________________________________________________________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1.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2.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3.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4. 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9B7E1A">
        <w:rPr>
          <w:rFonts w:ascii="Times New Roman" w:eastAsia="Times New Roman" w:hAnsi="Times New Roman" w:cs="Times New Roman"/>
          <w:bCs/>
          <w:iCs/>
          <w:sz w:val="24"/>
          <w:szCs w:val="24"/>
          <w:lang w:eastAsia="ru-RU"/>
        </w:rPr>
        <w:t>_____________________________________________________________________________</w:t>
      </w:r>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9B7E1A" w:rsidRPr="009B7E1A" w:rsidRDefault="009B7E1A" w:rsidP="009B7E1A">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proofErr w:type="gramStart"/>
      <w:r w:rsidRPr="009B7E1A">
        <w:rPr>
          <w:rFonts w:ascii="Times New Roman" w:eastAsia="Times New Roman" w:hAnsi="Times New Roman" w:cs="Times New Roman"/>
          <w:bCs/>
          <w:i/>
          <w:iCs/>
          <w:sz w:val="24"/>
          <w:szCs w:val="24"/>
          <w:lang w:eastAsia="ru-RU"/>
        </w:rPr>
        <w:t>выдавшего</w:t>
      </w:r>
      <w:proofErr w:type="gramEnd"/>
      <w:r w:rsidRPr="009B7E1A">
        <w:rPr>
          <w:rFonts w:ascii="Times New Roman" w:eastAsia="Times New Roman" w:hAnsi="Times New Roman" w:cs="Times New Roman"/>
          <w:bCs/>
          <w:i/>
          <w:iCs/>
          <w:sz w:val="24"/>
          <w:szCs w:val="24"/>
          <w:lang w:eastAsia="ru-RU"/>
        </w:rPr>
        <w:t xml:space="preserve"> расписку)</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Приложение № 4</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9B7E1A">
        <w:rPr>
          <w:rFonts w:ascii="Times New Roman" w:eastAsia="Calibri" w:hAnsi="Times New Roman" w:cs="Times New Roman"/>
          <w:bCs/>
          <w:sz w:val="24"/>
          <w:szCs w:val="24"/>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9B7E1A">
        <w:rPr>
          <w:rFonts w:ascii="Times New Roman" w:eastAsia="Times New Roman" w:hAnsi="Times New Roman" w:cs="Times New Roman"/>
          <w:b/>
          <w:sz w:val="24"/>
          <w:szCs w:val="24"/>
          <w:lang w:eastAsia="ru-RU"/>
        </w:rPr>
        <w:t>УВЕДОМЛЕНИЕ ОБ ОТКАЗЕ В ПРЕДОСТАВЛЕНИИ МУНИЦИПАЛЬНОЙ УСЛУГИ</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уведомляет об отказе в </w:t>
      </w:r>
      <w:r w:rsidRPr="009B7E1A">
        <w:rPr>
          <w:rFonts w:ascii="Times New Roman" w:eastAsia="Calibri" w:hAnsi="Times New Roman" w:cs="Times New Roman"/>
          <w:sz w:val="24"/>
          <w:szCs w:val="24"/>
          <w:lang w:eastAsia="ru-RU"/>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9B7E1A">
        <w:rPr>
          <w:rFonts w:ascii="Times New Roman" w:eastAsia="Times New Roman" w:hAnsi="Times New Roman" w:cs="Times New Roman"/>
          <w:sz w:val="24"/>
          <w:szCs w:val="24"/>
          <w:lang w:eastAsia="ru-RU"/>
        </w:rPr>
        <w:t>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 заявителя, полное наименование, Ф.И.О., должность руководителя - для юридического лица)</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Дата приема заявления «_______» _______________________ 20____.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Основания для отказа в </w:t>
      </w:r>
      <w:r w:rsidRPr="009B7E1A">
        <w:rPr>
          <w:rFonts w:ascii="Times New Roman" w:eastAsia="Calibri" w:hAnsi="Times New Roman" w:cs="Times New Roman"/>
          <w:sz w:val="24"/>
          <w:szCs w:val="24"/>
          <w:lang w:eastAsia="ru-RU"/>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9B7E1A">
        <w:rPr>
          <w:rFonts w:ascii="Times New Roman" w:eastAsia="Times New Roman" w:hAnsi="Times New Roman" w:cs="Times New Roman"/>
          <w:sz w:val="24"/>
          <w:szCs w:val="24"/>
          <w:lang w:eastAsia="ru-RU"/>
        </w:rPr>
        <w:t>:</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___________________________________________________________________________________</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Глава Администрации </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Нижнегорского сельского поселения</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______________________________</w:t>
      </w:r>
    </w:p>
    <w:p w:rsidR="009B7E1A" w:rsidRPr="009B7E1A" w:rsidRDefault="009B7E1A" w:rsidP="009B7E1A">
      <w:pPr>
        <w:autoSpaceDE w:val="0"/>
        <w:autoSpaceDN w:val="0"/>
        <w:adjustRightInd w:val="0"/>
        <w:spacing w:after="0" w:line="240" w:lineRule="auto"/>
        <w:ind w:left="3540" w:hanging="2689"/>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 xml:space="preserve">Республики Крым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______________________________  </w:t>
      </w:r>
    </w:p>
    <w:p w:rsidR="009B7E1A" w:rsidRPr="009B7E1A" w:rsidRDefault="009B7E1A" w:rsidP="009B7E1A">
      <w:pPr>
        <w:autoSpaceDE w:val="0"/>
        <w:autoSpaceDN w:val="0"/>
        <w:adjustRightInd w:val="0"/>
        <w:spacing w:after="0" w:line="240" w:lineRule="auto"/>
        <w:ind w:left="7080" w:firstLine="708"/>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i/>
          <w:sz w:val="24"/>
          <w:szCs w:val="24"/>
          <w:lang w:eastAsia="ru-RU"/>
        </w:rPr>
        <w:t>Ф.И.О.</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B7E1A">
        <w:rPr>
          <w:rFonts w:ascii="Times New Roman" w:eastAsia="Times New Roman" w:hAnsi="Times New Roman" w:cs="Times New Roman"/>
          <w:sz w:val="24"/>
          <w:szCs w:val="24"/>
          <w:lang w:eastAsia="ru-RU"/>
        </w:rPr>
        <w:t xml:space="preserve">                                                </w:t>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r>
      <w:r w:rsidRPr="009B7E1A">
        <w:rPr>
          <w:rFonts w:ascii="Times New Roman" w:eastAsia="Times New Roman" w:hAnsi="Times New Roman" w:cs="Times New Roman"/>
          <w:sz w:val="24"/>
          <w:szCs w:val="24"/>
          <w:lang w:eastAsia="ru-RU"/>
        </w:rPr>
        <w:tab/>
        <w:t xml:space="preserve">          </w:t>
      </w:r>
      <w:r w:rsidRPr="009B7E1A">
        <w:rPr>
          <w:rFonts w:ascii="Times New Roman" w:eastAsia="Times New Roman" w:hAnsi="Times New Roman" w:cs="Times New Roman"/>
          <w:i/>
          <w:sz w:val="24"/>
          <w:szCs w:val="24"/>
          <w:lang w:eastAsia="ru-RU"/>
        </w:rPr>
        <w:t>(подпись)</w:t>
      </w: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9B7E1A" w:rsidRPr="009B7E1A" w:rsidRDefault="009B7E1A" w:rsidP="009B7E1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B7E1A">
        <w:rPr>
          <w:rFonts w:ascii="Times New Roman" w:eastAsia="Times New Roman" w:hAnsi="Times New Roman" w:cs="Times New Roman"/>
          <w:sz w:val="24"/>
          <w:szCs w:val="24"/>
          <w:lang w:eastAsia="ru-RU"/>
        </w:rPr>
        <w:t>М.П.</w:t>
      </w:r>
    </w:p>
    <w:p w:rsidR="009B7E1A" w:rsidRPr="009B7E1A" w:rsidRDefault="009B7E1A" w:rsidP="009B7E1A">
      <w:pPr>
        <w:spacing w:after="0" w:line="240" w:lineRule="auto"/>
        <w:ind w:left="4962"/>
        <w:rPr>
          <w:rFonts w:ascii="Times New Roman" w:eastAsia="Calibri" w:hAnsi="Times New Roman" w:cs="Times New Roman"/>
          <w:bCs/>
          <w:sz w:val="24"/>
          <w:szCs w:val="24"/>
          <w:lang w:eastAsia="ru-RU"/>
        </w:rPr>
      </w:pPr>
    </w:p>
    <w:p w:rsidR="009B7E1A" w:rsidRPr="009B7E1A" w:rsidRDefault="009B7E1A" w:rsidP="009B7E1A">
      <w:pPr>
        <w:autoSpaceDE w:val="0"/>
        <w:autoSpaceDN w:val="0"/>
        <w:adjustRightInd w:val="0"/>
        <w:spacing w:after="0" w:line="240" w:lineRule="auto"/>
        <w:ind w:left="4962" w:right="-1"/>
        <w:rPr>
          <w:rFonts w:ascii="Times New Roman" w:eastAsia="Calibri" w:hAnsi="Times New Roman" w:cs="Times New Roman"/>
          <w:bCs/>
          <w:sz w:val="24"/>
          <w:szCs w:val="24"/>
          <w:lang w:eastAsia="ru-RU"/>
        </w:rPr>
      </w:pPr>
    </w:p>
    <w:p w:rsidR="009B7E1A" w:rsidRPr="009B7E1A" w:rsidRDefault="009B7E1A" w:rsidP="009B7E1A">
      <w:pPr>
        <w:jc w:val="both"/>
        <w:rPr>
          <w:rFonts w:ascii="Times New Roman" w:hAnsi="Times New Roman" w:cs="Times New Roman"/>
          <w:sz w:val="24"/>
          <w:szCs w:val="24"/>
        </w:rPr>
      </w:pPr>
    </w:p>
    <w:bookmarkEnd w:id="0"/>
    <w:p w:rsidR="00EA76C3" w:rsidRPr="009B7E1A" w:rsidRDefault="00EA76C3" w:rsidP="009B7E1A">
      <w:pPr>
        <w:jc w:val="both"/>
        <w:rPr>
          <w:rFonts w:ascii="Times New Roman" w:hAnsi="Times New Roman" w:cs="Times New Roman"/>
          <w:sz w:val="24"/>
          <w:szCs w:val="24"/>
        </w:rPr>
      </w:pPr>
    </w:p>
    <w:sectPr w:rsidR="00EA76C3" w:rsidRPr="009B7E1A" w:rsidSect="009B7E1A">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7E24A9D"/>
    <w:multiLevelType w:val="hybridMultilevel"/>
    <w:tmpl w:val="5EAA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18"/>
  </w:num>
  <w:num w:numId="3">
    <w:abstractNumId w:val="14"/>
  </w:num>
  <w:num w:numId="4">
    <w:abstractNumId w:val="4"/>
  </w:num>
  <w:num w:numId="5">
    <w:abstractNumId w:val="15"/>
  </w:num>
  <w:num w:numId="6">
    <w:abstractNumId w:val="17"/>
  </w:num>
  <w:num w:numId="7">
    <w:abstractNumId w:val="10"/>
  </w:num>
  <w:num w:numId="8">
    <w:abstractNumId w:val="9"/>
  </w:num>
  <w:num w:numId="9">
    <w:abstractNumId w:val="8"/>
  </w:num>
  <w:num w:numId="10">
    <w:abstractNumId w:val="6"/>
  </w:num>
  <w:num w:numId="11">
    <w:abstractNumId w:val="16"/>
  </w:num>
  <w:num w:numId="12">
    <w:abstractNumId w:val="5"/>
  </w:num>
  <w:num w:numId="13">
    <w:abstractNumId w:val="0"/>
  </w:num>
  <w:num w:numId="14">
    <w:abstractNumId w:val="1"/>
  </w:num>
  <w:num w:numId="15">
    <w:abstractNumId w:val="2"/>
  </w:num>
  <w:num w:numId="16">
    <w:abstractNumId w:val="12"/>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A"/>
    <w:rsid w:val="002D5241"/>
    <w:rsid w:val="00490ED4"/>
    <w:rsid w:val="007A100D"/>
    <w:rsid w:val="009B7E1A"/>
    <w:rsid w:val="009C4679"/>
    <w:rsid w:val="00DD61AC"/>
    <w:rsid w:val="00EA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9B7E1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A"/>
  </w:style>
  <w:style w:type="paragraph" w:styleId="1">
    <w:name w:val="heading 1"/>
    <w:basedOn w:val="a"/>
    <w:next w:val="a"/>
    <w:link w:val="10"/>
    <w:qFormat/>
    <w:rsid w:val="009B7E1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B7E1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9B7E1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9B7E1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B7E1A"/>
    <w:pPr>
      <w:ind w:left="720"/>
      <w:contextualSpacing/>
    </w:pPr>
  </w:style>
  <w:style w:type="character" w:styleId="a5">
    <w:name w:val="Emphasis"/>
    <w:uiPriority w:val="20"/>
    <w:qFormat/>
    <w:rsid w:val="009B7E1A"/>
    <w:rPr>
      <w:i/>
      <w:iCs/>
    </w:rPr>
  </w:style>
  <w:style w:type="paragraph" w:customStyle="1" w:styleId="110">
    <w:name w:val="Заголовок 11"/>
    <w:basedOn w:val="a"/>
    <w:next w:val="a"/>
    <w:qFormat/>
    <w:locked/>
    <w:rsid w:val="009B7E1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B7E1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9B7E1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9B7E1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B7E1A"/>
  </w:style>
  <w:style w:type="paragraph" w:styleId="a6">
    <w:name w:val="Balloon Text"/>
    <w:basedOn w:val="a"/>
    <w:link w:val="a7"/>
    <w:semiHidden/>
    <w:rsid w:val="009B7E1A"/>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9B7E1A"/>
    <w:rPr>
      <w:rFonts w:ascii="Tahoma" w:eastAsia="Calibri" w:hAnsi="Tahoma" w:cs="Tahoma"/>
      <w:sz w:val="16"/>
      <w:szCs w:val="16"/>
      <w:lang w:eastAsia="ru-RU"/>
    </w:rPr>
  </w:style>
  <w:style w:type="paragraph" w:styleId="a8">
    <w:name w:val="header"/>
    <w:basedOn w:val="a"/>
    <w:link w:val="a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9B7E1A"/>
    <w:rPr>
      <w:rFonts w:ascii="Times New Roman" w:eastAsia="Calibri" w:hAnsi="Times New Roman" w:cs="Times New Roman"/>
      <w:sz w:val="28"/>
      <w:szCs w:val="28"/>
      <w:lang w:eastAsia="ru-RU"/>
    </w:rPr>
  </w:style>
  <w:style w:type="paragraph" w:styleId="aa">
    <w:name w:val="footer"/>
    <w:basedOn w:val="a"/>
    <w:link w:val="ab"/>
    <w:uiPriority w:val="99"/>
    <w:rsid w:val="009B7E1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rsid w:val="009B7E1A"/>
    <w:rPr>
      <w:rFonts w:ascii="Times New Roman" w:eastAsia="Calibri" w:hAnsi="Times New Roman" w:cs="Times New Roman"/>
      <w:sz w:val="28"/>
      <w:szCs w:val="28"/>
      <w:lang w:eastAsia="ru-RU"/>
    </w:rPr>
  </w:style>
  <w:style w:type="paragraph" w:customStyle="1" w:styleId="ConsPlusNormal">
    <w:name w:val="ConsPlusNormal"/>
    <w:link w:val="ConsPlusNormal0"/>
    <w:rsid w:val="009B7E1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B7E1A"/>
    <w:pPr>
      <w:spacing w:after="0" w:line="240" w:lineRule="auto"/>
    </w:pPr>
    <w:rPr>
      <w:rFonts w:ascii="Calibri" w:eastAsia="Times New Roman" w:hAnsi="Calibri" w:cs="Calibri"/>
    </w:rPr>
  </w:style>
  <w:style w:type="paragraph" w:customStyle="1" w:styleId="14">
    <w:name w:val="Абзац списка1"/>
    <w:basedOn w:val="a"/>
    <w:rsid w:val="009B7E1A"/>
    <w:pPr>
      <w:spacing w:after="0" w:line="240" w:lineRule="auto"/>
      <w:ind w:left="720"/>
      <w:jc w:val="both"/>
    </w:pPr>
    <w:rPr>
      <w:rFonts w:ascii="Calibri" w:eastAsia="Times New Roman" w:hAnsi="Calibri" w:cs="Calibri"/>
    </w:rPr>
  </w:style>
  <w:style w:type="character" w:styleId="ac">
    <w:name w:val="Hyperlink"/>
    <w:rsid w:val="009B7E1A"/>
    <w:rPr>
      <w:rFonts w:cs="Times New Roman"/>
      <w:color w:val="0000FF"/>
      <w:u w:val="single"/>
    </w:rPr>
  </w:style>
  <w:style w:type="paragraph" w:styleId="ad">
    <w:name w:val="Normal (Web)"/>
    <w:basedOn w:val="a"/>
    <w:uiPriority w:val="99"/>
    <w:qFormat/>
    <w:rsid w:val="009B7E1A"/>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9B7E1A"/>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9B7E1A"/>
    <w:rPr>
      <w:rFonts w:ascii="Times New Roman" w:eastAsia="Calibri" w:hAnsi="Times New Roman" w:cs="Times New Roman"/>
      <w:sz w:val="28"/>
      <w:szCs w:val="28"/>
      <w:lang w:eastAsia="ru-RU"/>
    </w:rPr>
  </w:style>
  <w:style w:type="paragraph" w:customStyle="1" w:styleId="consplusnormal1">
    <w:name w:val="consplusnormal"/>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B7E1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B7E1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B7E1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B7E1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B7E1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B7E1A"/>
    <w:rPr>
      <w:rFonts w:ascii="Times New Roman" w:eastAsia="Calibri" w:hAnsi="Times New Roman" w:cs="Times New Roman"/>
      <w:sz w:val="28"/>
      <w:szCs w:val="28"/>
      <w:lang w:eastAsia="ru-RU"/>
    </w:rPr>
  </w:style>
  <w:style w:type="paragraph" w:customStyle="1" w:styleId="af0">
    <w:name w:val="Прижатый влево"/>
    <w:basedOn w:val="a"/>
    <w:next w:val="a"/>
    <w:rsid w:val="009B7E1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B7E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B7E1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9B7E1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9B7E1A"/>
    <w:pPr>
      <w:keepLines/>
      <w:widowControl w:val="0"/>
      <w:suppressAutoHyphens/>
      <w:autoSpaceDE w:val="0"/>
      <w:autoSpaceDN w:val="0"/>
      <w:adjustRightInd w:val="0"/>
      <w:spacing w:before="120" w:after="240" w:line="360" w:lineRule="auto"/>
    </w:pPr>
  </w:style>
  <w:style w:type="character" w:styleId="af3">
    <w:name w:val="Strong"/>
    <w:uiPriority w:val="22"/>
    <w:qFormat/>
    <w:rsid w:val="009B7E1A"/>
    <w:rPr>
      <w:rFonts w:cs="Times New Roman"/>
      <w:b/>
      <w:bCs/>
    </w:rPr>
  </w:style>
  <w:style w:type="paragraph" w:styleId="af4">
    <w:name w:val="Title"/>
    <w:basedOn w:val="a"/>
    <w:next w:val="af5"/>
    <w:link w:val="af6"/>
    <w:qFormat/>
    <w:rsid w:val="009B7E1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9B7E1A"/>
    <w:rPr>
      <w:rFonts w:ascii="Times New Roman" w:eastAsia="Times New Roman" w:hAnsi="Times New Roman" w:cs="Times New Roman"/>
      <w:b/>
      <w:bCs/>
      <w:sz w:val="28"/>
      <w:szCs w:val="28"/>
      <w:lang w:eastAsia="ar-SA"/>
    </w:rPr>
  </w:style>
  <w:style w:type="character" w:customStyle="1" w:styleId="TitleChar">
    <w:name w:val="Title Char"/>
    <w:locked/>
    <w:rsid w:val="009B7E1A"/>
    <w:rPr>
      <w:rFonts w:ascii="Cambria" w:hAnsi="Cambria" w:cs="Cambria"/>
      <w:b/>
      <w:bCs/>
      <w:kern w:val="28"/>
      <w:sz w:val="32"/>
      <w:szCs w:val="32"/>
    </w:rPr>
  </w:style>
  <w:style w:type="paragraph" w:styleId="af5">
    <w:name w:val="Subtitle"/>
    <w:basedOn w:val="a"/>
    <w:next w:val="af7"/>
    <w:link w:val="af8"/>
    <w:qFormat/>
    <w:rsid w:val="009B7E1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9B7E1A"/>
    <w:rPr>
      <w:rFonts w:ascii="Arial" w:eastAsia="MS Mincho" w:hAnsi="Arial" w:cs="Arial"/>
      <w:i/>
      <w:iCs/>
      <w:sz w:val="28"/>
      <w:szCs w:val="28"/>
      <w:lang w:eastAsia="ar-SA"/>
    </w:rPr>
  </w:style>
  <w:style w:type="paragraph" w:customStyle="1" w:styleId="ConsNormal">
    <w:name w:val="ConsNormal"/>
    <w:rsid w:val="009B7E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9B7E1A"/>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9B7E1A"/>
    <w:rPr>
      <w:rFonts w:ascii="Times New Roman" w:eastAsia="Calibri" w:hAnsi="Times New Roman" w:cs="Times New Roman"/>
      <w:sz w:val="28"/>
      <w:szCs w:val="28"/>
      <w:lang w:eastAsia="ru-RU"/>
    </w:rPr>
  </w:style>
  <w:style w:type="character" w:customStyle="1" w:styleId="apple-converted-space">
    <w:name w:val="apple-converted-space"/>
    <w:rsid w:val="009B7E1A"/>
    <w:rPr>
      <w:rFonts w:cs="Times New Roman"/>
    </w:rPr>
  </w:style>
  <w:style w:type="paragraph" w:customStyle="1" w:styleId="uni">
    <w:name w:val="uni"/>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qFormat/>
    <w:rsid w:val="009B7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B7E1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B7E1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B7E1A"/>
    <w:rPr>
      <w:rFonts w:ascii="Times New Roman" w:eastAsia="Calibri" w:hAnsi="Times New Roman" w:cs="Times New Roman"/>
      <w:sz w:val="28"/>
      <w:szCs w:val="28"/>
      <w:lang w:eastAsia="ru-RU"/>
    </w:rPr>
  </w:style>
  <w:style w:type="paragraph" w:customStyle="1" w:styleId="s1">
    <w:name w:val="s1"/>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7E1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B7E1A"/>
    <w:rPr>
      <w:shd w:val="clear" w:color="auto" w:fill="FFFFFF"/>
    </w:rPr>
  </w:style>
  <w:style w:type="paragraph" w:customStyle="1" w:styleId="16">
    <w:name w:val="Основной текст1"/>
    <w:basedOn w:val="a"/>
    <w:link w:val="Bodytext"/>
    <w:uiPriority w:val="99"/>
    <w:rsid w:val="009B7E1A"/>
    <w:pPr>
      <w:widowControl w:val="0"/>
      <w:shd w:val="clear" w:color="auto" w:fill="FFFFFF"/>
      <w:spacing w:after="0" w:line="288" w:lineRule="exact"/>
    </w:pPr>
  </w:style>
  <w:style w:type="character" w:customStyle="1" w:styleId="Bodytext9">
    <w:name w:val="Body text + 9"/>
    <w:aliases w:val="5 pt,Bold,Italic"/>
    <w:basedOn w:val="Bodytext"/>
    <w:uiPriority w:val="99"/>
    <w:rsid w:val="009B7E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B7E1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B7E1A"/>
    <w:rPr>
      <w:b/>
      <w:bCs/>
      <w:shd w:val="clear" w:color="auto" w:fill="FFFFFF"/>
    </w:rPr>
  </w:style>
  <w:style w:type="character" w:customStyle="1" w:styleId="Bodytext20">
    <w:name w:val="Body text (2)"/>
    <w:basedOn w:val="Bodytext2"/>
    <w:uiPriority w:val="99"/>
    <w:rsid w:val="009B7E1A"/>
    <w:rPr>
      <w:b/>
      <w:bCs/>
      <w:shd w:val="clear" w:color="auto" w:fill="FFFFFF"/>
    </w:rPr>
  </w:style>
  <w:style w:type="paragraph" w:customStyle="1" w:styleId="Bodytext21">
    <w:name w:val="Body text (2)1"/>
    <w:basedOn w:val="a"/>
    <w:link w:val="Bodytext2"/>
    <w:uiPriority w:val="99"/>
    <w:rsid w:val="009B7E1A"/>
    <w:pPr>
      <w:widowControl w:val="0"/>
      <w:shd w:val="clear" w:color="auto" w:fill="FFFFFF"/>
      <w:spacing w:before="300" w:after="0" w:line="302" w:lineRule="exact"/>
      <w:jc w:val="both"/>
    </w:pPr>
    <w:rPr>
      <w:b/>
      <w:bCs/>
    </w:rPr>
  </w:style>
  <w:style w:type="paragraph" w:customStyle="1" w:styleId="formattext">
    <w:name w:val="formattext"/>
    <w:basedOn w:val="a"/>
    <w:rsid w:val="009B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B7E1A"/>
  </w:style>
  <w:style w:type="paragraph" w:customStyle="1" w:styleId="1-">
    <w:name w:val="Рег. Заголовок 1-го уровня регламента"/>
    <w:basedOn w:val="1"/>
    <w:uiPriority w:val="99"/>
    <w:qFormat/>
    <w:rsid w:val="009B7E1A"/>
  </w:style>
  <w:style w:type="table" w:styleId="afb">
    <w:name w:val="Table Grid"/>
    <w:basedOn w:val="a1"/>
    <w:uiPriority w:val="59"/>
    <w:rsid w:val="009B7E1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B7E1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B7E1A"/>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7E1A"/>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B7E1A"/>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34"/>
    <w:locked/>
    <w:rsid w:val="009B7E1A"/>
  </w:style>
  <w:style w:type="paragraph" w:customStyle="1" w:styleId="1111">
    <w:name w:val="1.1.1.1"/>
    <w:basedOn w:val="42"/>
    <w:link w:val="11110"/>
    <w:qFormat/>
    <w:rsid w:val="009B7E1A"/>
    <w:pPr>
      <w:spacing w:after="200"/>
    </w:pPr>
    <w:rPr>
      <w:sz w:val="24"/>
      <w:szCs w:val="22"/>
      <w:lang w:eastAsia="en-US"/>
    </w:rPr>
  </w:style>
  <w:style w:type="character" w:customStyle="1" w:styleId="11110">
    <w:name w:val="1.1.1.1 Знак"/>
    <w:basedOn w:val="a0"/>
    <w:link w:val="1111"/>
    <w:rsid w:val="009B7E1A"/>
    <w:rPr>
      <w:rFonts w:ascii="Times New Roman" w:eastAsia="Calibri" w:hAnsi="Times New Roman" w:cs="Times New Roman"/>
      <w:sz w:val="24"/>
    </w:rPr>
  </w:style>
  <w:style w:type="paragraph" w:styleId="42">
    <w:name w:val="List Number 4"/>
    <w:basedOn w:val="a"/>
    <w:rsid w:val="009B7E1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B7E1A"/>
    <w:rPr>
      <w:rFonts w:ascii="Cambria" w:eastAsia="Times New Roman" w:hAnsi="Cambria" w:cs="Times New Roman"/>
      <w:b/>
      <w:bCs/>
      <w:i/>
      <w:iCs/>
      <w:color w:val="4F81BD"/>
      <w:sz w:val="28"/>
      <w:szCs w:val="28"/>
    </w:rPr>
  </w:style>
  <w:style w:type="paragraph" w:customStyle="1" w:styleId="Default">
    <w:name w:val="Default"/>
    <w:rsid w:val="009B7E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9B7E1A"/>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9B7E1A"/>
    <w:rPr>
      <w:color w:val="106BBE"/>
    </w:rPr>
  </w:style>
  <w:style w:type="character" w:customStyle="1" w:styleId="afd">
    <w:name w:val="Нет"/>
    <w:rsid w:val="009B7E1A"/>
  </w:style>
  <w:style w:type="paragraph" w:customStyle="1" w:styleId="afe">
    <w:name w:val="_Табл_Текст"/>
    <w:rsid w:val="009B7E1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9B7E1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B7E1A"/>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9B7E1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16698</Words>
  <Characters>95179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2020-10-29T08:54:00Z</cp:lastPrinted>
  <dcterms:created xsi:type="dcterms:W3CDTF">2020-11-13T06:07:00Z</dcterms:created>
  <dcterms:modified xsi:type="dcterms:W3CDTF">2020-11-13T12:31:00Z</dcterms:modified>
</cp:coreProperties>
</file>