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C1" w:rsidRPr="00CC1249" w:rsidRDefault="00C510C1" w:rsidP="00C510C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9091840" r:id="rId7"/>
        </w:object>
      </w:r>
    </w:p>
    <w:p w:rsidR="00C510C1" w:rsidRPr="00CC1249" w:rsidRDefault="00C510C1" w:rsidP="00C5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C12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C510C1" w:rsidRPr="00CC1249" w:rsidRDefault="00C510C1" w:rsidP="00C510C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C12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C510C1" w:rsidRPr="00CC1249" w:rsidRDefault="00C510C1" w:rsidP="00C510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C510C1" w:rsidRPr="00CC1249" w:rsidRDefault="00C510C1" w:rsidP="00C510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C510C1" w:rsidRPr="00CC1249" w:rsidRDefault="00C510C1" w:rsidP="00C51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«27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»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марта   2017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г   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№ 3</w:t>
      </w:r>
    </w:p>
    <w:p w:rsidR="00C510C1" w:rsidRPr="009317F5" w:rsidRDefault="00C510C1" w:rsidP="00C51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внесении изменений в Порядок размещения сведений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доходах, имуществе и обязательствах </w:t>
      </w:r>
      <w:proofErr w:type="gramStart"/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имущественного</w:t>
      </w:r>
      <w:proofErr w:type="gramEnd"/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характера  муниципальных служащих, лиц, замещающих 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муниципальные должности администрации Нижнегорского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сельского поселения Нижнегорского района   Республики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Крым, их супругов и несовершеннолетних детей, на официальном сайте </w:t>
      </w:r>
    </w:p>
    <w:p w:rsidR="00C510C1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муниципального образования и предоставления этих сведений</w:t>
      </w:r>
    </w:p>
    <w:p w:rsidR="00C510C1" w:rsidRPr="009317F5" w:rsidRDefault="00C510C1" w:rsidP="00C51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средствам массовой информации для опубликования</w:t>
      </w:r>
      <w:r w:rsidRPr="009317F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</w:p>
    <w:p w:rsidR="00C510C1" w:rsidRDefault="00C510C1" w:rsidP="00C510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317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соответствии с Федеральным законом от 25.12.2008г. №273-ФЗ «О противодействии коррупции»</w:t>
      </w:r>
      <w:r w:rsidRPr="009317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изменениями и дополнениями),</w:t>
      </w:r>
      <w:r w:rsidRPr="0093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 от 22 июля 2014года №36 –ЗРК «О противодействии коррупции в Республике Крым»:</w:t>
      </w:r>
      <w:proofErr w:type="gramEnd"/>
    </w:p>
    <w:p w:rsidR="00C510C1" w:rsidRDefault="00C510C1" w:rsidP="00C510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C1" w:rsidRDefault="00C510C1" w:rsidP="00C510C1">
      <w:pPr>
        <w:pStyle w:val="20"/>
        <w:numPr>
          <w:ilvl w:val="0"/>
          <w:numId w:val="1"/>
        </w:numPr>
        <w:shd w:val="clear" w:color="auto" w:fill="auto"/>
        <w:tabs>
          <w:tab w:val="left" w:pos="10206"/>
        </w:tabs>
        <w:spacing w:before="0" w:after="0"/>
        <w:rPr>
          <w:rFonts w:eastAsia="Calibri"/>
          <w:b w:val="0"/>
          <w:i w:val="0"/>
          <w:sz w:val="24"/>
          <w:szCs w:val="24"/>
        </w:rPr>
      </w:pPr>
      <w:proofErr w:type="gramStart"/>
      <w:r w:rsidRPr="009317F5">
        <w:rPr>
          <w:rFonts w:eastAsia="Times New Roman"/>
          <w:b w:val="0"/>
          <w:i w:val="0"/>
          <w:sz w:val="24"/>
          <w:szCs w:val="24"/>
          <w:lang w:eastAsia="ru-RU"/>
        </w:rPr>
        <w:t xml:space="preserve">Внести в постановление председателя Нижнегорского сельского совета-главы администрации Нижнегорского сельского поселения  от 26.12.2014 г. № 8 «Об утверждении </w:t>
      </w:r>
      <w:r w:rsidRPr="009317F5">
        <w:rPr>
          <w:rFonts w:eastAsia="Calibri"/>
          <w:b w:val="0"/>
          <w:i w:val="0"/>
          <w:sz w:val="24"/>
          <w:szCs w:val="24"/>
        </w:rPr>
        <w:t>Порядка размещения сведений о доходах, имуществе и обязательствах имущественного характера муниципальных служащих, лиц, замещающих муниципальные должности администрации Нижнегорского сельского поселения Нижнегорского района  Республики Крым, их супругов и несовершеннолетних детей, на официальном сайте муниципального образования и предоставления этих сведений средствам массовой информации для опубликования</w:t>
      </w:r>
      <w:proofErr w:type="gramEnd"/>
      <w:r>
        <w:rPr>
          <w:rFonts w:eastAsia="Calibri"/>
          <w:b w:val="0"/>
          <w:i w:val="0"/>
          <w:sz w:val="24"/>
          <w:szCs w:val="24"/>
        </w:rPr>
        <w:t xml:space="preserve">» (далее: </w:t>
      </w:r>
      <w:proofErr w:type="gramStart"/>
      <w:r>
        <w:rPr>
          <w:rFonts w:eastAsia="Calibri"/>
          <w:b w:val="0"/>
          <w:i w:val="0"/>
          <w:sz w:val="24"/>
          <w:szCs w:val="24"/>
        </w:rPr>
        <w:t>Порядок) следующие изменения:</w:t>
      </w:r>
      <w:proofErr w:type="gramEnd"/>
    </w:p>
    <w:p w:rsidR="00C510C1" w:rsidRDefault="00C510C1" w:rsidP="00C510C1">
      <w:pPr>
        <w:pStyle w:val="20"/>
        <w:numPr>
          <w:ilvl w:val="1"/>
          <w:numId w:val="1"/>
        </w:numPr>
        <w:shd w:val="clear" w:color="auto" w:fill="auto"/>
        <w:tabs>
          <w:tab w:val="left" w:pos="10206"/>
        </w:tabs>
        <w:spacing w:before="0" w:after="0"/>
        <w:rPr>
          <w:rFonts w:eastAsia="Calibri"/>
          <w:b w:val="0"/>
          <w:i w:val="0"/>
          <w:sz w:val="24"/>
          <w:szCs w:val="24"/>
        </w:rPr>
      </w:pPr>
      <w:r>
        <w:rPr>
          <w:rFonts w:eastAsia="Calibri"/>
          <w:b w:val="0"/>
          <w:i w:val="0"/>
          <w:sz w:val="24"/>
          <w:szCs w:val="24"/>
        </w:rPr>
        <w:t xml:space="preserve">В абзаце первом Порядка слова «на официальном сайте </w:t>
      </w:r>
      <w:r>
        <w:rPr>
          <w:rFonts w:eastAsia="Calibri"/>
          <w:b w:val="0"/>
          <w:i w:val="0"/>
          <w:sz w:val="24"/>
          <w:szCs w:val="24"/>
          <w:lang w:val="en-US"/>
        </w:rPr>
        <w:t>http</w:t>
      </w:r>
      <w:r w:rsidRPr="00461FD9">
        <w:rPr>
          <w:rFonts w:eastAsia="Calibri"/>
          <w:b w:val="0"/>
          <w:i w:val="0"/>
          <w:sz w:val="24"/>
          <w:szCs w:val="24"/>
        </w:rPr>
        <w:t xml:space="preserve">// </w:t>
      </w:r>
      <w:proofErr w:type="spellStart"/>
      <w:r>
        <w:rPr>
          <w:rFonts w:eastAsia="Calibri"/>
          <w:b w:val="0"/>
          <w:i w:val="0"/>
          <w:sz w:val="24"/>
          <w:szCs w:val="24"/>
          <w:lang w:val="en-US"/>
        </w:rPr>
        <w:t>nigno</w:t>
      </w:r>
      <w:proofErr w:type="spellEnd"/>
      <w:r w:rsidRPr="00461FD9">
        <w:rPr>
          <w:rFonts w:eastAsia="Calibri"/>
          <w:b w:val="0"/>
          <w:i w:val="0"/>
          <w:sz w:val="24"/>
          <w:szCs w:val="24"/>
        </w:rPr>
        <w:t>.</w:t>
      </w:r>
      <w:proofErr w:type="spellStart"/>
      <w:r>
        <w:rPr>
          <w:rFonts w:eastAsia="Calibri"/>
          <w:b w:val="0"/>
          <w:i w:val="0"/>
          <w:sz w:val="24"/>
          <w:szCs w:val="24"/>
          <w:lang w:val="en-US"/>
        </w:rPr>
        <w:t>rk</w:t>
      </w:r>
      <w:proofErr w:type="spellEnd"/>
      <w:r w:rsidRPr="00461FD9">
        <w:rPr>
          <w:rFonts w:eastAsia="Calibri"/>
          <w:b w:val="0"/>
          <w:i w:val="0"/>
          <w:sz w:val="24"/>
          <w:szCs w:val="24"/>
        </w:rPr>
        <w:t>.</w:t>
      </w:r>
      <w:proofErr w:type="spellStart"/>
      <w:r>
        <w:rPr>
          <w:rFonts w:eastAsia="Calibri"/>
          <w:b w:val="0"/>
          <w:i w:val="0"/>
          <w:sz w:val="24"/>
          <w:szCs w:val="24"/>
          <w:lang w:val="en-US"/>
        </w:rPr>
        <w:t>gov</w:t>
      </w:r>
      <w:proofErr w:type="spellEnd"/>
      <w:r w:rsidRPr="00461FD9">
        <w:rPr>
          <w:rFonts w:eastAsia="Calibri"/>
          <w:b w:val="0"/>
          <w:i w:val="0"/>
          <w:sz w:val="24"/>
          <w:szCs w:val="24"/>
        </w:rPr>
        <w:t>.</w:t>
      </w:r>
      <w:proofErr w:type="spellStart"/>
      <w:r>
        <w:rPr>
          <w:rFonts w:eastAsia="Calibri"/>
          <w:b w:val="0"/>
          <w:i w:val="0"/>
          <w:sz w:val="24"/>
          <w:szCs w:val="24"/>
          <w:lang w:val="en-US"/>
        </w:rPr>
        <w:t>ru</w:t>
      </w:r>
      <w:proofErr w:type="spellEnd"/>
      <w:r>
        <w:rPr>
          <w:rFonts w:eastAsia="Calibri"/>
          <w:b w:val="0"/>
          <w:i w:val="0"/>
          <w:sz w:val="24"/>
          <w:szCs w:val="24"/>
        </w:rPr>
        <w:t xml:space="preserve">» заменить словами «на официальном сайте </w:t>
      </w:r>
      <w:hyperlink r:id="rId8" w:history="1">
        <w:r w:rsidRPr="00150829">
          <w:rPr>
            <w:rStyle w:val="a4"/>
            <w:rFonts w:eastAsia="Calibri"/>
            <w:b w:val="0"/>
            <w:i w:val="0"/>
            <w:sz w:val="24"/>
            <w:szCs w:val="24"/>
          </w:rPr>
          <w:t>http://nizhnegorskij.admonline.ru/»</w:t>
        </w:r>
      </w:hyperlink>
      <w:r>
        <w:rPr>
          <w:rFonts w:eastAsia="Calibri"/>
          <w:b w:val="0"/>
          <w:i w:val="0"/>
          <w:sz w:val="24"/>
          <w:szCs w:val="24"/>
        </w:rPr>
        <w:t>.</w:t>
      </w:r>
    </w:p>
    <w:p w:rsidR="00C510C1" w:rsidRDefault="00C510C1" w:rsidP="00C510C1">
      <w:pPr>
        <w:pStyle w:val="20"/>
        <w:numPr>
          <w:ilvl w:val="0"/>
          <w:numId w:val="1"/>
        </w:numPr>
        <w:shd w:val="clear" w:color="auto" w:fill="auto"/>
        <w:tabs>
          <w:tab w:val="left" w:pos="10206"/>
        </w:tabs>
        <w:spacing w:before="0" w:after="0"/>
        <w:rPr>
          <w:rFonts w:eastAsia="Calibri"/>
          <w:b w:val="0"/>
          <w:i w:val="0"/>
          <w:sz w:val="24"/>
          <w:szCs w:val="24"/>
        </w:rPr>
      </w:pPr>
      <w:r>
        <w:rPr>
          <w:rFonts w:eastAsia="Calibri"/>
          <w:b w:val="0"/>
          <w:i w:val="0"/>
          <w:sz w:val="24"/>
          <w:szCs w:val="24"/>
        </w:rPr>
        <w:t>Настоящее постановление вступает в силу со дня его обнародования на доске объявлений Нижнегорского сельского совета.</w:t>
      </w:r>
    </w:p>
    <w:p w:rsidR="00C510C1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</w:p>
    <w:p w:rsidR="00C510C1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</w:p>
    <w:p w:rsidR="00C510C1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</w:p>
    <w:p w:rsidR="00C510C1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</w:p>
    <w:p w:rsidR="00C510C1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  <w:r>
        <w:rPr>
          <w:rFonts w:eastAsia="Calibri"/>
          <w:b w:val="0"/>
          <w:i w:val="0"/>
          <w:sz w:val="24"/>
          <w:szCs w:val="24"/>
        </w:rPr>
        <w:t>Председатель сельского совета-</w:t>
      </w:r>
    </w:p>
    <w:p w:rsidR="00C510C1" w:rsidRPr="009317F5" w:rsidRDefault="00C510C1" w:rsidP="00C510C1">
      <w:pPr>
        <w:pStyle w:val="20"/>
        <w:shd w:val="clear" w:color="auto" w:fill="auto"/>
        <w:tabs>
          <w:tab w:val="left" w:pos="10206"/>
        </w:tabs>
        <w:spacing w:before="0" w:after="0"/>
        <w:ind w:left="360" w:firstLine="0"/>
        <w:rPr>
          <w:rFonts w:eastAsia="Calibri"/>
          <w:b w:val="0"/>
          <w:i w:val="0"/>
          <w:sz w:val="24"/>
          <w:szCs w:val="24"/>
        </w:rPr>
      </w:pPr>
      <w:r>
        <w:rPr>
          <w:rFonts w:eastAsia="Calibri"/>
          <w:b w:val="0"/>
          <w:i w:val="0"/>
          <w:sz w:val="24"/>
          <w:szCs w:val="24"/>
        </w:rPr>
        <w:t xml:space="preserve">Глава администрации поселения                              </w:t>
      </w:r>
      <w:r w:rsidR="00304E84">
        <w:rPr>
          <w:rFonts w:eastAsia="Calibri"/>
          <w:b w:val="0"/>
          <w:i w:val="0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eastAsia="Calibri"/>
          <w:b w:val="0"/>
          <w:i w:val="0"/>
          <w:sz w:val="24"/>
          <w:szCs w:val="24"/>
        </w:rPr>
        <w:t xml:space="preserve">                 А.А. </w:t>
      </w:r>
      <w:proofErr w:type="spellStart"/>
      <w:r>
        <w:rPr>
          <w:rFonts w:eastAsia="Calibri"/>
          <w:b w:val="0"/>
          <w:i w:val="0"/>
          <w:sz w:val="24"/>
          <w:szCs w:val="24"/>
        </w:rPr>
        <w:t>Конохов</w:t>
      </w:r>
      <w:proofErr w:type="spellEnd"/>
    </w:p>
    <w:p w:rsidR="00C510C1" w:rsidRPr="009317F5" w:rsidRDefault="00C510C1" w:rsidP="00C510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C1" w:rsidRDefault="00C510C1" w:rsidP="00C510C1">
      <w:pPr>
        <w:jc w:val="both"/>
        <w:rPr>
          <w:rFonts w:ascii="Times New Roman" w:hAnsi="Times New Roman" w:cs="Times New Roman"/>
        </w:rPr>
      </w:pPr>
    </w:p>
    <w:p w:rsidR="00C510C1" w:rsidRDefault="00C510C1" w:rsidP="00C510C1">
      <w:pPr>
        <w:jc w:val="both"/>
        <w:rPr>
          <w:rFonts w:ascii="Times New Roman" w:hAnsi="Times New Roman" w:cs="Times New Roman"/>
        </w:rPr>
      </w:pPr>
    </w:p>
    <w:p w:rsidR="00C510C1" w:rsidRDefault="00C510C1" w:rsidP="00C510C1">
      <w:pPr>
        <w:jc w:val="both"/>
        <w:rPr>
          <w:rFonts w:ascii="Times New Roman" w:hAnsi="Times New Roman" w:cs="Times New Roman"/>
        </w:rPr>
      </w:pPr>
    </w:p>
    <w:p w:rsidR="00C510C1" w:rsidRDefault="00C510C1" w:rsidP="00C510C1">
      <w:pPr>
        <w:jc w:val="both"/>
        <w:rPr>
          <w:rFonts w:ascii="Times New Roman" w:hAnsi="Times New Roman" w:cs="Times New Roman"/>
        </w:rPr>
      </w:pPr>
    </w:p>
    <w:p w:rsidR="00C510C1" w:rsidRDefault="00C510C1" w:rsidP="00C510C1">
      <w:pPr>
        <w:jc w:val="both"/>
        <w:rPr>
          <w:rFonts w:ascii="Times New Roman" w:hAnsi="Times New Roman" w:cs="Times New Roman"/>
        </w:rPr>
      </w:pPr>
    </w:p>
    <w:p w:rsidR="00644C89" w:rsidRDefault="00644C89" w:rsidP="00C510C1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0F6"/>
    <w:multiLevelType w:val="multilevel"/>
    <w:tmpl w:val="3D8E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C1"/>
    <w:rsid w:val="00304E84"/>
    <w:rsid w:val="00644C89"/>
    <w:rsid w:val="00C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C1"/>
    <w:pPr>
      <w:spacing w:after="0" w:line="240" w:lineRule="auto"/>
    </w:pPr>
  </w:style>
  <w:style w:type="character" w:customStyle="1" w:styleId="2">
    <w:name w:val="Основной текст (2)_"/>
    <w:link w:val="20"/>
    <w:rsid w:val="00C510C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0C1"/>
    <w:pPr>
      <w:shd w:val="clear" w:color="auto" w:fill="FFFFFF"/>
      <w:spacing w:before="480" w:after="600" w:line="274" w:lineRule="exact"/>
      <w:ind w:firstLine="660"/>
      <w:jc w:val="both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C5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C1"/>
    <w:pPr>
      <w:spacing w:after="0" w:line="240" w:lineRule="auto"/>
    </w:pPr>
  </w:style>
  <w:style w:type="character" w:customStyle="1" w:styleId="2">
    <w:name w:val="Основной текст (2)_"/>
    <w:link w:val="20"/>
    <w:rsid w:val="00C510C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0C1"/>
    <w:pPr>
      <w:shd w:val="clear" w:color="auto" w:fill="FFFFFF"/>
      <w:spacing w:before="480" w:after="600" w:line="274" w:lineRule="exact"/>
      <w:ind w:firstLine="660"/>
      <w:jc w:val="both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C5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2018-02-02T12:50:00Z</dcterms:created>
  <dcterms:modified xsi:type="dcterms:W3CDTF">2018-02-02T12:51:00Z</dcterms:modified>
</cp:coreProperties>
</file>