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590C" w14:textId="77777777" w:rsidR="006B61E3" w:rsidRPr="002F7F59" w:rsidRDefault="006B61E3" w:rsidP="006B61E3">
      <w:pPr>
        <w:overflowPunct/>
        <w:autoSpaceDE/>
        <w:autoSpaceDN/>
        <w:adjustRightInd/>
        <w:ind w:left="2124" w:firstLine="708"/>
        <w:textAlignment w:val="auto"/>
        <w:rPr>
          <w:rFonts w:eastAsia="Arial Unicode MS"/>
          <w:color w:val="000000"/>
          <w:sz w:val="24"/>
          <w:szCs w:val="24"/>
          <w:lang w:eastAsia="en-US"/>
        </w:rPr>
      </w:pPr>
      <w:r w:rsidRPr="002F7F59">
        <w:rPr>
          <w:rFonts w:eastAsia="Arial Unicode MS"/>
          <w:color w:val="000000"/>
          <w:sz w:val="24"/>
          <w:szCs w:val="24"/>
          <w:lang w:eastAsia="en-US"/>
        </w:rPr>
        <w:t xml:space="preserve">                             </w:t>
      </w:r>
      <w:r w:rsidRPr="002F7F59">
        <w:rPr>
          <w:rFonts w:eastAsia="Arial Unicode MS"/>
          <w:noProof/>
          <w:color w:val="000000"/>
          <w:sz w:val="24"/>
          <w:szCs w:val="24"/>
        </w:rPr>
        <w:drawing>
          <wp:inline distT="0" distB="0" distL="0" distR="0" wp14:anchorId="38B48CF5" wp14:editId="0190717E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F59">
        <w:rPr>
          <w:rFonts w:eastAsia="Arial Unicode MS"/>
          <w:color w:val="000000"/>
          <w:sz w:val="24"/>
          <w:szCs w:val="24"/>
          <w:lang w:eastAsia="en-US"/>
        </w:rPr>
        <w:t xml:space="preserve">    </w:t>
      </w:r>
    </w:p>
    <w:p w14:paraId="4ADE17E5" w14:textId="77777777" w:rsidR="006B61E3" w:rsidRPr="002F7F59" w:rsidRDefault="006B61E3" w:rsidP="006B61E3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4"/>
          <w:szCs w:val="24"/>
          <w:lang w:eastAsia="ar-SA"/>
        </w:rPr>
      </w:pPr>
      <w:proofErr w:type="gramStart"/>
      <w:r w:rsidRPr="002F7F59">
        <w:rPr>
          <w:b/>
          <w:bCs/>
          <w:color w:val="000000"/>
          <w:sz w:val="24"/>
          <w:szCs w:val="24"/>
          <w:lang w:eastAsia="ar-SA"/>
        </w:rPr>
        <w:t>РЕСПУБЛИКА  КРЫМ</w:t>
      </w:r>
      <w:proofErr w:type="gramEnd"/>
    </w:p>
    <w:p w14:paraId="454793D1" w14:textId="77777777" w:rsidR="006B61E3" w:rsidRPr="002F7F59" w:rsidRDefault="006B61E3" w:rsidP="006B61E3">
      <w:pPr>
        <w:keepNext/>
        <w:tabs>
          <w:tab w:val="num" w:pos="0"/>
        </w:tabs>
        <w:suppressAutoHyphens/>
        <w:overflowPunct/>
        <w:autoSpaceDE/>
        <w:autoSpaceDN/>
        <w:adjustRightInd/>
        <w:ind w:left="432" w:hanging="432"/>
        <w:jc w:val="center"/>
        <w:textAlignment w:val="auto"/>
        <w:outlineLvl w:val="0"/>
        <w:rPr>
          <w:b/>
          <w:bCs/>
          <w:color w:val="000000"/>
          <w:sz w:val="24"/>
          <w:szCs w:val="24"/>
          <w:lang w:eastAsia="ar-SA"/>
        </w:rPr>
      </w:pPr>
      <w:r w:rsidRPr="002F7F59">
        <w:rPr>
          <w:b/>
          <w:bCs/>
          <w:color w:val="000000"/>
          <w:sz w:val="24"/>
          <w:szCs w:val="24"/>
          <w:lang w:eastAsia="ar-SA"/>
        </w:rPr>
        <w:t>АДМИНИСТРАЦИЯ НИЖНЕГОРСКОГО СЕЛЬСКОГО ПОСЕЛЕНИЯ</w:t>
      </w:r>
    </w:p>
    <w:p w14:paraId="65FE9AC8" w14:textId="59F9FD84" w:rsidR="006B61E3" w:rsidRDefault="006B61E3" w:rsidP="006B61E3">
      <w:pPr>
        <w:overflowPunct/>
        <w:autoSpaceDE/>
        <w:autoSpaceDN/>
        <w:adjustRightInd/>
        <w:jc w:val="center"/>
        <w:textAlignment w:val="auto"/>
        <w:rPr>
          <w:rFonts w:eastAsia="Arial Unicode MS"/>
          <w:b/>
          <w:color w:val="000000"/>
          <w:sz w:val="24"/>
          <w:szCs w:val="24"/>
          <w:lang w:eastAsia="ar-SA"/>
        </w:rPr>
      </w:pPr>
      <w:r w:rsidRPr="002F7F59">
        <w:rPr>
          <w:rFonts w:eastAsia="Arial Unicode MS"/>
          <w:b/>
          <w:color w:val="000000"/>
          <w:sz w:val="24"/>
          <w:szCs w:val="24"/>
          <w:lang w:eastAsia="ar-SA"/>
        </w:rPr>
        <w:t>НИЖНЕГОРСКОГО РАЙОНА РЕСПУБЛИКИ КРЫМ</w:t>
      </w:r>
    </w:p>
    <w:p w14:paraId="667FAA2F" w14:textId="77777777" w:rsidR="00B91758" w:rsidRPr="002F7F59" w:rsidRDefault="00B91758" w:rsidP="006B61E3">
      <w:pPr>
        <w:overflowPunct/>
        <w:autoSpaceDE/>
        <w:autoSpaceDN/>
        <w:adjustRightInd/>
        <w:jc w:val="center"/>
        <w:textAlignment w:val="auto"/>
        <w:rPr>
          <w:rFonts w:eastAsia="Arial Unicode MS"/>
          <w:b/>
          <w:color w:val="000000"/>
          <w:sz w:val="24"/>
          <w:szCs w:val="24"/>
          <w:lang w:eastAsia="ar-SA"/>
        </w:rPr>
      </w:pPr>
    </w:p>
    <w:p w14:paraId="7384CD09" w14:textId="1129A3F7" w:rsidR="006B61E3" w:rsidRDefault="006B61E3" w:rsidP="006B61E3">
      <w:pPr>
        <w:keepNext/>
        <w:tabs>
          <w:tab w:val="num" w:pos="0"/>
        </w:tabs>
        <w:suppressAutoHyphens/>
        <w:overflowPunct/>
        <w:autoSpaceDE/>
        <w:autoSpaceDN/>
        <w:adjustRightInd/>
        <w:textAlignment w:val="auto"/>
        <w:outlineLvl w:val="0"/>
        <w:rPr>
          <w:b/>
          <w:bCs/>
          <w:color w:val="000000"/>
          <w:sz w:val="24"/>
          <w:szCs w:val="24"/>
          <w:lang w:eastAsia="ar-SA"/>
        </w:rPr>
      </w:pPr>
      <w:r w:rsidRPr="002F7F59">
        <w:rPr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ПОСТАНОВЛЕНИЕ</w:t>
      </w:r>
    </w:p>
    <w:p w14:paraId="0584037D" w14:textId="77777777" w:rsidR="0068257A" w:rsidRPr="002F7F59" w:rsidRDefault="0068257A" w:rsidP="006B61E3">
      <w:pPr>
        <w:keepNext/>
        <w:tabs>
          <w:tab w:val="num" w:pos="0"/>
        </w:tabs>
        <w:suppressAutoHyphens/>
        <w:overflowPunct/>
        <w:autoSpaceDE/>
        <w:autoSpaceDN/>
        <w:adjustRightInd/>
        <w:textAlignment w:val="auto"/>
        <w:outlineLvl w:val="0"/>
        <w:rPr>
          <w:b/>
          <w:bCs/>
          <w:color w:val="000000"/>
          <w:sz w:val="24"/>
          <w:szCs w:val="24"/>
          <w:lang w:eastAsia="ar-SA"/>
        </w:rPr>
      </w:pPr>
    </w:p>
    <w:p w14:paraId="48BABF11" w14:textId="1B0AD194" w:rsidR="006B61E3" w:rsidRPr="002F7F59" w:rsidRDefault="006B61E3" w:rsidP="006B61E3">
      <w:pPr>
        <w:overflowPunct/>
        <w:autoSpaceDE/>
        <w:autoSpaceDN/>
        <w:adjustRightInd/>
        <w:jc w:val="both"/>
        <w:textAlignment w:val="auto"/>
        <w:rPr>
          <w:rFonts w:eastAsia="Arial Unicode MS"/>
          <w:color w:val="000000"/>
          <w:sz w:val="24"/>
          <w:szCs w:val="24"/>
          <w:lang w:eastAsia="en-US"/>
        </w:rPr>
      </w:pPr>
      <w:r>
        <w:rPr>
          <w:rFonts w:eastAsia="Arial Unicode MS"/>
          <w:color w:val="000000"/>
          <w:sz w:val="24"/>
          <w:szCs w:val="24"/>
          <w:u w:val="single"/>
          <w:lang w:eastAsia="en-US"/>
        </w:rPr>
        <w:t>«</w:t>
      </w:r>
      <w:proofErr w:type="gramStart"/>
      <w:r>
        <w:rPr>
          <w:rFonts w:eastAsia="Arial Unicode MS"/>
          <w:color w:val="000000"/>
          <w:sz w:val="24"/>
          <w:szCs w:val="24"/>
          <w:u w:val="single"/>
          <w:lang w:eastAsia="en-US"/>
        </w:rPr>
        <w:t>20</w:t>
      </w:r>
      <w:r w:rsidRPr="002F7F59"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» </w:t>
      </w:r>
      <w:r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 июня</w:t>
      </w:r>
      <w:proofErr w:type="gramEnd"/>
      <w:r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    2022</w:t>
      </w:r>
      <w:r w:rsidRPr="002F7F59">
        <w:rPr>
          <w:rFonts w:eastAsia="Arial Unicode MS"/>
          <w:color w:val="000000"/>
          <w:sz w:val="24"/>
          <w:szCs w:val="24"/>
          <w:u w:val="single"/>
          <w:lang w:eastAsia="en-US"/>
        </w:rPr>
        <w:t xml:space="preserve"> г. </w:t>
      </w:r>
      <w:r w:rsidRPr="002F7F59">
        <w:rPr>
          <w:rFonts w:eastAsia="Arial Unicode MS"/>
          <w:color w:val="000000"/>
          <w:sz w:val="24"/>
          <w:szCs w:val="24"/>
          <w:lang w:eastAsia="en-US"/>
        </w:rPr>
        <w:t xml:space="preserve">                                     №   </w:t>
      </w:r>
      <w:r>
        <w:rPr>
          <w:rFonts w:eastAsia="Arial Unicode MS"/>
          <w:color w:val="000000"/>
          <w:sz w:val="24"/>
          <w:szCs w:val="24"/>
          <w:lang w:eastAsia="en-US"/>
        </w:rPr>
        <w:t>30</w:t>
      </w:r>
      <w:r>
        <w:rPr>
          <w:rFonts w:eastAsia="Arial Unicode MS"/>
          <w:color w:val="000000"/>
          <w:sz w:val="24"/>
          <w:szCs w:val="24"/>
          <w:lang w:eastAsia="en-US"/>
        </w:rPr>
        <w:t>3</w:t>
      </w:r>
      <w:r w:rsidRPr="002F7F59">
        <w:rPr>
          <w:rFonts w:eastAsia="Arial Unicode MS"/>
          <w:color w:val="000000"/>
          <w:sz w:val="24"/>
          <w:szCs w:val="24"/>
          <w:lang w:eastAsia="en-US"/>
        </w:rPr>
        <w:t xml:space="preserve">                             </w:t>
      </w:r>
      <w:proofErr w:type="spellStart"/>
      <w:r w:rsidRPr="002F7F59">
        <w:rPr>
          <w:rFonts w:eastAsia="Arial Unicode MS"/>
          <w:color w:val="000000"/>
          <w:sz w:val="24"/>
          <w:szCs w:val="24"/>
          <w:lang w:eastAsia="en-US"/>
        </w:rPr>
        <w:t>пгт</w:t>
      </w:r>
      <w:proofErr w:type="spellEnd"/>
      <w:r w:rsidRPr="002F7F59">
        <w:rPr>
          <w:rFonts w:eastAsia="Arial Unicode MS"/>
          <w:color w:val="000000"/>
          <w:sz w:val="24"/>
          <w:szCs w:val="24"/>
          <w:lang w:eastAsia="en-US"/>
        </w:rPr>
        <w:t>. Нижнегорский</w:t>
      </w:r>
    </w:p>
    <w:p w14:paraId="6A233E0A" w14:textId="77777777" w:rsidR="00B91758" w:rsidRDefault="00B91758" w:rsidP="00B91758">
      <w:pPr>
        <w:widowControl w:val="0"/>
        <w:rPr>
          <w:szCs w:val="28"/>
        </w:rPr>
      </w:pPr>
    </w:p>
    <w:p w14:paraId="78E0C2D4" w14:textId="376EA8E1" w:rsidR="00B91758" w:rsidRPr="00CF3257" w:rsidRDefault="00B91758" w:rsidP="00B91758">
      <w:pPr>
        <w:widowControl w:val="0"/>
        <w:tabs>
          <w:tab w:val="left" w:pos="-360"/>
        </w:tabs>
        <w:jc w:val="both"/>
        <w:rPr>
          <w:b/>
          <w:sz w:val="24"/>
          <w:szCs w:val="24"/>
        </w:rPr>
      </w:pPr>
      <w:r w:rsidRPr="00CF3257">
        <w:rPr>
          <w:b/>
          <w:sz w:val="24"/>
          <w:szCs w:val="24"/>
        </w:rPr>
        <w:t xml:space="preserve">Об утверждении Положения о порядке подготовки населения </w:t>
      </w:r>
      <w:r w:rsidRPr="00CF3257">
        <w:rPr>
          <w:b/>
          <w:kern w:val="2"/>
          <w:sz w:val="24"/>
          <w:szCs w:val="24"/>
        </w:rPr>
        <w:t xml:space="preserve">Администрации </w:t>
      </w:r>
      <w:proofErr w:type="gramStart"/>
      <w:r w:rsidRPr="00CF3257">
        <w:rPr>
          <w:b/>
          <w:kern w:val="2"/>
          <w:sz w:val="24"/>
          <w:szCs w:val="24"/>
        </w:rPr>
        <w:t>Нижнегорского  сельского</w:t>
      </w:r>
      <w:proofErr w:type="gramEnd"/>
      <w:r w:rsidRPr="00CF3257">
        <w:rPr>
          <w:b/>
          <w:kern w:val="2"/>
          <w:sz w:val="24"/>
          <w:szCs w:val="24"/>
        </w:rPr>
        <w:t xml:space="preserve"> поселения Нижнегорского района Республики Крым </w:t>
      </w:r>
      <w:r w:rsidRPr="00CF3257">
        <w:rPr>
          <w:b/>
          <w:sz w:val="24"/>
          <w:szCs w:val="24"/>
        </w:rPr>
        <w:t xml:space="preserve"> в области пожарной безопасности </w:t>
      </w:r>
    </w:p>
    <w:p w14:paraId="619F3480" w14:textId="77777777" w:rsidR="00B91758" w:rsidRPr="00B91758" w:rsidRDefault="00B91758" w:rsidP="00B91758">
      <w:pPr>
        <w:pStyle w:val="3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430892" w14:textId="6DF66607" w:rsidR="00B17F5A" w:rsidRPr="003F3F6B" w:rsidRDefault="00B91758" w:rsidP="00B17F5A">
      <w:pPr>
        <w:jc w:val="both"/>
        <w:rPr>
          <w:sz w:val="24"/>
          <w:szCs w:val="24"/>
        </w:rPr>
      </w:pPr>
      <w:r w:rsidRPr="00B91758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</w:t>
      </w:r>
      <w:r w:rsidR="00B17F5A">
        <w:rPr>
          <w:sz w:val="24"/>
          <w:szCs w:val="24"/>
        </w:rPr>
        <w:t>,</w:t>
      </w:r>
      <w:r w:rsidR="00B17F5A" w:rsidRPr="00B17F5A">
        <w:rPr>
          <w:bCs/>
          <w:sz w:val="24"/>
          <w:szCs w:val="24"/>
        </w:rPr>
        <w:t xml:space="preserve"> </w:t>
      </w:r>
      <w:r w:rsidR="00B17F5A" w:rsidRPr="003F3F6B">
        <w:rPr>
          <w:bCs/>
          <w:sz w:val="24"/>
          <w:szCs w:val="24"/>
        </w:rPr>
        <w:t>администрация Нижнегорского сельского поселения</w:t>
      </w:r>
    </w:p>
    <w:p w14:paraId="68AC9637" w14:textId="77777777" w:rsidR="00B17F5A" w:rsidRPr="003F3F6B" w:rsidRDefault="00B17F5A" w:rsidP="00B17F5A">
      <w:pPr>
        <w:ind w:firstLine="708"/>
        <w:jc w:val="both"/>
        <w:rPr>
          <w:bCs/>
          <w:sz w:val="24"/>
          <w:szCs w:val="24"/>
        </w:rPr>
      </w:pPr>
    </w:p>
    <w:p w14:paraId="400B9944" w14:textId="34869433" w:rsidR="00B17F5A" w:rsidRDefault="00B17F5A" w:rsidP="00B17F5A">
      <w:pPr>
        <w:ind w:firstLine="708"/>
        <w:jc w:val="center"/>
        <w:rPr>
          <w:bCs/>
          <w:sz w:val="24"/>
          <w:szCs w:val="24"/>
        </w:rPr>
      </w:pPr>
      <w:r w:rsidRPr="003F3F6B">
        <w:rPr>
          <w:bCs/>
          <w:sz w:val="24"/>
          <w:szCs w:val="24"/>
        </w:rPr>
        <w:t>ПОСТАНОВИЛА:</w:t>
      </w:r>
    </w:p>
    <w:p w14:paraId="29F02E70" w14:textId="77777777" w:rsidR="0068257A" w:rsidRPr="003F3F6B" w:rsidRDefault="0068257A" w:rsidP="00B17F5A">
      <w:pPr>
        <w:ind w:firstLine="708"/>
        <w:jc w:val="center"/>
        <w:rPr>
          <w:bCs/>
          <w:sz w:val="24"/>
          <w:szCs w:val="24"/>
        </w:rPr>
      </w:pPr>
    </w:p>
    <w:p w14:paraId="33AE0B83" w14:textId="1803A504" w:rsidR="00B91758" w:rsidRPr="00B91758" w:rsidRDefault="00B91758" w:rsidP="00B91758">
      <w:pPr>
        <w:pStyle w:val="ConsPlusNormal"/>
        <w:ind w:firstLine="708"/>
        <w:jc w:val="both"/>
        <w:rPr>
          <w:szCs w:val="24"/>
        </w:rPr>
      </w:pPr>
      <w:r w:rsidRPr="00B91758">
        <w:rPr>
          <w:szCs w:val="24"/>
        </w:rPr>
        <w:t xml:space="preserve"> </w:t>
      </w:r>
    </w:p>
    <w:p w14:paraId="6F273C3A" w14:textId="3B765894" w:rsidR="00B91758" w:rsidRDefault="00B91758" w:rsidP="0068257A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68257A">
        <w:rPr>
          <w:szCs w:val="24"/>
        </w:rPr>
        <w:t xml:space="preserve">Утвердить прилагаемое Положение о порядке подготовки населения </w:t>
      </w:r>
      <w:r w:rsidRPr="0068257A">
        <w:rPr>
          <w:kern w:val="2"/>
          <w:szCs w:val="24"/>
        </w:rPr>
        <w:t xml:space="preserve">Администрацией </w:t>
      </w:r>
      <w:proofErr w:type="gramStart"/>
      <w:r w:rsidRPr="0068257A">
        <w:rPr>
          <w:kern w:val="2"/>
          <w:szCs w:val="24"/>
        </w:rPr>
        <w:t>Нижнегорского  сельского</w:t>
      </w:r>
      <w:proofErr w:type="gramEnd"/>
      <w:r w:rsidRPr="0068257A">
        <w:rPr>
          <w:kern w:val="2"/>
          <w:szCs w:val="24"/>
        </w:rPr>
        <w:t xml:space="preserve"> поселения Нижнегорского района Республики Крым </w:t>
      </w:r>
      <w:r w:rsidRPr="0068257A">
        <w:rPr>
          <w:szCs w:val="24"/>
        </w:rPr>
        <w:t xml:space="preserve"> в области пожарной безопасности. </w:t>
      </w:r>
    </w:p>
    <w:p w14:paraId="3EBC695E" w14:textId="7DFEE6DE" w:rsidR="0068257A" w:rsidRPr="0068257A" w:rsidRDefault="00B91758" w:rsidP="0068257A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68257A">
        <w:rPr>
          <w:bCs/>
          <w:szCs w:val="24"/>
        </w:rPr>
        <w:t xml:space="preserve"> </w:t>
      </w:r>
      <w:r w:rsidR="00CF3257" w:rsidRPr="0068257A">
        <w:rPr>
          <w:bCs/>
          <w:szCs w:val="24"/>
          <w:lang w:eastAsia="en-US"/>
        </w:rPr>
        <w:t>Настоящее постановление вступает в силу со дня его обнародования</w:t>
      </w:r>
      <w:r w:rsidR="0068257A" w:rsidRPr="0068257A">
        <w:rPr>
          <w:bCs/>
          <w:szCs w:val="24"/>
          <w:lang w:eastAsia="en-US"/>
        </w:rPr>
        <w:t>.</w:t>
      </w:r>
    </w:p>
    <w:p w14:paraId="612D4756" w14:textId="599C9EE8" w:rsidR="00CF3257" w:rsidRPr="0068257A" w:rsidRDefault="0068257A" w:rsidP="0068257A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68257A">
        <w:rPr>
          <w:bCs/>
          <w:szCs w:val="24"/>
          <w:lang w:eastAsia="en-US"/>
        </w:rPr>
        <w:t xml:space="preserve"> </w:t>
      </w:r>
      <w:proofErr w:type="gramStart"/>
      <w:r w:rsidRPr="0068257A">
        <w:rPr>
          <w:bCs/>
          <w:szCs w:val="24"/>
          <w:lang w:eastAsia="en-US"/>
        </w:rPr>
        <w:t xml:space="preserve">Обнародовать </w:t>
      </w:r>
      <w:r w:rsidR="00CF3257" w:rsidRPr="0068257A">
        <w:rPr>
          <w:bCs/>
          <w:szCs w:val="24"/>
          <w:lang w:eastAsia="en-US"/>
        </w:rPr>
        <w:t xml:space="preserve"> на</w:t>
      </w:r>
      <w:proofErr w:type="gramEnd"/>
      <w:r w:rsidR="00CF3257" w:rsidRPr="0068257A">
        <w:rPr>
          <w:bCs/>
          <w:szCs w:val="24"/>
          <w:lang w:eastAsia="en-US"/>
        </w:rPr>
        <w:t xml:space="preserve"> информационных стендах Нижнегорского сельского поселения Нижнегорского района Республики Крым, а также подлежит размещению на официальном сайте администрации Нижнегорского сельского поселения Нижнегорского района Республики Крым: </w:t>
      </w:r>
      <w:hyperlink r:id="rId6" w:history="1">
        <w:r w:rsidR="00CF3257" w:rsidRPr="0068257A">
          <w:rPr>
            <w:bCs/>
            <w:color w:val="0000FF"/>
            <w:szCs w:val="24"/>
            <w:u w:val="single"/>
            <w:lang w:eastAsia="en-US"/>
          </w:rPr>
          <w:t>http://nizhnegorskij.admonline.ru/</w:t>
        </w:r>
      </w:hyperlink>
      <w:r w:rsidR="00CF3257" w:rsidRPr="0068257A">
        <w:rPr>
          <w:bCs/>
          <w:szCs w:val="24"/>
          <w:lang w:eastAsia="en-US"/>
        </w:rPr>
        <w:t>.</w:t>
      </w:r>
    </w:p>
    <w:p w14:paraId="4565B351" w14:textId="401C1F07" w:rsidR="00B91758" w:rsidRPr="0068257A" w:rsidRDefault="00B91758" w:rsidP="0068257A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68257A">
        <w:rPr>
          <w:szCs w:val="24"/>
        </w:rPr>
        <w:t>Контроль за исполнением постановления оставляю за собой.</w:t>
      </w:r>
    </w:p>
    <w:p w14:paraId="699CF521" w14:textId="77777777" w:rsidR="00B91758" w:rsidRPr="00B91758" w:rsidRDefault="00B91758" w:rsidP="00B91758">
      <w:pPr>
        <w:widowControl w:val="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 xml:space="preserve">         </w:t>
      </w:r>
    </w:p>
    <w:p w14:paraId="4574D080" w14:textId="77777777" w:rsidR="00B91758" w:rsidRPr="00B91758" w:rsidRDefault="00B91758" w:rsidP="00B91758">
      <w:pPr>
        <w:pStyle w:val="ConsPlusNormal"/>
        <w:ind w:firstLine="708"/>
        <w:jc w:val="both"/>
        <w:rPr>
          <w:szCs w:val="24"/>
        </w:rPr>
      </w:pPr>
    </w:p>
    <w:p w14:paraId="3A5945A2" w14:textId="77777777" w:rsidR="00B91758" w:rsidRPr="002F7F59" w:rsidRDefault="00B91758" w:rsidP="00B91758">
      <w:pPr>
        <w:tabs>
          <w:tab w:val="left" w:pos="567"/>
        </w:tabs>
        <w:overflowPunct/>
        <w:autoSpaceDE/>
        <w:autoSpaceDN/>
        <w:adjustRightInd/>
        <w:ind w:right="20"/>
        <w:jc w:val="both"/>
        <w:textAlignment w:val="auto"/>
        <w:rPr>
          <w:color w:val="000000"/>
          <w:sz w:val="24"/>
          <w:szCs w:val="24"/>
          <w:lang w:eastAsia="en-US"/>
        </w:rPr>
      </w:pPr>
    </w:p>
    <w:p w14:paraId="5A2F3346" w14:textId="7E324438" w:rsidR="006B61E3" w:rsidRDefault="006B61E3" w:rsidP="006B61E3">
      <w:pPr>
        <w:tabs>
          <w:tab w:val="left" w:pos="567"/>
        </w:tabs>
        <w:overflowPunct/>
        <w:autoSpaceDE/>
        <w:autoSpaceDN/>
        <w:adjustRightInd/>
        <w:ind w:left="567" w:right="20"/>
        <w:jc w:val="both"/>
        <w:textAlignment w:val="auto"/>
        <w:rPr>
          <w:color w:val="000000"/>
          <w:sz w:val="24"/>
          <w:szCs w:val="24"/>
          <w:lang w:eastAsia="en-US"/>
        </w:rPr>
      </w:pPr>
    </w:p>
    <w:p w14:paraId="697007C3" w14:textId="09E6A194" w:rsidR="0068257A" w:rsidRDefault="0068257A" w:rsidP="006B61E3">
      <w:pPr>
        <w:tabs>
          <w:tab w:val="left" w:pos="567"/>
        </w:tabs>
        <w:overflowPunct/>
        <w:autoSpaceDE/>
        <w:autoSpaceDN/>
        <w:adjustRightInd/>
        <w:ind w:left="567" w:right="20"/>
        <w:jc w:val="both"/>
        <w:textAlignment w:val="auto"/>
        <w:rPr>
          <w:color w:val="000000"/>
          <w:sz w:val="24"/>
          <w:szCs w:val="24"/>
          <w:lang w:eastAsia="en-US"/>
        </w:rPr>
      </w:pPr>
    </w:p>
    <w:p w14:paraId="6FD16728" w14:textId="77777777" w:rsidR="0068257A" w:rsidRPr="002F7F59" w:rsidRDefault="0068257A" w:rsidP="006B61E3">
      <w:pPr>
        <w:tabs>
          <w:tab w:val="left" w:pos="567"/>
        </w:tabs>
        <w:overflowPunct/>
        <w:autoSpaceDE/>
        <w:autoSpaceDN/>
        <w:adjustRightInd/>
        <w:ind w:left="567" w:right="20"/>
        <w:jc w:val="both"/>
        <w:textAlignment w:val="auto"/>
        <w:rPr>
          <w:color w:val="000000"/>
          <w:sz w:val="24"/>
          <w:szCs w:val="24"/>
          <w:lang w:eastAsia="en-US"/>
        </w:rPr>
      </w:pPr>
    </w:p>
    <w:p w14:paraId="5FCEEEC0" w14:textId="77777777" w:rsidR="006B61E3" w:rsidRPr="002F7F59" w:rsidRDefault="006B61E3" w:rsidP="006B61E3">
      <w:pPr>
        <w:tabs>
          <w:tab w:val="left" w:pos="567"/>
        </w:tabs>
        <w:overflowPunct/>
        <w:autoSpaceDE/>
        <w:autoSpaceDN/>
        <w:adjustRightInd/>
        <w:ind w:right="20"/>
        <w:jc w:val="both"/>
        <w:textAlignment w:val="auto"/>
        <w:rPr>
          <w:color w:val="000000"/>
          <w:sz w:val="24"/>
          <w:szCs w:val="24"/>
          <w:lang w:eastAsia="en-US"/>
        </w:rPr>
      </w:pPr>
      <w:r w:rsidRPr="002F7F59">
        <w:rPr>
          <w:color w:val="000000"/>
          <w:sz w:val="24"/>
          <w:szCs w:val="24"/>
          <w:lang w:eastAsia="en-US"/>
        </w:rPr>
        <w:t>Председатель Нижнегорского сельского совета-</w:t>
      </w:r>
    </w:p>
    <w:p w14:paraId="20AA324A" w14:textId="77777777" w:rsidR="006B61E3" w:rsidRPr="002F7F59" w:rsidRDefault="006B61E3" w:rsidP="006B61E3">
      <w:pPr>
        <w:tabs>
          <w:tab w:val="left" w:pos="567"/>
        </w:tabs>
        <w:overflowPunct/>
        <w:autoSpaceDE/>
        <w:autoSpaceDN/>
        <w:adjustRightInd/>
        <w:ind w:right="20"/>
        <w:jc w:val="both"/>
        <w:textAlignment w:val="auto"/>
        <w:rPr>
          <w:color w:val="000000"/>
          <w:sz w:val="24"/>
          <w:szCs w:val="24"/>
          <w:lang w:eastAsia="en-US"/>
        </w:rPr>
      </w:pPr>
      <w:r w:rsidRPr="002F7F59">
        <w:rPr>
          <w:color w:val="000000"/>
          <w:sz w:val="24"/>
          <w:szCs w:val="24"/>
          <w:lang w:eastAsia="en-US"/>
        </w:rPr>
        <w:t xml:space="preserve">Глава администрации </w:t>
      </w:r>
    </w:p>
    <w:p w14:paraId="3C5801FF" w14:textId="7594AF31" w:rsidR="006B61E3" w:rsidRDefault="006B61E3" w:rsidP="006B61E3">
      <w:pPr>
        <w:tabs>
          <w:tab w:val="left" w:pos="567"/>
        </w:tabs>
        <w:overflowPunct/>
        <w:autoSpaceDE/>
        <w:autoSpaceDN/>
        <w:adjustRightInd/>
        <w:ind w:right="20"/>
        <w:jc w:val="both"/>
        <w:textAlignment w:val="auto"/>
        <w:rPr>
          <w:color w:val="000000"/>
          <w:sz w:val="24"/>
          <w:szCs w:val="24"/>
          <w:lang w:eastAsia="en-US"/>
        </w:rPr>
      </w:pPr>
      <w:r w:rsidRPr="002F7F59">
        <w:rPr>
          <w:color w:val="000000"/>
          <w:sz w:val="24"/>
          <w:szCs w:val="24"/>
          <w:lang w:eastAsia="en-US"/>
        </w:rPr>
        <w:t xml:space="preserve">Нижнегорского сельского поселения                                                     </w:t>
      </w:r>
      <w:r>
        <w:rPr>
          <w:color w:val="000000"/>
          <w:sz w:val="24"/>
          <w:szCs w:val="24"/>
          <w:lang w:eastAsia="en-US"/>
        </w:rPr>
        <w:t xml:space="preserve">   </w:t>
      </w:r>
      <w:r w:rsidRPr="002F7F59">
        <w:rPr>
          <w:color w:val="000000"/>
          <w:sz w:val="24"/>
          <w:szCs w:val="24"/>
          <w:lang w:eastAsia="en-US"/>
        </w:rPr>
        <w:t xml:space="preserve">      С.В. Юрченко</w:t>
      </w:r>
    </w:p>
    <w:p w14:paraId="6411E95A" w14:textId="1E3219F5" w:rsidR="00B91758" w:rsidRDefault="00B91758" w:rsidP="006B61E3">
      <w:pPr>
        <w:tabs>
          <w:tab w:val="left" w:pos="567"/>
        </w:tabs>
        <w:overflowPunct/>
        <w:autoSpaceDE/>
        <w:autoSpaceDN/>
        <w:adjustRightInd/>
        <w:ind w:right="20"/>
        <w:jc w:val="both"/>
        <w:textAlignment w:val="auto"/>
        <w:rPr>
          <w:color w:val="000000"/>
          <w:sz w:val="24"/>
          <w:szCs w:val="24"/>
          <w:lang w:eastAsia="en-US"/>
        </w:rPr>
      </w:pPr>
    </w:p>
    <w:p w14:paraId="031A93F0" w14:textId="2DAA200D" w:rsidR="00B91758" w:rsidRDefault="00B91758" w:rsidP="006B61E3">
      <w:pPr>
        <w:tabs>
          <w:tab w:val="left" w:pos="567"/>
        </w:tabs>
        <w:overflowPunct/>
        <w:autoSpaceDE/>
        <w:autoSpaceDN/>
        <w:adjustRightInd/>
        <w:ind w:right="20"/>
        <w:jc w:val="both"/>
        <w:textAlignment w:val="auto"/>
        <w:rPr>
          <w:color w:val="000000"/>
          <w:sz w:val="24"/>
          <w:szCs w:val="24"/>
          <w:lang w:eastAsia="en-US"/>
        </w:rPr>
      </w:pPr>
    </w:p>
    <w:p w14:paraId="729C5F99" w14:textId="740C6F5C" w:rsidR="00B91758" w:rsidRDefault="00B91758" w:rsidP="006B61E3">
      <w:pPr>
        <w:tabs>
          <w:tab w:val="left" w:pos="567"/>
        </w:tabs>
        <w:overflowPunct/>
        <w:autoSpaceDE/>
        <w:autoSpaceDN/>
        <w:adjustRightInd/>
        <w:ind w:right="20"/>
        <w:jc w:val="both"/>
        <w:textAlignment w:val="auto"/>
        <w:rPr>
          <w:color w:val="000000"/>
          <w:sz w:val="24"/>
          <w:szCs w:val="24"/>
          <w:lang w:eastAsia="en-US"/>
        </w:rPr>
      </w:pPr>
    </w:p>
    <w:p w14:paraId="1C190327" w14:textId="069AA3D9" w:rsidR="00B91758" w:rsidRDefault="00B91758" w:rsidP="006B61E3">
      <w:pPr>
        <w:tabs>
          <w:tab w:val="left" w:pos="567"/>
        </w:tabs>
        <w:overflowPunct/>
        <w:autoSpaceDE/>
        <w:autoSpaceDN/>
        <w:adjustRightInd/>
        <w:ind w:right="20"/>
        <w:jc w:val="both"/>
        <w:textAlignment w:val="auto"/>
        <w:rPr>
          <w:color w:val="000000"/>
          <w:sz w:val="24"/>
          <w:szCs w:val="24"/>
          <w:lang w:eastAsia="en-US"/>
        </w:rPr>
      </w:pPr>
    </w:p>
    <w:p w14:paraId="758C638B" w14:textId="25D3AFAD" w:rsidR="00B91758" w:rsidRDefault="00B91758" w:rsidP="006B61E3">
      <w:pPr>
        <w:tabs>
          <w:tab w:val="left" w:pos="567"/>
        </w:tabs>
        <w:overflowPunct/>
        <w:autoSpaceDE/>
        <w:autoSpaceDN/>
        <w:adjustRightInd/>
        <w:ind w:right="20"/>
        <w:jc w:val="both"/>
        <w:textAlignment w:val="auto"/>
        <w:rPr>
          <w:color w:val="000000"/>
          <w:sz w:val="24"/>
          <w:szCs w:val="24"/>
          <w:lang w:eastAsia="en-US"/>
        </w:rPr>
      </w:pPr>
    </w:p>
    <w:p w14:paraId="45075424" w14:textId="4533D02E" w:rsidR="00B91758" w:rsidRDefault="00B91758" w:rsidP="006B61E3">
      <w:pPr>
        <w:tabs>
          <w:tab w:val="left" w:pos="567"/>
        </w:tabs>
        <w:overflowPunct/>
        <w:autoSpaceDE/>
        <w:autoSpaceDN/>
        <w:adjustRightInd/>
        <w:ind w:right="20"/>
        <w:jc w:val="both"/>
        <w:textAlignment w:val="auto"/>
        <w:rPr>
          <w:color w:val="000000"/>
          <w:sz w:val="24"/>
          <w:szCs w:val="24"/>
          <w:lang w:eastAsia="en-US"/>
        </w:rPr>
      </w:pPr>
    </w:p>
    <w:p w14:paraId="0A64B4F4" w14:textId="4F6F52CE" w:rsidR="0068257A" w:rsidRDefault="0068257A" w:rsidP="0068257A">
      <w:pPr>
        <w:tabs>
          <w:tab w:val="left" w:pos="142"/>
        </w:tabs>
        <w:overflowPunct/>
        <w:autoSpaceDE/>
        <w:autoSpaceDN/>
        <w:adjustRightInd/>
        <w:ind w:right="20"/>
        <w:jc w:val="both"/>
        <w:textAlignment w:val="auto"/>
        <w:rPr>
          <w:color w:val="000000"/>
          <w:sz w:val="24"/>
          <w:szCs w:val="24"/>
          <w:lang w:eastAsia="en-US"/>
        </w:rPr>
      </w:pPr>
    </w:p>
    <w:p w14:paraId="7CC88A9D" w14:textId="77777777" w:rsidR="0068257A" w:rsidRDefault="0068257A" w:rsidP="0068257A">
      <w:pPr>
        <w:tabs>
          <w:tab w:val="left" w:pos="142"/>
        </w:tabs>
        <w:overflowPunct/>
        <w:autoSpaceDE/>
        <w:autoSpaceDN/>
        <w:adjustRightInd/>
        <w:ind w:right="20"/>
        <w:jc w:val="both"/>
        <w:textAlignment w:val="auto"/>
        <w:rPr>
          <w:color w:val="000000"/>
          <w:sz w:val="24"/>
          <w:szCs w:val="24"/>
          <w:lang w:eastAsia="en-US"/>
        </w:rPr>
      </w:pPr>
    </w:p>
    <w:p w14:paraId="7DE59D4C" w14:textId="77777777" w:rsidR="00B91758" w:rsidRDefault="00B91758" w:rsidP="00B91758">
      <w:pPr>
        <w:widowControl w:val="0"/>
        <w:ind w:left="4860"/>
        <w:rPr>
          <w:szCs w:val="28"/>
        </w:rPr>
      </w:pPr>
      <w:r>
        <w:rPr>
          <w:szCs w:val="28"/>
        </w:rPr>
        <w:lastRenderedPageBreak/>
        <w:t xml:space="preserve">Утверждено </w:t>
      </w:r>
    </w:p>
    <w:p w14:paraId="6CD06B63" w14:textId="77777777" w:rsidR="00B91758" w:rsidRDefault="00B91758" w:rsidP="00B91758">
      <w:pPr>
        <w:widowControl w:val="0"/>
        <w:ind w:left="4860"/>
        <w:rPr>
          <w:szCs w:val="28"/>
        </w:rPr>
      </w:pPr>
      <w:proofErr w:type="gramStart"/>
      <w:r>
        <w:rPr>
          <w:szCs w:val="28"/>
        </w:rPr>
        <w:t>постановлением  Администрации</w:t>
      </w:r>
      <w:proofErr w:type="gramEnd"/>
      <w:r>
        <w:rPr>
          <w:szCs w:val="28"/>
        </w:rPr>
        <w:t xml:space="preserve"> Нижнегорского  сельского поселения Нижнегорского района Республики Крым</w:t>
      </w:r>
    </w:p>
    <w:p w14:paraId="12B49BB2" w14:textId="710A874E" w:rsidR="00B91758" w:rsidRPr="00B91758" w:rsidRDefault="00B91758" w:rsidP="00B91758">
      <w:pPr>
        <w:widowControl w:val="0"/>
        <w:ind w:left="4860"/>
        <w:rPr>
          <w:szCs w:val="28"/>
          <w:u w:val="single"/>
        </w:rPr>
      </w:pPr>
      <w:r>
        <w:rPr>
          <w:szCs w:val="28"/>
        </w:rPr>
        <w:t xml:space="preserve">от </w:t>
      </w:r>
      <w:r w:rsidRPr="00B91758">
        <w:rPr>
          <w:szCs w:val="28"/>
          <w:u w:val="single"/>
        </w:rPr>
        <w:t>«</w:t>
      </w:r>
      <w:proofErr w:type="gramStart"/>
      <w:r w:rsidRPr="00B91758">
        <w:rPr>
          <w:szCs w:val="28"/>
          <w:u w:val="single"/>
        </w:rPr>
        <w:t>20</w:t>
      </w:r>
      <w:r w:rsidRPr="00B91758">
        <w:rPr>
          <w:szCs w:val="28"/>
          <w:u w:val="single"/>
        </w:rPr>
        <w:t>»</w:t>
      </w:r>
      <w:r w:rsidR="0068257A">
        <w:rPr>
          <w:szCs w:val="28"/>
          <w:u w:val="single"/>
        </w:rPr>
        <w:t xml:space="preserve">  июня</w:t>
      </w:r>
      <w:proofErr w:type="gramEnd"/>
      <w:r w:rsidR="0068257A">
        <w:rPr>
          <w:szCs w:val="28"/>
          <w:u w:val="single"/>
        </w:rPr>
        <w:t xml:space="preserve">   </w:t>
      </w:r>
      <w:r w:rsidRPr="00B91758">
        <w:rPr>
          <w:szCs w:val="28"/>
          <w:u w:val="single"/>
        </w:rPr>
        <w:t>2022г.</w:t>
      </w:r>
      <w:r w:rsidRPr="00B91758">
        <w:rPr>
          <w:szCs w:val="28"/>
          <w:u w:val="single"/>
        </w:rPr>
        <w:t xml:space="preserve"> № </w:t>
      </w:r>
      <w:r w:rsidRPr="00B91758">
        <w:rPr>
          <w:szCs w:val="28"/>
          <w:u w:val="single"/>
        </w:rPr>
        <w:t>303</w:t>
      </w:r>
    </w:p>
    <w:p w14:paraId="35C5B057" w14:textId="77777777" w:rsidR="00B91758" w:rsidRDefault="00B91758" w:rsidP="00B91758">
      <w:pPr>
        <w:widowControl w:val="0"/>
        <w:ind w:left="4860" w:firstLine="708"/>
        <w:rPr>
          <w:szCs w:val="28"/>
        </w:rPr>
      </w:pPr>
    </w:p>
    <w:p w14:paraId="7C0AC7AD" w14:textId="77777777" w:rsidR="00B91758" w:rsidRPr="00B17F5A" w:rsidRDefault="00B91758" w:rsidP="00B91758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B17F5A">
        <w:rPr>
          <w:rFonts w:ascii="Times New Roman" w:hAnsi="Times New Roman" w:cs="Times New Roman"/>
          <w:b/>
          <w:sz w:val="28"/>
          <w:szCs w:val="28"/>
          <w:lang w:val="x-none" w:eastAsia="zh-CN"/>
        </w:rPr>
        <w:t>П</w:t>
      </w:r>
      <w:bookmarkStart w:id="1" w:name="bookmark2"/>
      <w:bookmarkEnd w:id="0"/>
      <w:r w:rsidRPr="00B17F5A">
        <w:rPr>
          <w:rFonts w:ascii="Times New Roman" w:hAnsi="Times New Roman" w:cs="Times New Roman"/>
          <w:b/>
          <w:sz w:val="28"/>
          <w:szCs w:val="28"/>
          <w:lang w:eastAsia="zh-CN"/>
        </w:rPr>
        <w:t>оложение</w:t>
      </w:r>
      <w:bookmarkEnd w:id="1"/>
      <w:r w:rsidRPr="00B17F5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B17F5A">
        <w:rPr>
          <w:rFonts w:ascii="Times New Roman" w:hAnsi="Times New Roman" w:cs="Times New Roman"/>
          <w:b/>
          <w:sz w:val="28"/>
          <w:szCs w:val="28"/>
        </w:rPr>
        <w:t xml:space="preserve">о порядке подготовки населения </w:t>
      </w:r>
    </w:p>
    <w:p w14:paraId="134ECAA0" w14:textId="482F10CC" w:rsidR="00B91758" w:rsidRPr="00B17F5A" w:rsidRDefault="00B91758" w:rsidP="00B17F5A">
      <w:pPr>
        <w:widowControl w:val="0"/>
        <w:tabs>
          <w:tab w:val="left" w:pos="-360"/>
        </w:tabs>
        <w:jc w:val="both"/>
        <w:rPr>
          <w:b/>
          <w:sz w:val="24"/>
          <w:szCs w:val="24"/>
        </w:rPr>
      </w:pPr>
      <w:r w:rsidRPr="00B91758">
        <w:rPr>
          <w:b/>
          <w:kern w:val="2"/>
          <w:sz w:val="24"/>
          <w:szCs w:val="24"/>
        </w:rPr>
        <w:t xml:space="preserve">Администрацией </w:t>
      </w:r>
      <w:proofErr w:type="gramStart"/>
      <w:r w:rsidRPr="00B91758">
        <w:rPr>
          <w:b/>
          <w:kern w:val="2"/>
          <w:sz w:val="24"/>
          <w:szCs w:val="24"/>
        </w:rPr>
        <w:t>Нижнегорского  сельского</w:t>
      </w:r>
      <w:proofErr w:type="gramEnd"/>
      <w:r w:rsidRPr="00B91758">
        <w:rPr>
          <w:b/>
          <w:kern w:val="2"/>
          <w:sz w:val="24"/>
          <w:szCs w:val="24"/>
        </w:rPr>
        <w:t xml:space="preserve"> поселения Нижнегорского района Республики Крым </w:t>
      </w:r>
      <w:r w:rsidRPr="00B91758">
        <w:rPr>
          <w:b/>
          <w:sz w:val="24"/>
          <w:szCs w:val="24"/>
        </w:rPr>
        <w:t xml:space="preserve"> в области пожарной безопасности </w:t>
      </w:r>
    </w:p>
    <w:p w14:paraId="50C01CDD" w14:textId="77777777" w:rsidR="00B91758" w:rsidRPr="00B91758" w:rsidRDefault="00B91758" w:rsidP="00B17F5A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52132" w14:textId="7DD80A7F" w:rsidR="00B17F5A" w:rsidRPr="0068257A" w:rsidRDefault="00B91758" w:rsidP="0068257A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17F5A">
        <w:rPr>
          <w:b/>
          <w:sz w:val="24"/>
          <w:szCs w:val="24"/>
        </w:rPr>
        <w:t>Общие положения</w:t>
      </w:r>
    </w:p>
    <w:p w14:paraId="51CF4DA6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 xml:space="preserve">1. Положение о порядке подготовки населения </w:t>
      </w:r>
      <w:r w:rsidRPr="00B91758">
        <w:rPr>
          <w:kern w:val="2"/>
          <w:sz w:val="24"/>
          <w:szCs w:val="24"/>
        </w:rPr>
        <w:t xml:space="preserve">Администрацией Нижнегорского  сельского поселения Нижнегорского района Республики Крым </w:t>
      </w:r>
      <w:r w:rsidRPr="00B91758">
        <w:rPr>
          <w:sz w:val="24"/>
          <w:szCs w:val="24"/>
        </w:rPr>
        <w:t xml:space="preserve"> в области пожарной безопасности (далее – Положение) разработано 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другими законами и нормативными правовыми актами Российской Федерации и Республики Крым, регулирующими отношения в сфере пожарной безопасности.</w:t>
      </w:r>
    </w:p>
    <w:p w14:paraId="18E2A98E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 xml:space="preserve">2. Подготовка населения </w:t>
      </w:r>
      <w:r w:rsidRPr="00B91758">
        <w:rPr>
          <w:kern w:val="2"/>
          <w:sz w:val="24"/>
          <w:szCs w:val="24"/>
        </w:rPr>
        <w:t xml:space="preserve">Администрацией </w:t>
      </w:r>
      <w:proofErr w:type="gramStart"/>
      <w:r w:rsidRPr="00B91758">
        <w:rPr>
          <w:kern w:val="2"/>
          <w:sz w:val="24"/>
          <w:szCs w:val="24"/>
        </w:rPr>
        <w:t>Нижнегорского  сельского</w:t>
      </w:r>
      <w:proofErr w:type="gramEnd"/>
      <w:r w:rsidRPr="00B91758">
        <w:rPr>
          <w:kern w:val="2"/>
          <w:sz w:val="24"/>
          <w:szCs w:val="24"/>
        </w:rPr>
        <w:t xml:space="preserve"> поселения Нижнегорского района Республики Крым </w:t>
      </w:r>
      <w:r w:rsidRPr="00B91758">
        <w:rPr>
          <w:sz w:val="24"/>
          <w:szCs w:val="24"/>
        </w:rPr>
        <w:t xml:space="preserve"> (далее – население) в сфере пожарной безопасности проводится в целях защиты жизни, здоровья граждан, имущества физических и юридических лиц.</w:t>
      </w:r>
    </w:p>
    <w:p w14:paraId="4A8F74AB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>3. Организация и осуществление подготовки населения в сфере пожарной безопасности включают в себя:</w:t>
      </w:r>
    </w:p>
    <w:p w14:paraId="7C7B93EB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>- планирование мероприятий по подготовке населения в области пожарной безопасности;</w:t>
      </w:r>
    </w:p>
    <w:p w14:paraId="2BE6895F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>- разработку в подведомственных администрации муниципального образования организациях программ подготовки должностных лиц и работников, ответственных за пожарную безопасность;</w:t>
      </w:r>
    </w:p>
    <w:p w14:paraId="4630C3AC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>- организацию и проведение собраний, тренировок, учений и других плановых мероприятий по пожарной безопасности;</w:t>
      </w:r>
    </w:p>
    <w:p w14:paraId="57CF863C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>- разработка новых и определение наиболее продуктивных форм и методов противопожарной пропаганды.</w:t>
      </w:r>
    </w:p>
    <w:p w14:paraId="4F5D8316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>4. Подготовка населения в области пожарной безопасности проводится в форме противопожарной пропаганды и обучения населения.</w:t>
      </w:r>
    </w:p>
    <w:p w14:paraId="517AD448" w14:textId="77777777" w:rsidR="00B91758" w:rsidRPr="00B91758" w:rsidRDefault="00B91758" w:rsidP="00B91758">
      <w:pPr>
        <w:ind w:firstLine="720"/>
        <w:jc w:val="center"/>
        <w:rPr>
          <w:b/>
          <w:sz w:val="24"/>
          <w:szCs w:val="24"/>
        </w:rPr>
      </w:pPr>
    </w:p>
    <w:p w14:paraId="4C9E88E4" w14:textId="64179761" w:rsidR="00B91758" w:rsidRPr="0068257A" w:rsidRDefault="00B91758" w:rsidP="0068257A">
      <w:pPr>
        <w:ind w:firstLine="720"/>
        <w:jc w:val="center"/>
        <w:rPr>
          <w:b/>
          <w:sz w:val="24"/>
          <w:szCs w:val="24"/>
        </w:rPr>
      </w:pPr>
      <w:r w:rsidRPr="00B91758">
        <w:rPr>
          <w:b/>
          <w:sz w:val="24"/>
          <w:szCs w:val="24"/>
        </w:rPr>
        <w:t>2. Противопожарная пропаганда</w:t>
      </w:r>
    </w:p>
    <w:p w14:paraId="78F6635F" w14:textId="77777777" w:rsidR="00B91758" w:rsidRPr="00B91758" w:rsidRDefault="00B91758" w:rsidP="00B91758">
      <w:pPr>
        <w:ind w:firstLine="708"/>
        <w:jc w:val="both"/>
        <w:rPr>
          <w:sz w:val="24"/>
          <w:szCs w:val="24"/>
        </w:rPr>
      </w:pPr>
      <w:r w:rsidRPr="00B91758">
        <w:rPr>
          <w:sz w:val="24"/>
          <w:szCs w:val="24"/>
        </w:rPr>
        <w:t xml:space="preserve">1. Противопожарная пропаганда – информирование общества об обеспечении пожарной безопасности. </w:t>
      </w:r>
    </w:p>
    <w:p w14:paraId="1F4F3DD5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>2. Основными задачами противопожарной пропаганды являются:</w:t>
      </w:r>
    </w:p>
    <w:p w14:paraId="3E03D3D8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>- предупреждение возникновения, снижение количества пожаров и тяжести их последствий;</w:t>
      </w:r>
    </w:p>
    <w:p w14:paraId="33E2D98A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>- совершенствование знаний населения в области пожарной безопасности;</w:t>
      </w:r>
    </w:p>
    <w:p w14:paraId="20C05555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>- привлечение граждан на добровольной основе к деятельности по предупреждению пожаров, в том числе, путем вступления в добровольную пожарную охрану;</w:t>
      </w:r>
    </w:p>
    <w:p w14:paraId="0D965B53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>- формирование установок среди населения на личную и коллективную ответственность за пожарную безопасность;</w:t>
      </w:r>
    </w:p>
    <w:p w14:paraId="5C3A3087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>- доведение до населения основных требований пожарной безопасности.</w:t>
      </w:r>
    </w:p>
    <w:p w14:paraId="3F649FC8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>3. Противопожарная пропаганда осуществляется посредством:</w:t>
      </w:r>
    </w:p>
    <w:p w14:paraId="12529559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>- издания и распространения среди населения памяток, листовок и иной специальной печатной продукции о мерах пожарной безопасности;</w:t>
      </w:r>
    </w:p>
    <w:p w14:paraId="05383B12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>- размещения информационных стендов по пожарной безопасности в местах массового скопления населения;</w:t>
      </w:r>
    </w:p>
    <w:p w14:paraId="593EDCCE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lastRenderedPageBreak/>
        <w:t>- изготовления и размещения социальной рекламы и иной рекламной продукции по пожарной безопасности;</w:t>
      </w:r>
    </w:p>
    <w:p w14:paraId="5BA9BEAC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>- проведение тематических выставок, смотров, конференций, посвященных пожарной безопасности;</w:t>
      </w:r>
    </w:p>
    <w:p w14:paraId="1A04C5A5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 xml:space="preserve">- использования других не запрещенных законодательством Российской Федерации форм информирования населения. </w:t>
      </w:r>
    </w:p>
    <w:p w14:paraId="441F19C4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>4. Противопожарная пропаганда может осуществляться через средства массовой информации.</w:t>
      </w:r>
    </w:p>
    <w:p w14:paraId="782C5156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 xml:space="preserve">5. Здания администрации </w:t>
      </w:r>
      <w:proofErr w:type="gramStart"/>
      <w:r w:rsidRPr="00B91758">
        <w:rPr>
          <w:sz w:val="24"/>
          <w:szCs w:val="24"/>
        </w:rPr>
        <w:t>Нижнегорского  сельского</w:t>
      </w:r>
      <w:proofErr w:type="gramEnd"/>
      <w:r w:rsidRPr="00B91758">
        <w:rPr>
          <w:sz w:val="24"/>
          <w:szCs w:val="24"/>
        </w:rPr>
        <w:t xml:space="preserve"> поселения Нижнегорского района Республики Крым, объекты муниципальной собственности </w:t>
      </w:r>
      <w:r w:rsidRPr="00B91758">
        <w:rPr>
          <w:kern w:val="2"/>
          <w:sz w:val="24"/>
          <w:szCs w:val="24"/>
        </w:rPr>
        <w:t xml:space="preserve">Администрации Нижнегорского  сельского поселения Нижнегорского района Республики Крым </w:t>
      </w:r>
      <w:r w:rsidRPr="00B91758">
        <w:rPr>
          <w:sz w:val="24"/>
          <w:szCs w:val="24"/>
        </w:rPr>
        <w:t xml:space="preserve"> оборудуются уголками (информационными стендами) пожарной безопасности.</w:t>
      </w:r>
    </w:p>
    <w:p w14:paraId="573947FA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 xml:space="preserve">Уголки (информационные стенды) пожарной безопасности должны содержать информацию об обстановке с пожарами на территории </w:t>
      </w:r>
      <w:r w:rsidRPr="00B91758">
        <w:rPr>
          <w:kern w:val="2"/>
          <w:sz w:val="24"/>
          <w:szCs w:val="24"/>
        </w:rPr>
        <w:t xml:space="preserve">Администрации </w:t>
      </w:r>
      <w:proofErr w:type="gramStart"/>
      <w:r w:rsidRPr="00B91758">
        <w:rPr>
          <w:kern w:val="2"/>
          <w:sz w:val="24"/>
          <w:szCs w:val="24"/>
        </w:rPr>
        <w:t>Нижнегорского  сельского</w:t>
      </w:r>
      <w:proofErr w:type="gramEnd"/>
      <w:r w:rsidRPr="00B91758">
        <w:rPr>
          <w:kern w:val="2"/>
          <w:sz w:val="24"/>
          <w:szCs w:val="24"/>
        </w:rPr>
        <w:t xml:space="preserve"> поселения Нижнегорского района Республики Крым,</w:t>
      </w:r>
      <w:r w:rsidRPr="00B91758">
        <w:rPr>
          <w:sz w:val="24"/>
          <w:szCs w:val="24"/>
        </w:rPr>
        <w:t xml:space="preserve"> примеры произошедших пожаров с указанием причин их возникновения и последствий, рекомендации о мерах пожарной безопасности применительно к времени года и с учетом текущей ситуации с пожарами.</w:t>
      </w:r>
    </w:p>
    <w:p w14:paraId="4B8B25D9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 xml:space="preserve">6. При проведении противопожарной пропаганды особое </w:t>
      </w:r>
      <w:proofErr w:type="gramStart"/>
      <w:r w:rsidRPr="00B91758">
        <w:rPr>
          <w:sz w:val="24"/>
          <w:szCs w:val="24"/>
        </w:rPr>
        <w:t>внимание  обращается</w:t>
      </w:r>
      <w:proofErr w:type="gramEnd"/>
      <w:r w:rsidRPr="00B91758">
        <w:rPr>
          <w:sz w:val="24"/>
          <w:szCs w:val="24"/>
        </w:rPr>
        <w:t>:</w:t>
      </w:r>
    </w:p>
    <w:p w14:paraId="3437E27B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>- в весенне-летний период на вопросы предупреждения пожаров в жилом секторе и за его пределами от неосторожного обращения с огнем, недопущения разведения костров, сжигания мусора, сухой травы в пожароопасный период;</w:t>
      </w:r>
    </w:p>
    <w:p w14:paraId="5EF84AB2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>- в осенне-зимний период на осторожное обращение с печным отоплением, отопительными электроприборами, безопасное использование пиротехнических изделий.</w:t>
      </w:r>
    </w:p>
    <w:p w14:paraId="76566979" w14:textId="77777777" w:rsidR="00B91758" w:rsidRPr="00B91758" w:rsidRDefault="00B91758" w:rsidP="00B91758">
      <w:pPr>
        <w:ind w:firstLine="720"/>
        <w:jc w:val="center"/>
        <w:rPr>
          <w:b/>
          <w:sz w:val="24"/>
          <w:szCs w:val="24"/>
        </w:rPr>
      </w:pPr>
    </w:p>
    <w:p w14:paraId="21A637D1" w14:textId="78175E25" w:rsidR="00B91758" w:rsidRPr="0068257A" w:rsidRDefault="00B91758" w:rsidP="0068257A">
      <w:pPr>
        <w:ind w:firstLine="720"/>
        <w:jc w:val="center"/>
        <w:rPr>
          <w:b/>
          <w:sz w:val="24"/>
          <w:szCs w:val="24"/>
        </w:rPr>
      </w:pPr>
      <w:r w:rsidRPr="00B91758">
        <w:rPr>
          <w:b/>
          <w:sz w:val="24"/>
          <w:szCs w:val="24"/>
        </w:rPr>
        <w:t>3. Обучение населения мерам пожарной безопасности</w:t>
      </w:r>
    </w:p>
    <w:p w14:paraId="00B800B5" w14:textId="77777777" w:rsidR="00B91758" w:rsidRPr="00B91758" w:rsidRDefault="00B91758" w:rsidP="00B91758">
      <w:pPr>
        <w:ind w:firstLine="708"/>
        <w:jc w:val="both"/>
        <w:outlineLvl w:val="0"/>
        <w:rPr>
          <w:sz w:val="24"/>
          <w:szCs w:val="24"/>
        </w:rPr>
      </w:pPr>
      <w:r w:rsidRPr="00B91758">
        <w:rPr>
          <w:sz w:val="24"/>
          <w:szCs w:val="24"/>
        </w:rPr>
        <w:t xml:space="preserve">1. Обучение мерам пожарной безопасности неработающего населения проводится администрацией </w:t>
      </w:r>
      <w:proofErr w:type="gramStart"/>
      <w:r w:rsidRPr="00B91758">
        <w:rPr>
          <w:sz w:val="24"/>
          <w:szCs w:val="24"/>
        </w:rPr>
        <w:t>Нижнегорского  сельского</w:t>
      </w:r>
      <w:proofErr w:type="gramEnd"/>
      <w:r w:rsidRPr="00B91758">
        <w:rPr>
          <w:sz w:val="24"/>
          <w:szCs w:val="24"/>
        </w:rPr>
        <w:t xml:space="preserve"> поселения Нижнегорского района Республики Крым, и предусматривает:</w:t>
      </w:r>
    </w:p>
    <w:p w14:paraId="2DFFC093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>проведение ежеквартально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с указанием даты проведения инструктажа;</w:t>
      </w:r>
    </w:p>
    <w:p w14:paraId="478B904F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proofErr w:type="gramStart"/>
      <w:r w:rsidRPr="00B91758">
        <w:rPr>
          <w:sz w:val="24"/>
          <w:szCs w:val="24"/>
        </w:rPr>
        <w:t>проведение  ежеквартально</w:t>
      </w:r>
      <w:proofErr w:type="gramEnd"/>
      <w:r w:rsidRPr="00B91758">
        <w:rPr>
          <w:sz w:val="24"/>
          <w:szCs w:val="24"/>
        </w:rPr>
        <w:t xml:space="preserve"> лекций, бесед на противопожарные темы;</w:t>
      </w:r>
    </w:p>
    <w:p w14:paraId="502C01EC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 xml:space="preserve">привлечение на учения и тренировки по месту проживания в соответствии с графиком, утверждаемым администрацией </w:t>
      </w:r>
      <w:proofErr w:type="gramStart"/>
      <w:r w:rsidRPr="00B91758">
        <w:rPr>
          <w:sz w:val="24"/>
          <w:szCs w:val="24"/>
        </w:rPr>
        <w:t>Нижнегорского  сельского</w:t>
      </w:r>
      <w:proofErr w:type="gramEnd"/>
      <w:r w:rsidRPr="00B91758">
        <w:rPr>
          <w:sz w:val="24"/>
          <w:szCs w:val="24"/>
        </w:rPr>
        <w:t xml:space="preserve"> поселения Нижнегорского района Республики Крым;</w:t>
      </w:r>
    </w:p>
    <w:p w14:paraId="4352AD60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 xml:space="preserve">2. Обучение мерам пожарной безопасности населения также включает в себя самостоятельное изучение пособий, памяток, листовок и буклетов, распространяемых администрацией </w:t>
      </w:r>
      <w:proofErr w:type="gramStart"/>
      <w:r w:rsidRPr="00B91758">
        <w:rPr>
          <w:sz w:val="24"/>
          <w:szCs w:val="24"/>
        </w:rPr>
        <w:t>Нижнегорского  сельского</w:t>
      </w:r>
      <w:proofErr w:type="gramEnd"/>
      <w:r w:rsidRPr="00B91758">
        <w:rPr>
          <w:sz w:val="24"/>
          <w:szCs w:val="24"/>
        </w:rPr>
        <w:t xml:space="preserve"> поселения Нижнегорского района Республики Крым и органами пожарного надзора, прослушивание радиопередач и просмотр телепрограмм по вопросам пожарной безопасности.</w:t>
      </w:r>
    </w:p>
    <w:p w14:paraId="55D21244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 xml:space="preserve">3. Администрация </w:t>
      </w:r>
      <w:proofErr w:type="gramStart"/>
      <w:r w:rsidRPr="00B91758">
        <w:rPr>
          <w:sz w:val="24"/>
          <w:szCs w:val="24"/>
        </w:rPr>
        <w:t>Нижнегорского  сельского</w:t>
      </w:r>
      <w:proofErr w:type="gramEnd"/>
      <w:r w:rsidRPr="00B91758">
        <w:rPr>
          <w:sz w:val="24"/>
          <w:szCs w:val="24"/>
        </w:rPr>
        <w:t xml:space="preserve"> поселения Нижнегорского района Республики Крым осуществляет учебно-методическое и материально-техническое обеспечение обучения населения мерам пожарной безопасности в пределах полномочий, определенных действующим законодательством.</w:t>
      </w:r>
    </w:p>
    <w:p w14:paraId="7713A519" w14:textId="77777777" w:rsidR="00B91758" w:rsidRPr="00B91758" w:rsidRDefault="00B91758" w:rsidP="00B91758">
      <w:pPr>
        <w:jc w:val="center"/>
        <w:rPr>
          <w:b/>
          <w:sz w:val="24"/>
          <w:szCs w:val="24"/>
        </w:rPr>
      </w:pPr>
    </w:p>
    <w:p w14:paraId="3F1DF81B" w14:textId="77777777" w:rsidR="00B17F5A" w:rsidRDefault="00B17F5A" w:rsidP="00B91758">
      <w:pPr>
        <w:jc w:val="center"/>
        <w:rPr>
          <w:b/>
          <w:sz w:val="24"/>
          <w:szCs w:val="24"/>
        </w:rPr>
      </w:pPr>
    </w:p>
    <w:p w14:paraId="47B1AD96" w14:textId="3AFDFB3E" w:rsidR="00B91758" w:rsidRPr="00B91758" w:rsidRDefault="0068257A" w:rsidP="006825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B91758" w:rsidRPr="00B91758">
        <w:rPr>
          <w:b/>
          <w:sz w:val="24"/>
          <w:szCs w:val="24"/>
        </w:rPr>
        <w:t>4. Заключительные положения</w:t>
      </w:r>
    </w:p>
    <w:p w14:paraId="065D36ED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</w:p>
    <w:p w14:paraId="4110D6FF" w14:textId="77777777" w:rsidR="00B91758" w:rsidRPr="00B91758" w:rsidRDefault="00B91758" w:rsidP="00B91758">
      <w:pPr>
        <w:ind w:firstLine="720"/>
        <w:jc w:val="both"/>
        <w:rPr>
          <w:sz w:val="24"/>
          <w:szCs w:val="24"/>
        </w:rPr>
      </w:pPr>
      <w:r w:rsidRPr="00B91758">
        <w:rPr>
          <w:sz w:val="24"/>
          <w:szCs w:val="24"/>
        </w:rPr>
        <w:t>1. Противопожарная пропаганда и обучение населения мерам пожарной безопасности проводятся на постоянной основе.</w:t>
      </w:r>
    </w:p>
    <w:p w14:paraId="3E14D79E" w14:textId="77777777" w:rsidR="00B91758" w:rsidRPr="00B91758" w:rsidRDefault="00B91758" w:rsidP="00B91758">
      <w:pPr>
        <w:rPr>
          <w:sz w:val="24"/>
          <w:szCs w:val="24"/>
        </w:rPr>
      </w:pPr>
    </w:p>
    <w:p w14:paraId="40A0A037" w14:textId="77777777" w:rsidR="00B91758" w:rsidRPr="00B91758" w:rsidRDefault="00B91758" w:rsidP="00B91758">
      <w:pPr>
        <w:rPr>
          <w:sz w:val="24"/>
          <w:szCs w:val="24"/>
        </w:rPr>
      </w:pPr>
    </w:p>
    <w:p w14:paraId="23A4A1F3" w14:textId="77777777" w:rsidR="00B91758" w:rsidRPr="00B91758" w:rsidRDefault="00B91758" w:rsidP="006B61E3">
      <w:pPr>
        <w:tabs>
          <w:tab w:val="left" w:pos="567"/>
        </w:tabs>
        <w:overflowPunct/>
        <w:autoSpaceDE/>
        <w:autoSpaceDN/>
        <w:adjustRightInd/>
        <w:ind w:right="20"/>
        <w:jc w:val="both"/>
        <w:textAlignment w:val="auto"/>
        <w:rPr>
          <w:color w:val="000000"/>
          <w:sz w:val="24"/>
          <w:szCs w:val="24"/>
          <w:lang w:eastAsia="en-US"/>
        </w:rPr>
      </w:pPr>
    </w:p>
    <w:p w14:paraId="1751678F" w14:textId="77777777" w:rsidR="006B61E3" w:rsidRPr="00B91758" w:rsidRDefault="006B61E3" w:rsidP="006B61E3">
      <w:pPr>
        <w:tabs>
          <w:tab w:val="left" w:leader="underscore" w:pos="6833"/>
          <w:tab w:val="left" w:leader="underscore" w:pos="8806"/>
        </w:tabs>
        <w:overflowPunct/>
        <w:autoSpaceDE/>
        <w:autoSpaceDN/>
        <w:adjustRightInd/>
        <w:ind w:left="5529" w:right="20" w:hanging="9356"/>
        <w:textAlignment w:val="auto"/>
        <w:rPr>
          <w:rFonts w:eastAsia="Calibri"/>
          <w:sz w:val="24"/>
          <w:szCs w:val="24"/>
          <w:lang w:eastAsia="en-US"/>
        </w:rPr>
      </w:pPr>
      <w:r w:rsidRPr="00B91758">
        <w:rPr>
          <w:rFonts w:eastAsia="Calibri"/>
          <w:sz w:val="24"/>
          <w:szCs w:val="24"/>
          <w:lang w:eastAsia="en-US"/>
        </w:rPr>
        <w:t xml:space="preserve"> от</w:t>
      </w:r>
    </w:p>
    <w:p w14:paraId="28FE9D36" w14:textId="77777777" w:rsidR="006B61E3" w:rsidRPr="00B91758" w:rsidRDefault="006B61E3" w:rsidP="006B61E3">
      <w:pPr>
        <w:tabs>
          <w:tab w:val="left" w:leader="underscore" w:pos="6833"/>
          <w:tab w:val="left" w:leader="underscore" w:pos="8806"/>
        </w:tabs>
        <w:overflowPunct/>
        <w:autoSpaceDE/>
        <w:autoSpaceDN/>
        <w:adjustRightInd/>
        <w:spacing w:line="254" w:lineRule="exact"/>
        <w:ind w:left="6804" w:right="20"/>
        <w:textAlignment w:val="auto"/>
        <w:rPr>
          <w:rFonts w:eastAsia="Calibri"/>
          <w:sz w:val="24"/>
          <w:szCs w:val="24"/>
          <w:lang w:eastAsia="en-US"/>
        </w:rPr>
      </w:pPr>
    </w:p>
    <w:p w14:paraId="4AE1E64D" w14:textId="77777777" w:rsidR="006B61E3" w:rsidRPr="00B91758" w:rsidRDefault="006B61E3" w:rsidP="006B61E3">
      <w:pPr>
        <w:tabs>
          <w:tab w:val="left" w:leader="underscore" w:pos="6833"/>
          <w:tab w:val="left" w:leader="underscore" w:pos="8806"/>
        </w:tabs>
        <w:overflowPunct/>
        <w:autoSpaceDE/>
        <w:autoSpaceDN/>
        <w:adjustRightInd/>
        <w:spacing w:line="254" w:lineRule="exact"/>
        <w:ind w:left="6804" w:right="20"/>
        <w:textAlignment w:val="auto"/>
        <w:rPr>
          <w:rFonts w:eastAsia="Calibri"/>
          <w:sz w:val="24"/>
          <w:szCs w:val="24"/>
          <w:lang w:eastAsia="en-US"/>
        </w:rPr>
      </w:pPr>
    </w:p>
    <w:p w14:paraId="574CEEF7" w14:textId="77777777" w:rsidR="006B61E3" w:rsidRPr="00B91758" w:rsidRDefault="006B61E3" w:rsidP="006B61E3">
      <w:pPr>
        <w:tabs>
          <w:tab w:val="left" w:leader="underscore" w:pos="6833"/>
          <w:tab w:val="left" w:leader="underscore" w:pos="8806"/>
        </w:tabs>
        <w:overflowPunct/>
        <w:autoSpaceDE/>
        <w:autoSpaceDN/>
        <w:adjustRightInd/>
        <w:spacing w:line="254" w:lineRule="exact"/>
        <w:ind w:left="6804" w:right="20"/>
        <w:textAlignment w:val="auto"/>
        <w:rPr>
          <w:rFonts w:eastAsia="Calibri"/>
          <w:sz w:val="24"/>
          <w:szCs w:val="24"/>
          <w:lang w:eastAsia="en-US"/>
        </w:rPr>
      </w:pPr>
    </w:p>
    <w:p w14:paraId="3D784F26" w14:textId="77777777" w:rsidR="006B61E3" w:rsidRPr="00B91758" w:rsidRDefault="006B61E3" w:rsidP="006B61E3">
      <w:pPr>
        <w:tabs>
          <w:tab w:val="left" w:leader="underscore" w:pos="6833"/>
          <w:tab w:val="left" w:leader="underscore" w:pos="8806"/>
        </w:tabs>
        <w:overflowPunct/>
        <w:autoSpaceDE/>
        <w:autoSpaceDN/>
        <w:adjustRightInd/>
        <w:spacing w:line="254" w:lineRule="exact"/>
        <w:ind w:left="6804" w:right="20"/>
        <w:textAlignment w:val="auto"/>
        <w:rPr>
          <w:rFonts w:eastAsia="Calibri"/>
          <w:sz w:val="24"/>
          <w:szCs w:val="24"/>
          <w:lang w:eastAsia="en-US"/>
        </w:rPr>
      </w:pPr>
    </w:p>
    <w:p w14:paraId="4B814157" w14:textId="77777777" w:rsidR="006B61E3" w:rsidRPr="00B91758" w:rsidRDefault="006B61E3" w:rsidP="006B61E3">
      <w:pPr>
        <w:tabs>
          <w:tab w:val="left" w:leader="underscore" w:pos="6833"/>
          <w:tab w:val="left" w:leader="underscore" w:pos="8806"/>
        </w:tabs>
        <w:overflowPunct/>
        <w:autoSpaceDE/>
        <w:autoSpaceDN/>
        <w:adjustRightInd/>
        <w:spacing w:line="254" w:lineRule="exact"/>
        <w:ind w:left="6804" w:right="20"/>
        <w:textAlignment w:val="auto"/>
        <w:rPr>
          <w:rFonts w:eastAsia="Calibri"/>
          <w:sz w:val="24"/>
          <w:szCs w:val="24"/>
          <w:lang w:eastAsia="en-US"/>
        </w:rPr>
      </w:pPr>
    </w:p>
    <w:p w14:paraId="57B1CFB6" w14:textId="77777777" w:rsidR="009020FE" w:rsidRPr="00B91758" w:rsidRDefault="009020FE">
      <w:pPr>
        <w:rPr>
          <w:sz w:val="24"/>
          <w:szCs w:val="24"/>
        </w:rPr>
      </w:pPr>
    </w:p>
    <w:sectPr w:rsidR="009020FE" w:rsidRPr="00B9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F68"/>
    <w:multiLevelType w:val="multilevel"/>
    <w:tmpl w:val="BF2C96AA"/>
    <w:lvl w:ilvl="0">
      <w:start w:val="1"/>
      <w:numFmt w:val="decimal"/>
      <w:lvlText w:val="%1."/>
      <w:lvlJc w:val="left"/>
      <w:pPr>
        <w:ind w:left="740" w:hanging="360"/>
      </w:pPr>
    </w:lvl>
    <w:lvl w:ilvl="1">
      <w:start w:val="8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4" w:hanging="1800"/>
      </w:pPr>
      <w:rPr>
        <w:rFonts w:hint="default"/>
      </w:rPr>
    </w:lvl>
  </w:abstractNum>
  <w:abstractNum w:abstractNumId="1" w15:restartNumberingAfterBreak="0">
    <w:nsid w:val="480F26FF"/>
    <w:multiLevelType w:val="hybridMultilevel"/>
    <w:tmpl w:val="ED9CFA22"/>
    <w:lvl w:ilvl="0" w:tplc="AB602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35202"/>
    <w:multiLevelType w:val="hybridMultilevel"/>
    <w:tmpl w:val="DB6C3994"/>
    <w:lvl w:ilvl="0" w:tplc="AB6025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92720842">
    <w:abstractNumId w:val="0"/>
  </w:num>
  <w:num w:numId="2" w16cid:durableId="1145128526">
    <w:abstractNumId w:val="1"/>
  </w:num>
  <w:num w:numId="3" w16cid:durableId="753361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45"/>
    <w:rsid w:val="0068257A"/>
    <w:rsid w:val="006B61E3"/>
    <w:rsid w:val="00790145"/>
    <w:rsid w:val="009020FE"/>
    <w:rsid w:val="00A46E72"/>
    <w:rsid w:val="00B17F5A"/>
    <w:rsid w:val="00B91758"/>
    <w:rsid w:val="00C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7E83"/>
  <w15:chartTrackingRefBased/>
  <w15:docId w15:val="{2A43EB1F-6344-47F6-AC73-3AE4AC8A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1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758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91758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1758"/>
    <w:rPr>
      <w:sz w:val="16"/>
      <w:szCs w:val="16"/>
    </w:rPr>
  </w:style>
  <w:style w:type="paragraph" w:customStyle="1" w:styleId="ConsPlusNormal">
    <w:name w:val="ConsPlusNormal"/>
    <w:rsid w:val="00B917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B917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B917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">
    <w:name w:val="Заголовок №1_"/>
    <w:link w:val="12"/>
    <w:locked/>
    <w:rsid w:val="00B91758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B91758"/>
    <w:pPr>
      <w:shd w:val="clear" w:color="auto" w:fill="FFFFFF"/>
      <w:overflowPunct/>
      <w:autoSpaceDE/>
      <w:autoSpaceDN/>
      <w:adjustRightInd/>
      <w:spacing w:line="269" w:lineRule="exact"/>
      <w:jc w:val="right"/>
      <w:textAlignment w:val="auto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1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zhnegorskij.admonlin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2022-06-20T12:03:00Z</cp:lastPrinted>
  <dcterms:created xsi:type="dcterms:W3CDTF">2022-06-20T06:13:00Z</dcterms:created>
  <dcterms:modified xsi:type="dcterms:W3CDTF">2022-06-20T12:06:00Z</dcterms:modified>
</cp:coreProperties>
</file>