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D8" w:rsidRPr="00927224" w:rsidRDefault="00CD2AD8" w:rsidP="00CD2AD8">
      <w:pPr>
        <w:suppressAutoHyphens w:val="0"/>
        <w:spacing w:after="0" w:line="240" w:lineRule="auto"/>
        <w:ind w:left="2124" w:firstLine="708"/>
        <w:rPr>
          <w:rFonts w:eastAsia="Calibri"/>
          <w:lang w:val="ru-RU" w:eastAsia="en-US"/>
        </w:rPr>
      </w:pPr>
      <w:bookmarkStart w:id="0" w:name="_GoBack"/>
      <w:r w:rsidRPr="00927224">
        <w:rPr>
          <w:rFonts w:eastAsia="Calibri"/>
          <w:lang w:val="ru-RU" w:eastAsia="en-US"/>
        </w:rPr>
        <w:t xml:space="preserve">                             </w:t>
      </w:r>
      <w:r>
        <w:rPr>
          <w:rFonts w:eastAsia="Calibri"/>
          <w:noProof/>
          <w:lang w:val="ru-RU" w:eastAsia="ru-RU"/>
        </w:rPr>
        <w:drawing>
          <wp:inline distT="0" distB="0" distL="0" distR="0" wp14:anchorId="49F1C3EE" wp14:editId="5AF65408">
            <wp:extent cx="741680" cy="845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AD8" w:rsidRPr="00927224" w:rsidRDefault="00CD2AD8" w:rsidP="00CD2A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927224">
        <w:rPr>
          <w:rFonts w:ascii="Times New Roman" w:hAnsi="Times New Roman"/>
          <w:b/>
          <w:bCs/>
          <w:sz w:val="24"/>
          <w:szCs w:val="24"/>
          <w:lang w:val="ru-RU" w:eastAsia="ar-SA"/>
        </w:rPr>
        <w:t>РЕСПУБЛИКА  КРЫМ</w:t>
      </w:r>
    </w:p>
    <w:p w:rsidR="00CD2AD8" w:rsidRPr="00927224" w:rsidRDefault="00CD2AD8" w:rsidP="00CD2AD8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lang w:val="ru-RU" w:eastAsia="ar-SA"/>
        </w:rPr>
      </w:pPr>
      <w:r w:rsidRPr="00927224">
        <w:rPr>
          <w:rFonts w:ascii="Times New Roman" w:hAnsi="Times New Roman"/>
          <w:b/>
          <w:bCs/>
          <w:lang w:val="ru-RU" w:eastAsia="ar-SA"/>
        </w:rPr>
        <w:t>АДМИНИСТРАЦИЯ НИЖНЕГОРСКОГО СЕЛЬСКОГО ПОСЕЛЕНИЯ</w:t>
      </w:r>
    </w:p>
    <w:p w:rsidR="00CD2AD8" w:rsidRPr="00927224" w:rsidRDefault="00CD2AD8" w:rsidP="00CD2AD8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lang w:val="ru-RU" w:eastAsia="ar-SA"/>
        </w:rPr>
      </w:pPr>
      <w:r w:rsidRPr="00927224">
        <w:rPr>
          <w:rFonts w:ascii="Times New Roman" w:eastAsia="Calibri" w:hAnsi="Times New Roman"/>
          <w:b/>
          <w:lang w:val="ru-RU" w:eastAsia="ar-SA"/>
        </w:rPr>
        <w:t>НИЖНЕГОРСКОГО РАЙОНА РЕСПУБЛИКИ КРЫМ</w:t>
      </w:r>
    </w:p>
    <w:p w:rsidR="00CD2AD8" w:rsidRPr="00927224" w:rsidRDefault="00CD2AD8" w:rsidP="00CD2AD8">
      <w:pPr>
        <w:keepNext/>
        <w:tabs>
          <w:tab w:val="num" w:pos="0"/>
        </w:tabs>
        <w:spacing w:after="0" w:line="240" w:lineRule="auto"/>
        <w:outlineLvl w:val="0"/>
        <w:rPr>
          <w:rFonts w:ascii="Times New Roman" w:hAnsi="Times New Roman"/>
          <w:b/>
          <w:bCs/>
          <w:lang w:val="ru-RU" w:eastAsia="ar-SA"/>
        </w:rPr>
      </w:pPr>
      <w:r w:rsidRPr="00927224">
        <w:rPr>
          <w:rFonts w:ascii="Times New Roman" w:hAnsi="Times New Roman"/>
          <w:b/>
          <w:bCs/>
          <w:lang w:val="ru-RU" w:eastAsia="ar-SA"/>
        </w:rPr>
        <w:t xml:space="preserve">                                                                     ПОСТАНОВЛЕНИЕ</w:t>
      </w:r>
    </w:p>
    <w:p w:rsidR="00CD2AD8" w:rsidRDefault="00CD2AD8" w:rsidP="00CD2AD8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val="ru-RU" w:eastAsia="en-US"/>
        </w:rPr>
        <w:t>«02</w:t>
      </w:r>
      <w:r w:rsidRPr="00927224">
        <w:rPr>
          <w:rFonts w:ascii="Times New Roman" w:eastAsia="Calibri" w:hAnsi="Times New Roman"/>
          <w:sz w:val="24"/>
          <w:szCs w:val="24"/>
          <w:u w:val="single"/>
          <w:lang w:val="ru-RU" w:eastAsia="en-US"/>
        </w:rPr>
        <w:t xml:space="preserve">» </w:t>
      </w:r>
      <w:r>
        <w:rPr>
          <w:rFonts w:ascii="Times New Roman" w:eastAsia="Calibri" w:hAnsi="Times New Roman"/>
          <w:sz w:val="24"/>
          <w:szCs w:val="24"/>
          <w:u w:val="single"/>
          <w:lang w:val="ru-RU" w:eastAsia="en-US"/>
        </w:rPr>
        <w:t>декабря  2022</w:t>
      </w:r>
      <w:r w:rsidRPr="00927224">
        <w:rPr>
          <w:rFonts w:ascii="Times New Roman" w:eastAsia="Calibri" w:hAnsi="Times New Roman"/>
          <w:sz w:val="24"/>
          <w:szCs w:val="24"/>
          <w:u w:val="single"/>
          <w:lang w:val="ru-RU" w:eastAsia="en-US"/>
        </w:rPr>
        <w:t xml:space="preserve"> г. </w:t>
      </w:r>
      <w:r w:rsidRPr="0092722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    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                   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       </w:t>
      </w:r>
      <w:r w:rsidRPr="00927224">
        <w:rPr>
          <w:rFonts w:ascii="Times New Roman" w:eastAsia="Calibri" w:hAnsi="Times New Roman"/>
          <w:sz w:val="24"/>
          <w:szCs w:val="24"/>
          <w:lang w:val="ru-RU" w:eastAsia="en-US"/>
        </w:rPr>
        <w:t xml:space="preserve">№ </w:t>
      </w:r>
      <w:r w:rsidR="00422105">
        <w:rPr>
          <w:rFonts w:ascii="Times New Roman" w:eastAsia="Calibri" w:hAnsi="Times New Roman"/>
          <w:sz w:val="24"/>
          <w:szCs w:val="24"/>
          <w:lang w:val="ru-RU" w:eastAsia="en-US"/>
        </w:rPr>
        <w:t>57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9</w:t>
      </w:r>
      <w:r w:rsidRPr="0092722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           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       </w:t>
      </w:r>
      <w:r w:rsidRPr="00927224">
        <w:rPr>
          <w:rFonts w:ascii="Times New Roman" w:eastAsia="Calibri" w:hAnsi="Times New Roman"/>
          <w:sz w:val="24"/>
          <w:szCs w:val="24"/>
          <w:lang w:val="ru-RU" w:eastAsia="en-US"/>
        </w:rPr>
        <w:t xml:space="preserve">       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                   </w:t>
      </w:r>
      <w:proofErr w:type="spellStart"/>
      <w:r>
        <w:rPr>
          <w:rFonts w:ascii="Times New Roman" w:eastAsia="Calibri" w:hAnsi="Times New Roman"/>
          <w:sz w:val="24"/>
          <w:szCs w:val="24"/>
          <w:lang w:val="ru-RU" w:eastAsia="en-US"/>
        </w:rPr>
        <w:t>пгт</w:t>
      </w:r>
      <w:proofErr w:type="spellEnd"/>
      <w:r>
        <w:rPr>
          <w:rFonts w:ascii="Times New Roman" w:eastAsia="Calibri" w:hAnsi="Times New Roman"/>
          <w:sz w:val="24"/>
          <w:szCs w:val="24"/>
          <w:lang w:val="ru-RU" w:eastAsia="en-US"/>
        </w:rPr>
        <w:t>. Нижнегорский</w:t>
      </w:r>
    </w:p>
    <w:bookmarkEnd w:id="0"/>
    <w:p w:rsidR="00CD2AD8" w:rsidRPr="00CD2AD8" w:rsidRDefault="00CD2AD8" w:rsidP="00CD2AD8">
      <w:pPr>
        <w:suppressAutoHyphens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CD2AD8">
        <w:rPr>
          <w:rFonts w:ascii="Times New Roman" w:eastAsiaTheme="minorHAnsi" w:hAnsi="Times New Roman"/>
          <w:sz w:val="24"/>
          <w:szCs w:val="24"/>
          <w:lang w:val="ru-RU" w:eastAsia="en-US"/>
        </w:rPr>
        <w:t>О внесении изменений в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Pr="00CD2AD8">
        <w:rPr>
          <w:rFonts w:ascii="Times New Roman" w:eastAsia="Calibri" w:hAnsi="Times New Roman"/>
          <w:bCs/>
          <w:sz w:val="24"/>
          <w:szCs w:val="24"/>
          <w:lang w:val="ru-RU" w:eastAsia="ru-RU"/>
        </w:rPr>
        <w:t>», утвержденный постановлением администрации Нижнегорского сельского поселения от 22.10.2020 № 488</w:t>
      </w:r>
    </w:p>
    <w:p w:rsidR="00CD2AD8" w:rsidRPr="00CD2AD8" w:rsidRDefault="00CD2AD8" w:rsidP="00CD2AD8">
      <w:pPr>
        <w:suppressAutoHyphens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CD2AD8">
        <w:rPr>
          <w:rFonts w:ascii="Times New Roman" w:eastAsiaTheme="minorHAnsi" w:hAnsi="Times New Roman"/>
          <w:sz w:val="24"/>
          <w:szCs w:val="24"/>
          <w:lang w:val="ru-RU" w:eastAsia="en-US"/>
        </w:rPr>
        <w:tab/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D2AD8">
        <w:rPr>
          <w:rFonts w:ascii="Times New Roman" w:eastAsiaTheme="minorHAnsi" w:hAnsi="Times New Roman"/>
          <w:sz w:val="24"/>
          <w:szCs w:val="24"/>
          <w:lang w:val="ru-RU" w:eastAsia="en-US"/>
        </w:rPr>
        <w:t>Нижнегорское</w:t>
      </w:r>
      <w:proofErr w:type="spellEnd"/>
      <w:r w:rsidRPr="00CD2AD8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сельское поселение Нижнегорского района Республики Крым, администрация Нижнегорского сельского поселения </w:t>
      </w:r>
    </w:p>
    <w:p w:rsidR="00CD2AD8" w:rsidRPr="00CD2AD8" w:rsidRDefault="00CD2AD8" w:rsidP="00CD2AD8">
      <w:pPr>
        <w:suppressAutoHyphens w:val="0"/>
        <w:ind w:firstLine="567"/>
        <w:jc w:val="center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CD2AD8">
        <w:rPr>
          <w:rFonts w:ascii="Times New Roman" w:eastAsiaTheme="minorHAnsi" w:hAnsi="Times New Roman"/>
          <w:sz w:val="24"/>
          <w:szCs w:val="24"/>
          <w:lang w:val="ru-RU" w:eastAsia="en-US"/>
        </w:rPr>
        <w:t>ПОСТАНОВИЛА:</w:t>
      </w:r>
    </w:p>
    <w:p w:rsidR="00CD2AD8" w:rsidRPr="00CD2AD8" w:rsidRDefault="00CD2AD8" w:rsidP="00CD2AD8">
      <w:pPr>
        <w:numPr>
          <w:ilvl w:val="0"/>
          <w:numId w:val="1"/>
        </w:numPr>
        <w:suppressAutoHyphens w:val="0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CD2AD8">
        <w:rPr>
          <w:rFonts w:ascii="Times New Roman" w:eastAsiaTheme="minorHAnsi" w:hAnsi="Times New Roman"/>
          <w:sz w:val="24"/>
          <w:szCs w:val="24"/>
          <w:lang w:val="ru-RU" w:eastAsia="en-US"/>
        </w:rPr>
        <w:t>Внести в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Pr="00CD2AD8">
        <w:rPr>
          <w:rFonts w:ascii="Times New Roman" w:eastAsia="Calibri" w:hAnsi="Times New Roman"/>
          <w:bCs/>
          <w:sz w:val="24"/>
          <w:szCs w:val="24"/>
          <w:lang w:val="ru-RU" w:eastAsia="ru-RU"/>
        </w:rPr>
        <w:t>», утвержденный постановлением администрации Нижнегорского сельского поселения от 22.10.2020 № 488</w:t>
      </w:r>
      <w:r w:rsidRPr="00CD2AD8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(далее -  Административный регламент)  следующие изменения:</w:t>
      </w:r>
    </w:p>
    <w:p w:rsidR="00CD2AD8" w:rsidRPr="00CD2AD8" w:rsidRDefault="00CD2AD8" w:rsidP="00CD2AD8">
      <w:pPr>
        <w:numPr>
          <w:ilvl w:val="1"/>
          <w:numId w:val="2"/>
        </w:numPr>
        <w:suppressLineNumbers/>
        <w:suppressAutoHyphens w:val="0"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CD2AD8">
        <w:rPr>
          <w:rFonts w:ascii="Times New Roman" w:eastAsia="Calibri" w:hAnsi="Times New Roman"/>
          <w:sz w:val="24"/>
          <w:szCs w:val="24"/>
          <w:lang w:val="ru-RU" w:eastAsia="ru-RU"/>
        </w:rPr>
        <w:t>Пункт 11.1  Административного регламента дополнить абзацем следующего содержания:</w:t>
      </w:r>
    </w:p>
    <w:p w:rsidR="00CD2AD8" w:rsidRPr="00CD2AD8" w:rsidRDefault="00CD2AD8" w:rsidP="00CD2AD8">
      <w:pPr>
        <w:suppressAutoHyphens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CD2AD8">
        <w:rPr>
          <w:rFonts w:ascii="Times New Roman" w:hAnsi="Times New Roman"/>
          <w:b/>
          <w:sz w:val="24"/>
          <w:szCs w:val="24"/>
          <w:lang w:val="ru-RU" w:eastAsia="ru-RU"/>
        </w:rPr>
        <w:t>«</w:t>
      </w:r>
      <w:r w:rsidRPr="00CD2AD8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CD2AD8">
        <w:rPr>
          <w:rFonts w:ascii="Times New Roman" w:eastAsiaTheme="minorHAnsi" w:hAnsi="Times New Roman"/>
          <w:sz w:val="24"/>
          <w:szCs w:val="24"/>
          <w:lang w:val="ru-RU"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  <w:proofErr w:type="gramEnd"/>
    </w:p>
    <w:p w:rsidR="00CD2AD8" w:rsidRPr="00CD2AD8" w:rsidRDefault="00CD2AD8" w:rsidP="00CD2AD8">
      <w:pPr>
        <w:suppressAutoHyphens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CD2AD8">
        <w:rPr>
          <w:rFonts w:ascii="Times New Roman" w:eastAsiaTheme="minorHAnsi" w:hAnsi="Times New Roman"/>
          <w:sz w:val="24"/>
          <w:szCs w:val="24"/>
          <w:lang w:val="ru-RU" w:eastAsia="en-US"/>
        </w:rPr>
        <w:t>2. Настоящее постановление обнародовать на информационных стендах Нижнегорского сельского поселения и разместить на официальном сайте администрации Нижнегорского сельского поселения в сети «Интернет».</w:t>
      </w:r>
    </w:p>
    <w:p w:rsidR="00CD2AD8" w:rsidRPr="00CD2AD8" w:rsidRDefault="00CD2AD8" w:rsidP="00CD2AD8">
      <w:pPr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CD2AD8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3. </w:t>
      </w:r>
      <w:r w:rsidRPr="00CD2AD8">
        <w:rPr>
          <w:rFonts w:ascii="Times New Roman" w:eastAsiaTheme="minorHAnsi" w:hAnsi="Times New Roman"/>
          <w:sz w:val="24"/>
          <w:szCs w:val="24"/>
          <w:lang w:val="ru-RU" w:eastAsia="en-US"/>
        </w:rPr>
        <w:t>Настоящее постановление вступает в силу со дня его обнародования.</w:t>
      </w:r>
    </w:p>
    <w:p w:rsidR="00CD2AD8" w:rsidRPr="00CD2AD8" w:rsidRDefault="00CD2AD8" w:rsidP="00CD2AD8">
      <w:pPr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</w:p>
    <w:p w:rsidR="00CD2AD8" w:rsidRPr="00CD2AD8" w:rsidRDefault="00CD2AD8" w:rsidP="00CD2AD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CD2AD8">
        <w:rPr>
          <w:rFonts w:ascii="Times New Roman" w:eastAsiaTheme="minorHAnsi" w:hAnsi="Times New Roman"/>
          <w:sz w:val="24"/>
          <w:szCs w:val="24"/>
          <w:lang w:val="ru-RU" w:eastAsia="en-US"/>
        </w:rPr>
        <w:t>Председатель сельского совета-</w:t>
      </w:r>
    </w:p>
    <w:p w:rsidR="00CD2AD8" w:rsidRPr="00CD2AD8" w:rsidRDefault="00CD2AD8" w:rsidP="00CD2AD8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CD2AD8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Глава администрации поселения                                        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             </w:t>
      </w:r>
      <w:r w:rsidRPr="00CD2AD8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С.В. Юрченко</w:t>
      </w:r>
    </w:p>
    <w:p w:rsidR="00CD2AD8" w:rsidRPr="00CD2AD8" w:rsidRDefault="00CD2AD8" w:rsidP="00CD2AD8">
      <w:pPr>
        <w:suppressAutoHyphens w:val="0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CD2AD8" w:rsidRPr="00CD2AD8" w:rsidRDefault="00CD2AD8" w:rsidP="00CD2AD8">
      <w:pPr>
        <w:suppressAutoHyphens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271D35" w:rsidRPr="00CD2AD8" w:rsidRDefault="00271D35" w:rsidP="00CD2AD8">
      <w:pPr>
        <w:jc w:val="both"/>
        <w:rPr>
          <w:lang w:val="ru-RU"/>
        </w:rPr>
      </w:pPr>
    </w:p>
    <w:sectPr w:rsidR="00271D35" w:rsidRPr="00CD2AD8" w:rsidSect="00CD2AD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611"/>
    <w:multiLevelType w:val="multilevel"/>
    <w:tmpl w:val="1B6A3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B87406C"/>
    <w:multiLevelType w:val="multilevel"/>
    <w:tmpl w:val="5C8A8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D8"/>
    <w:rsid w:val="00271D35"/>
    <w:rsid w:val="00422105"/>
    <w:rsid w:val="00C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D8"/>
    <w:pPr>
      <w:suppressAutoHyphens/>
    </w:pPr>
    <w:rPr>
      <w:rFonts w:ascii="Calibri" w:eastAsia="Times New Roma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AD8"/>
    <w:rPr>
      <w:rFonts w:ascii="Tahoma" w:eastAsia="Times New Roma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D8"/>
    <w:pPr>
      <w:suppressAutoHyphens/>
    </w:pPr>
    <w:rPr>
      <w:rFonts w:ascii="Calibri" w:eastAsia="Times New Roma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AD8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2022-12-02T07:54:00Z</cp:lastPrinted>
  <dcterms:created xsi:type="dcterms:W3CDTF">2022-12-02T07:52:00Z</dcterms:created>
  <dcterms:modified xsi:type="dcterms:W3CDTF">2022-12-02T07:56:00Z</dcterms:modified>
</cp:coreProperties>
</file>