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69023" w14:textId="77777777" w:rsidR="00C057D3" w:rsidRDefault="00C057D3" w:rsidP="00C057D3">
      <w:pPr>
        <w:ind w:left="2124" w:firstLine="708"/>
      </w:pPr>
      <w:r w:rsidRPr="00D562C3">
        <w:t xml:space="preserve"> </w:t>
      </w:r>
      <w:r w:rsidRPr="001C1647">
        <w:t xml:space="preserve"> </w:t>
      </w:r>
    </w:p>
    <w:p w14:paraId="1F348315" w14:textId="77777777" w:rsidR="00C057D3" w:rsidRDefault="00C057D3" w:rsidP="00C057D3">
      <w:pPr>
        <w:ind w:left="2124" w:firstLine="708"/>
      </w:pPr>
    </w:p>
    <w:p w14:paraId="2C3DC687" w14:textId="77777777" w:rsidR="0053756E" w:rsidRPr="001C1647" w:rsidRDefault="0053756E" w:rsidP="0053756E">
      <w:pPr>
        <w:ind w:left="2124" w:firstLine="708"/>
      </w:pPr>
      <w:r w:rsidRPr="00D562C3">
        <w:t xml:space="preserve"> </w:t>
      </w:r>
      <w:r w:rsidRPr="001C1647">
        <w:t xml:space="preserve">        </w:t>
      </w:r>
      <w:r>
        <w:t xml:space="preserve">        </w:t>
      </w:r>
      <w:r w:rsidRPr="001C1647">
        <w:t xml:space="preserve">      </w:t>
      </w:r>
      <w:r w:rsidRPr="001C1647">
        <w:object w:dxaOrig="1172" w:dyaOrig="1340" w14:anchorId="2AA23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731332360" r:id="rId6"/>
        </w:object>
      </w:r>
    </w:p>
    <w:p w14:paraId="58F6001C" w14:textId="77777777" w:rsidR="0053756E" w:rsidRPr="001C1647" w:rsidRDefault="0053756E" w:rsidP="0053756E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КРЫМ</w:t>
      </w:r>
    </w:p>
    <w:p w14:paraId="706F0E8E" w14:textId="77777777" w:rsidR="0053756E" w:rsidRPr="00FF34E0" w:rsidRDefault="0053756E" w:rsidP="0053756E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14:paraId="6F8E5C5D" w14:textId="77777777" w:rsidR="0053756E" w:rsidRDefault="0053756E" w:rsidP="0053756E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14:paraId="437A4283" w14:textId="77777777" w:rsidR="0053756E" w:rsidRDefault="0053756E" w:rsidP="0053756E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14:paraId="445676A1" w14:textId="77777777" w:rsidR="0053756E" w:rsidRPr="008D459B" w:rsidRDefault="0053756E" w:rsidP="0053756E">
      <w:pPr>
        <w:rPr>
          <w:lang w:eastAsia="ar-SA"/>
        </w:rPr>
      </w:pPr>
    </w:p>
    <w:p w14:paraId="4411CC90" w14:textId="641D4991" w:rsidR="0053756E" w:rsidRPr="009F1B91" w:rsidRDefault="0053756E" w:rsidP="0053756E">
      <w:pPr>
        <w:jc w:val="both"/>
        <w:rPr>
          <w:sz w:val="25"/>
          <w:szCs w:val="25"/>
        </w:rPr>
      </w:pPr>
      <w:r w:rsidRPr="009F1B91">
        <w:rPr>
          <w:sz w:val="25"/>
          <w:szCs w:val="25"/>
          <w:u w:val="single"/>
        </w:rPr>
        <w:t>«</w:t>
      </w:r>
      <w:r w:rsidR="00E90D17">
        <w:rPr>
          <w:sz w:val="25"/>
          <w:szCs w:val="25"/>
          <w:u w:val="single"/>
        </w:rPr>
        <w:t>30</w:t>
      </w:r>
      <w:r w:rsidRPr="009F1B91">
        <w:rPr>
          <w:sz w:val="25"/>
          <w:szCs w:val="25"/>
          <w:u w:val="single"/>
        </w:rPr>
        <w:t xml:space="preserve">»       </w:t>
      </w:r>
      <w:r w:rsidR="00E90D17">
        <w:rPr>
          <w:sz w:val="25"/>
          <w:szCs w:val="25"/>
          <w:u w:val="single"/>
        </w:rPr>
        <w:t>11</w:t>
      </w:r>
      <w:r w:rsidRPr="009F1B91">
        <w:rPr>
          <w:sz w:val="25"/>
          <w:szCs w:val="25"/>
          <w:u w:val="single"/>
        </w:rPr>
        <w:t xml:space="preserve">       20</w:t>
      </w:r>
      <w:r>
        <w:rPr>
          <w:sz w:val="25"/>
          <w:szCs w:val="25"/>
          <w:u w:val="single"/>
        </w:rPr>
        <w:t>2</w:t>
      </w:r>
      <w:r w:rsidR="00637EA5" w:rsidRPr="00773317">
        <w:rPr>
          <w:sz w:val="25"/>
          <w:szCs w:val="25"/>
          <w:u w:val="single"/>
        </w:rPr>
        <w:t>2</w:t>
      </w:r>
      <w:r w:rsidRPr="009F1B91">
        <w:rPr>
          <w:sz w:val="25"/>
          <w:szCs w:val="25"/>
          <w:u w:val="single"/>
        </w:rPr>
        <w:t xml:space="preserve">г. </w:t>
      </w:r>
      <w:r w:rsidRPr="009F1B91">
        <w:rPr>
          <w:sz w:val="25"/>
          <w:szCs w:val="25"/>
        </w:rPr>
        <w:t xml:space="preserve">                                 №</w:t>
      </w:r>
      <w:r>
        <w:rPr>
          <w:sz w:val="25"/>
          <w:szCs w:val="25"/>
        </w:rPr>
        <w:t xml:space="preserve"> </w:t>
      </w:r>
      <w:r w:rsidR="00E90D17">
        <w:rPr>
          <w:sz w:val="25"/>
          <w:szCs w:val="25"/>
        </w:rPr>
        <w:t>572</w:t>
      </w:r>
      <w:r w:rsidRPr="009F1B91">
        <w:rPr>
          <w:sz w:val="25"/>
          <w:szCs w:val="25"/>
        </w:rPr>
        <w:t xml:space="preserve">                     </w:t>
      </w:r>
      <w:r>
        <w:rPr>
          <w:sz w:val="25"/>
          <w:szCs w:val="25"/>
        </w:rPr>
        <w:t xml:space="preserve">    </w:t>
      </w:r>
      <w:r w:rsidRPr="009F1B91">
        <w:rPr>
          <w:sz w:val="25"/>
          <w:szCs w:val="25"/>
        </w:rPr>
        <w:t xml:space="preserve">             </w:t>
      </w:r>
      <w:proofErr w:type="spellStart"/>
      <w:r w:rsidRPr="009F1B91">
        <w:rPr>
          <w:sz w:val="25"/>
          <w:szCs w:val="25"/>
        </w:rPr>
        <w:t>пгт</w:t>
      </w:r>
      <w:proofErr w:type="spellEnd"/>
      <w:r w:rsidRPr="009F1B91">
        <w:rPr>
          <w:sz w:val="25"/>
          <w:szCs w:val="25"/>
        </w:rPr>
        <w:t>. Нижнегорский</w:t>
      </w:r>
    </w:p>
    <w:p w14:paraId="79E1947D" w14:textId="77777777" w:rsidR="0053756E" w:rsidRPr="009F1B91" w:rsidRDefault="0053756E" w:rsidP="0053756E">
      <w:pPr>
        <w:jc w:val="both"/>
        <w:rPr>
          <w:sz w:val="25"/>
          <w:szCs w:val="25"/>
        </w:rPr>
      </w:pPr>
    </w:p>
    <w:p w14:paraId="5E0A79FE" w14:textId="77777777" w:rsidR="0053756E" w:rsidRPr="009F1B91" w:rsidRDefault="0053756E" w:rsidP="0053756E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Об утверждении схемы размещения </w:t>
      </w:r>
    </w:p>
    <w:p w14:paraId="52F6E568" w14:textId="77777777" w:rsidR="0053756E" w:rsidRPr="009F1B91" w:rsidRDefault="0053756E" w:rsidP="0053756E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нестационарных торговых объектов </w:t>
      </w:r>
    </w:p>
    <w:p w14:paraId="64CBA257" w14:textId="77777777" w:rsidR="0053756E" w:rsidRPr="009F1B91" w:rsidRDefault="0053756E" w:rsidP="0053756E">
      <w:pPr>
        <w:jc w:val="both"/>
        <w:rPr>
          <w:rStyle w:val="a3"/>
          <w:b w:val="0"/>
          <w:bCs w:val="0"/>
          <w:sz w:val="25"/>
          <w:szCs w:val="25"/>
        </w:rPr>
      </w:pPr>
    </w:p>
    <w:p w14:paraId="731FE275" w14:textId="77777777" w:rsidR="0053756E" w:rsidRPr="009F1B91" w:rsidRDefault="0053756E" w:rsidP="0053756E">
      <w:pPr>
        <w:jc w:val="both"/>
        <w:rPr>
          <w:b/>
          <w:sz w:val="25"/>
          <w:szCs w:val="25"/>
        </w:rPr>
      </w:pPr>
      <w:r w:rsidRPr="009F1B91">
        <w:rPr>
          <w:rStyle w:val="a3"/>
          <w:sz w:val="25"/>
          <w:szCs w:val="25"/>
        </w:rPr>
        <w:t> </w:t>
      </w:r>
      <w:r w:rsidRPr="009F1B91">
        <w:rPr>
          <w:rStyle w:val="a3"/>
          <w:sz w:val="25"/>
          <w:szCs w:val="25"/>
        </w:rPr>
        <w:tab/>
      </w:r>
      <w:r w:rsidRPr="009F1B91">
        <w:rPr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 г.,</w:t>
      </w:r>
      <w:r>
        <w:rPr>
          <w:sz w:val="25"/>
          <w:szCs w:val="25"/>
        </w:rPr>
        <w:t xml:space="preserve"> </w:t>
      </w:r>
      <w:r w:rsidRPr="009F1B91">
        <w:rPr>
          <w:sz w:val="25"/>
          <w:szCs w:val="25"/>
        </w:rPr>
        <w:t xml:space="preserve">Закона Российской Федерации от 28.12.209г. № 381-ФЗ «Об основах государственного регулирования торговой деятельности в Российской Федерации», Приказа Министерства промышленной политики Республики Крым от 26.12.2014г. № 129,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14:paraId="293F9033" w14:textId="77777777" w:rsidR="0053756E" w:rsidRPr="009F1B91" w:rsidRDefault="0053756E" w:rsidP="0053756E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br/>
        <w:t xml:space="preserve">                                                                 ПОСТАНОВИЛА:</w:t>
      </w:r>
    </w:p>
    <w:p w14:paraId="068BCB60" w14:textId="77777777" w:rsidR="0053756E" w:rsidRPr="009F1B91" w:rsidRDefault="0053756E" w:rsidP="0053756E">
      <w:pPr>
        <w:pStyle w:val="Default"/>
        <w:jc w:val="both"/>
        <w:rPr>
          <w:sz w:val="25"/>
          <w:szCs w:val="25"/>
        </w:rPr>
      </w:pPr>
    </w:p>
    <w:p w14:paraId="3C05C2FE" w14:textId="44EB55F5" w:rsidR="0053756E" w:rsidRPr="00412C45" w:rsidRDefault="0053756E" w:rsidP="0053756E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412C45">
        <w:rPr>
          <w:sz w:val="25"/>
          <w:szCs w:val="25"/>
        </w:rPr>
        <w:t>1. Утвердить схему размещения нестационарных объектов на территории Нижнегорского сельского поселения Нижнегорск</w:t>
      </w:r>
      <w:r w:rsidR="00EE617A">
        <w:rPr>
          <w:sz w:val="25"/>
          <w:szCs w:val="25"/>
        </w:rPr>
        <w:t>ого</w:t>
      </w:r>
      <w:r w:rsidRPr="00412C45">
        <w:rPr>
          <w:sz w:val="25"/>
          <w:szCs w:val="25"/>
        </w:rPr>
        <w:t xml:space="preserve"> район</w:t>
      </w:r>
      <w:r w:rsidR="00EE617A">
        <w:rPr>
          <w:sz w:val="25"/>
          <w:szCs w:val="25"/>
        </w:rPr>
        <w:t>а</w:t>
      </w:r>
      <w:r w:rsidRPr="00412C45">
        <w:rPr>
          <w:sz w:val="25"/>
          <w:szCs w:val="25"/>
        </w:rPr>
        <w:t xml:space="preserve"> Республики Крым</w:t>
      </w:r>
      <w:r w:rsidR="00B508E8">
        <w:rPr>
          <w:sz w:val="25"/>
          <w:szCs w:val="25"/>
        </w:rPr>
        <w:t xml:space="preserve"> согласно приложению к настоящему постановлению</w:t>
      </w:r>
      <w:r w:rsidRPr="00412C45">
        <w:rPr>
          <w:sz w:val="25"/>
          <w:szCs w:val="25"/>
        </w:rPr>
        <w:t xml:space="preserve">. </w:t>
      </w:r>
      <w:bookmarkStart w:id="0" w:name="_GoBack"/>
      <w:bookmarkEnd w:id="0"/>
    </w:p>
    <w:p w14:paraId="44166F0D" w14:textId="77777777" w:rsidR="0053756E" w:rsidRPr="00412C45" w:rsidRDefault="0053756E" w:rsidP="0053756E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412C45">
        <w:rPr>
          <w:sz w:val="25"/>
          <w:szCs w:val="25"/>
        </w:rPr>
        <w:t xml:space="preserve">2. Настоящее постановление подлежит официальному опубликованию на доске объявлений Нижнегорского сельского совета и официальном сайте администрации Нижнегорского сельского поселения Республики Крым - </w:t>
      </w:r>
      <w:hyperlink r:id="rId7" w:history="1">
        <w:r w:rsidRPr="00412C45">
          <w:rPr>
            <w:rStyle w:val="a4"/>
            <w:color w:val="auto"/>
            <w:sz w:val="25"/>
            <w:szCs w:val="25"/>
          </w:rPr>
          <w:t>http://nizhnegorskij.admonline.ru/</w:t>
        </w:r>
      </w:hyperlink>
      <w:r w:rsidRPr="00412C45">
        <w:rPr>
          <w:sz w:val="25"/>
          <w:szCs w:val="25"/>
        </w:rPr>
        <w:t>.</w:t>
      </w:r>
    </w:p>
    <w:p w14:paraId="2BAF2B54" w14:textId="5B92EEA4" w:rsidR="0053756E" w:rsidRPr="00412C45" w:rsidRDefault="0053756E" w:rsidP="0053756E">
      <w:pPr>
        <w:pStyle w:val="Default"/>
        <w:jc w:val="both"/>
        <w:rPr>
          <w:color w:val="auto"/>
          <w:sz w:val="25"/>
          <w:szCs w:val="25"/>
        </w:rPr>
      </w:pPr>
      <w:r w:rsidRPr="00412C45">
        <w:rPr>
          <w:color w:val="auto"/>
          <w:sz w:val="25"/>
          <w:szCs w:val="25"/>
        </w:rPr>
        <w:t xml:space="preserve">3. Постановление администрации Нижнегорского сельского поселения от </w:t>
      </w:r>
      <w:r w:rsidR="00E90D17">
        <w:rPr>
          <w:color w:val="auto"/>
          <w:sz w:val="25"/>
          <w:szCs w:val="25"/>
        </w:rPr>
        <w:t>14.02.2022</w:t>
      </w:r>
      <w:r w:rsidRPr="00412C45">
        <w:rPr>
          <w:color w:val="auto"/>
          <w:sz w:val="25"/>
          <w:szCs w:val="25"/>
        </w:rPr>
        <w:t xml:space="preserve">. № </w:t>
      </w:r>
      <w:r w:rsidR="00E90D17">
        <w:rPr>
          <w:color w:val="auto"/>
          <w:sz w:val="25"/>
          <w:szCs w:val="25"/>
        </w:rPr>
        <w:t>87</w:t>
      </w:r>
      <w:r w:rsidRPr="00412C45">
        <w:rPr>
          <w:color w:val="auto"/>
          <w:sz w:val="25"/>
          <w:szCs w:val="25"/>
        </w:rPr>
        <w:t xml:space="preserve"> «Об утверждении схемы размещения нестационарных торговых объектов» считать утратившим силу.</w:t>
      </w:r>
    </w:p>
    <w:p w14:paraId="7A1DF4AD" w14:textId="77777777" w:rsidR="0053756E" w:rsidRPr="00412C45" w:rsidRDefault="0053756E" w:rsidP="0053756E">
      <w:pPr>
        <w:pStyle w:val="Default"/>
        <w:jc w:val="both"/>
        <w:rPr>
          <w:color w:val="auto"/>
          <w:sz w:val="25"/>
          <w:szCs w:val="25"/>
        </w:rPr>
      </w:pPr>
      <w:r w:rsidRPr="00412C45">
        <w:rPr>
          <w:color w:val="auto"/>
          <w:sz w:val="25"/>
          <w:szCs w:val="25"/>
        </w:rPr>
        <w:t>4. Контроль за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Сальцина А.В.</w:t>
      </w:r>
    </w:p>
    <w:p w14:paraId="6A4095C5" w14:textId="77777777" w:rsidR="0053756E" w:rsidRPr="00412C45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0AA9D7F0" w14:textId="77777777" w:rsidR="0053756E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30CDC969" w14:textId="77777777" w:rsidR="0053756E" w:rsidRPr="009F1B91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61B495F6" w14:textId="77777777" w:rsidR="0053756E" w:rsidRPr="001B4307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>лав</w:t>
      </w:r>
      <w:r>
        <w:rPr>
          <w:rFonts w:ascii="Times New Roman" w:hAnsi="Times New Roman" w:cs="Times New Roman"/>
          <w:b w:val="0"/>
          <w:sz w:val="25"/>
          <w:szCs w:val="25"/>
        </w:rPr>
        <w:t>а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администрации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  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                </w:t>
      </w:r>
      <w:r>
        <w:rPr>
          <w:rFonts w:ascii="Times New Roman" w:hAnsi="Times New Roman" w:cs="Times New Roman"/>
          <w:b w:val="0"/>
          <w:sz w:val="25"/>
          <w:szCs w:val="25"/>
        </w:rPr>
        <w:t>С.В. Юрченко</w:t>
      </w:r>
    </w:p>
    <w:p w14:paraId="67E9EFE2" w14:textId="77777777" w:rsidR="0053756E" w:rsidRDefault="0053756E" w:rsidP="0053756E">
      <w:pPr>
        <w:tabs>
          <w:tab w:val="num" w:pos="0"/>
        </w:tabs>
        <w:jc w:val="both"/>
        <w:rPr>
          <w:sz w:val="20"/>
          <w:szCs w:val="20"/>
        </w:rPr>
      </w:pPr>
    </w:p>
    <w:p w14:paraId="14A49210" w14:textId="77777777" w:rsidR="0053756E" w:rsidRDefault="0053756E" w:rsidP="0053756E">
      <w:pPr>
        <w:tabs>
          <w:tab w:val="num" w:pos="0"/>
        </w:tabs>
        <w:jc w:val="both"/>
        <w:rPr>
          <w:sz w:val="20"/>
          <w:szCs w:val="20"/>
        </w:rPr>
      </w:pPr>
    </w:p>
    <w:p w14:paraId="245188C7" w14:textId="77777777" w:rsidR="00571930" w:rsidRDefault="00571930" w:rsidP="0053756E">
      <w:pPr>
        <w:ind w:left="2124" w:firstLine="708"/>
      </w:pPr>
    </w:p>
    <w:p w14:paraId="54A628C5" w14:textId="77777777" w:rsidR="00B508E8" w:rsidRDefault="00B508E8" w:rsidP="0053756E">
      <w:pPr>
        <w:ind w:left="2124" w:firstLine="708"/>
      </w:pPr>
    </w:p>
    <w:p w14:paraId="0576EB88" w14:textId="77777777" w:rsidR="00B508E8" w:rsidRDefault="00B508E8" w:rsidP="0053756E">
      <w:pPr>
        <w:ind w:left="2124" w:firstLine="708"/>
      </w:pPr>
    </w:p>
    <w:p w14:paraId="3E366B57" w14:textId="77777777" w:rsidR="00B508E8" w:rsidRDefault="00B508E8" w:rsidP="0053756E">
      <w:pPr>
        <w:ind w:left="2124" w:firstLine="708"/>
      </w:pPr>
    </w:p>
    <w:p w14:paraId="48C0C584" w14:textId="77777777" w:rsidR="00B508E8" w:rsidRDefault="00B508E8" w:rsidP="0053756E">
      <w:pPr>
        <w:ind w:left="2124" w:firstLine="708"/>
      </w:pPr>
    </w:p>
    <w:p w14:paraId="26663BC9" w14:textId="77777777" w:rsidR="00B508E8" w:rsidRDefault="00B508E8" w:rsidP="0053756E">
      <w:pPr>
        <w:ind w:left="2124" w:firstLine="708"/>
      </w:pPr>
    </w:p>
    <w:p w14:paraId="3B1057E6" w14:textId="77777777" w:rsidR="00B508E8" w:rsidRDefault="00B508E8" w:rsidP="0053756E">
      <w:pPr>
        <w:ind w:left="2124" w:firstLine="708"/>
      </w:pPr>
    </w:p>
    <w:p w14:paraId="7D08F023" w14:textId="77777777" w:rsidR="00B508E8" w:rsidRDefault="00B508E8" w:rsidP="0053756E">
      <w:pPr>
        <w:ind w:left="2124" w:firstLine="708"/>
      </w:pPr>
    </w:p>
    <w:p w14:paraId="5AF169E5" w14:textId="77777777" w:rsidR="00B508E8" w:rsidRDefault="00B508E8" w:rsidP="0053756E">
      <w:pPr>
        <w:ind w:left="2124" w:firstLine="708"/>
      </w:pPr>
    </w:p>
    <w:p w14:paraId="7A7867B4" w14:textId="77777777" w:rsidR="00B508E8" w:rsidRDefault="00B508E8" w:rsidP="0053756E">
      <w:pPr>
        <w:ind w:left="2124" w:firstLine="708"/>
      </w:pPr>
    </w:p>
    <w:sectPr w:rsidR="00B508E8" w:rsidSect="0063278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D3"/>
    <w:rsid w:val="0053756E"/>
    <w:rsid w:val="00571930"/>
    <w:rsid w:val="00637EA5"/>
    <w:rsid w:val="007159BF"/>
    <w:rsid w:val="00773317"/>
    <w:rsid w:val="007B33DB"/>
    <w:rsid w:val="00B508E8"/>
    <w:rsid w:val="00C057D3"/>
    <w:rsid w:val="00E763E8"/>
    <w:rsid w:val="00E90D17"/>
    <w:rsid w:val="00EE617A"/>
    <w:rsid w:val="00F40487"/>
    <w:rsid w:val="00F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9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D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7D3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7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C05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C057D3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C057D3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C05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37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D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7D3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7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C05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C057D3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C057D3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C05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3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2022-11-30T13:38:00Z</cp:lastPrinted>
  <dcterms:created xsi:type="dcterms:W3CDTF">2022-11-30T13:27:00Z</dcterms:created>
  <dcterms:modified xsi:type="dcterms:W3CDTF">2022-11-30T13:53:00Z</dcterms:modified>
</cp:coreProperties>
</file>