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3BE8" w:rsidRPr="00413BE8" w:rsidRDefault="00413BE8" w:rsidP="00413BE8">
      <w:pPr>
        <w:suppressAutoHyphens/>
        <w:spacing w:after="0" w:line="240" w:lineRule="auto"/>
        <w:jc w:val="center"/>
        <w:rPr>
          <w:rFonts w:ascii="Bookman Old Style" w:hAnsi="Bookman Old Style"/>
          <w:sz w:val="24"/>
          <w:szCs w:val="24"/>
          <w:lang w:val="ru-RU" w:eastAsia="ar-SA"/>
        </w:rPr>
      </w:pPr>
      <w:r w:rsidRPr="00413BE8">
        <w:rPr>
          <w:rFonts w:ascii="Bookman Old Style" w:hAnsi="Bookman Old Style"/>
          <w:sz w:val="24"/>
          <w:szCs w:val="24"/>
          <w:lang w:val="ru-RU" w:eastAsia="ar-SA"/>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744026871" r:id="rId7"/>
        </w:object>
      </w:r>
    </w:p>
    <w:p w:rsidR="00413BE8" w:rsidRPr="00D20827" w:rsidRDefault="00413BE8" w:rsidP="00413BE8">
      <w:pPr>
        <w:suppressAutoHyphens/>
        <w:spacing w:after="0" w:line="240" w:lineRule="auto"/>
        <w:jc w:val="center"/>
        <w:rPr>
          <w:rFonts w:ascii="Times New Roman" w:hAnsi="Times New Roman"/>
          <w:b/>
          <w:bCs/>
          <w:sz w:val="24"/>
          <w:szCs w:val="24"/>
          <w:lang w:val="ru-RU" w:eastAsia="ar-SA"/>
        </w:rPr>
      </w:pPr>
      <w:r w:rsidRPr="00D20827">
        <w:rPr>
          <w:rFonts w:ascii="Times New Roman" w:hAnsi="Times New Roman"/>
          <w:b/>
          <w:bCs/>
          <w:sz w:val="24"/>
          <w:szCs w:val="24"/>
          <w:lang w:val="ru-RU" w:eastAsia="ar-SA"/>
        </w:rPr>
        <w:t>РЕСПУБЛИКА  КРЫМ</w:t>
      </w:r>
    </w:p>
    <w:p w:rsidR="00413BE8" w:rsidRPr="00D20827" w:rsidRDefault="00413BE8" w:rsidP="00413BE8">
      <w:pPr>
        <w:suppressAutoHyphens/>
        <w:spacing w:after="0" w:line="240" w:lineRule="auto"/>
        <w:jc w:val="center"/>
        <w:rPr>
          <w:rFonts w:ascii="Times New Roman" w:hAnsi="Times New Roman"/>
          <w:b/>
          <w:bCs/>
          <w:sz w:val="24"/>
          <w:szCs w:val="24"/>
          <w:lang w:val="ru-RU" w:eastAsia="ar-SA"/>
        </w:rPr>
      </w:pPr>
      <w:r w:rsidRPr="00D20827">
        <w:rPr>
          <w:rFonts w:ascii="Times New Roman" w:hAnsi="Times New Roman"/>
          <w:b/>
          <w:bCs/>
          <w:sz w:val="24"/>
          <w:szCs w:val="24"/>
          <w:lang w:val="ru-RU" w:eastAsia="ar-SA"/>
        </w:rPr>
        <w:t>НИЖНЕГОРСКИЙ РАЙОН</w:t>
      </w:r>
    </w:p>
    <w:p w:rsidR="00413BE8" w:rsidRPr="00D20827" w:rsidRDefault="00413BE8" w:rsidP="00413BE8">
      <w:pPr>
        <w:suppressAutoHyphens/>
        <w:spacing w:after="0" w:line="240" w:lineRule="auto"/>
        <w:jc w:val="center"/>
        <w:rPr>
          <w:rFonts w:ascii="Times New Roman" w:hAnsi="Times New Roman"/>
          <w:b/>
          <w:bCs/>
          <w:sz w:val="24"/>
          <w:szCs w:val="24"/>
          <w:lang w:val="ru-RU" w:eastAsia="ar-SA"/>
        </w:rPr>
      </w:pPr>
      <w:r w:rsidRPr="00D20827">
        <w:rPr>
          <w:rFonts w:ascii="Times New Roman" w:hAnsi="Times New Roman"/>
          <w:b/>
          <w:bCs/>
          <w:sz w:val="24"/>
          <w:szCs w:val="24"/>
          <w:lang w:val="ru-RU" w:eastAsia="ar-SA"/>
        </w:rPr>
        <w:t>НИЖНЕГОРСКИЙ  СЕЛЬСКИЙ  СОВЕТ</w:t>
      </w:r>
    </w:p>
    <w:p w:rsidR="00413BE8" w:rsidRPr="00D20827" w:rsidRDefault="00413BE8" w:rsidP="00413BE8">
      <w:pPr>
        <w:suppressAutoHyphens/>
        <w:spacing w:after="0" w:line="240" w:lineRule="auto"/>
        <w:jc w:val="center"/>
        <w:rPr>
          <w:rFonts w:ascii="Times New Roman" w:hAnsi="Times New Roman"/>
          <w:b/>
          <w:bCs/>
          <w:sz w:val="24"/>
          <w:szCs w:val="24"/>
          <w:lang w:val="ru-RU" w:eastAsia="ar-SA"/>
        </w:rPr>
      </w:pPr>
      <w:proofErr w:type="gramStart"/>
      <w:r w:rsidRPr="00D20827">
        <w:rPr>
          <w:rFonts w:ascii="Times New Roman" w:hAnsi="Times New Roman"/>
          <w:b/>
          <w:bCs/>
          <w:sz w:val="24"/>
          <w:szCs w:val="24"/>
          <w:lang w:val="ru-RU" w:eastAsia="ar-SA"/>
        </w:rPr>
        <w:t>Р</w:t>
      </w:r>
      <w:proofErr w:type="gramEnd"/>
      <w:r w:rsidRPr="00D20827">
        <w:rPr>
          <w:rFonts w:ascii="Times New Roman" w:hAnsi="Times New Roman"/>
          <w:b/>
          <w:bCs/>
          <w:sz w:val="24"/>
          <w:szCs w:val="24"/>
          <w:lang w:val="ru-RU" w:eastAsia="ar-SA"/>
        </w:rPr>
        <w:t xml:space="preserve"> Е Ш Е Н И Е</w:t>
      </w:r>
    </w:p>
    <w:p w:rsidR="00413BE8" w:rsidRPr="00D20827" w:rsidRDefault="00413BE8" w:rsidP="00413BE8">
      <w:pPr>
        <w:suppressAutoHyphens/>
        <w:spacing w:after="0" w:line="240" w:lineRule="auto"/>
        <w:jc w:val="center"/>
        <w:rPr>
          <w:rFonts w:ascii="Times New Roman" w:hAnsi="Times New Roman"/>
          <w:b/>
          <w:sz w:val="24"/>
          <w:szCs w:val="24"/>
          <w:lang w:val="ru-RU" w:eastAsia="ar-SA"/>
        </w:rPr>
      </w:pPr>
      <w:r w:rsidRPr="00D20827">
        <w:rPr>
          <w:rFonts w:ascii="Times New Roman" w:hAnsi="Times New Roman"/>
          <w:b/>
          <w:sz w:val="24"/>
          <w:szCs w:val="24"/>
          <w:lang w:val="ru-RU" w:eastAsia="ar-SA"/>
        </w:rPr>
        <w:t>40-й сессии 2-го созыва</w:t>
      </w:r>
    </w:p>
    <w:p w:rsidR="00303D39" w:rsidRPr="00D20827" w:rsidRDefault="00413BE8" w:rsidP="00303D39">
      <w:pPr>
        <w:spacing w:after="0" w:line="240" w:lineRule="auto"/>
        <w:rPr>
          <w:rFonts w:ascii="Times New Roman" w:eastAsia="Arial Unicode MS" w:hAnsi="Times New Roman"/>
          <w:color w:val="000000"/>
          <w:sz w:val="24"/>
          <w:szCs w:val="24"/>
          <w:lang w:val="ru-RU" w:eastAsia="ru-RU"/>
        </w:rPr>
      </w:pPr>
      <w:r w:rsidRPr="00D20827">
        <w:rPr>
          <w:rFonts w:ascii="Times New Roman" w:eastAsia="Arial Unicode MS" w:hAnsi="Times New Roman"/>
          <w:color w:val="000000"/>
          <w:sz w:val="24"/>
          <w:szCs w:val="24"/>
          <w:lang w:val="ru-RU" w:eastAsia="ru-RU"/>
        </w:rPr>
        <w:t xml:space="preserve"> </w:t>
      </w:r>
      <w:r w:rsidR="00303D39" w:rsidRPr="00D20827">
        <w:rPr>
          <w:rFonts w:ascii="Times New Roman" w:eastAsia="Arial Unicode MS" w:hAnsi="Times New Roman"/>
          <w:color w:val="000000"/>
          <w:sz w:val="24"/>
          <w:szCs w:val="24"/>
          <w:u w:val="single"/>
          <w:lang w:val="ru-RU" w:eastAsia="ru-RU"/>
        </w:rPr>
        <w:t>«26» апреля 2023</w:t>
      </w:r>
      <w:r w:rsidR="00303D39" w:rsidRPr="00D20827">
        <w:rPr>
          <w:rFonts w:ascii="Times New Roman" w:eastAsia="Arial Unicode MS" w:hAnsi="Times New Roman"/>
          <w:color w:val="000000"/>
          <w:sz w:val="24"/>
          <w:szCs w:val="24"/>
          <w:lang w:val="ru-RU" w:eastAsia="ru-RU"/>
        </w:rPr>
        <w:t xml:space="preserve"> г.                              </w:t>
      </w:r>
      <w:r w:rsidR="00D20827">
        <w:rPr>
          <w:rFonts w:ascii="Times New Roman" w:eastAsia="Arial Unicode MS" w:hAnsi="Times New Roman"/>
          <w:color w:val="000000"/>
          <w:sz w:val="24"/>
          <w:szCs w:val="24"/>
          <w:lang w:val="ru-RU" w:eastAsia="ru-RU"/>
        </w:rPr>
        <w:t xml:space="preserve">             </w:t>
      </w:r>
      <w:r w:rsidR="00303D39" w:rsidRPr="00D20827">
        <w:rPr>
          <w:rFonts w:ascii="Times New Roman" w:eastAsia="Arial Unicode MS" w:hAnsi="Times New Roman"/>
          <w:color w:val="000000"/>
          <w:sz w:val="24"/>
          <w:szCs w:val="24"/>
          <w:lang w:val="ru-RU" w:eastAsia="ru-RU"/>
        </w:rPr>
        <w:t xml:space="preserve"> № </w:t>
      </w:r>
      <w:r w:rsidRPr="00D20827">
        <w:rPr>
          <w:rFonts w:ascii="Times New Roman" w:eastAsia="Arial Unicode MS" w:hAnsi="Times New Roman"/>
          <w:color w:val="000000"/>
          <w:sz w:val="24"/>
          <w:szCs w:val="24"/>
          <w:lang w:val="ru-RU" w:eastAsia="ru-RU"/>
        </w:rPr>
        <w:t>154</w:t>
      </w:r>
      <w:r w:rsidR="00303D39" w:rsidRPr="00D20827">
        <w:rPr>
          <w:rFonts w:ascii="Times New Roman" w:eastAsia="Arial Unicode MS" w:hAnsi="Times New Roman"/>
          <w:color w:val="000000"/>
          <w:sz w:val="24"/>
          <w:szCs w:val="24"/>
          <w:lang w:val="ru-RU" w:eastAsia="ru-RU"/>
        </w:rPr>
        <w:t xml:space="preserve">                            </w:t>
      </w:r>
      <w:r w:rsidR="00D20827">
        <w:rPr>
          <w:rFonts w:ascii="Times New Roman" w:eastAsia="Arial Unicode MS" w:hAnsi="Times New Roman"/>
          <w:color w:val="000000"/>
          <w:sz w:val="24"/>
          <w:szCs w:val="24"/>
          <w:lang w:val="ru-RU" w:eastAsia="ru-RU"/>
        </w:rPr>
        <w:t xml:space="preserve">              </w:t>
      </w:r>
      <w:r w:rsidR="00303D39" w:rsidRPr="00D20827">
        <w:rPr>
          <w:rFonts w:ascii="Times New Roman" w:eastAsia="Arial Unicode MS" w:hAnsi="Times New Roman"/>
          <w:color w:val="000000"/>
          <w:sz w:val="24"/>
          <w:szCs w:val="24"/>
          <w:lang w:val="ru-RU" w:eastAsia="ru-RU"/>
        </w:rPr>
        <w:t xml:space="preserve">    </w:t>
      </w:r>
      <w:proofErr w:type="spellStart"/>
      <w:r w:rsidR="00303D39" w:rsidRPr="00D20827">
        <w:rPr>
          <w:rFonts w:ascii="Times New Roman" w:eastAsia="Arial Unicode MS" w:hAnsi="Times New Roman"/>
          <w:color w:val="000000"/>
          <w:sz w:val="24"/>
          <w:szCs w:val="24"/>
          <w:lang w:val="ru-RU" w:eastAsia="ru-RU"/>
        </w:rPr>
        <w:t>пгт</w:t>
      </w:r>
      <w:proofErr w:type="spellEnd"/>
      <w:r w:rsidR="00303D39" w:rsidRPr="00D20827">
        <w:rPr>
          <w:rFonts w:ascii="Times New Roman" w:eastAsia="Arial Unicode MS" w:hAnsi="Times New Roman"/>
          <w:color w:val="000000"/>
          <w:sz w:val="24"/>
          <w:szCs w:val="24"/>
          <w:lang w:val="ru-RU" w:eastAsia="ru-RU"/>
        </w:rPr>
        <w:t>. Нижнегорский</w:t>
      </w:r>
    </w:p>
    <w:p w:rsidR="00303D39" w:rsidRPr="00D20827" w:rsidRDefault="003B0D0F" w:rsidP="00303D39">
      <w:pPr>
        <w:spacing w:after="0" w:line="240" w:lineRule="auto"/>
        <w:rPr>
          <w:rFonts w:ascii="Times New Roman" w:hAnsi="Times New Roman"/>
          <w:bCs/>
          <w:sz w:val="24"/>
          <w:szCs w:val="24"/>
          <w:lang w:val="ru-RU"/>
        </w:rPr>
      </w:pPr>
      <w:r w:rsidRPr="00D20827">
        <w:rPr>
          <w:rFonts w:ascii="Times New Roman" w:hAnsi="Times New Roman"/>
          <w:bCs/>
          <w:sz w:val="24"/>
          <w:szCs w:val="24"/>
          <w:lang w:val="ru-RU"/>
        </w:rPr>
        <w:t>Об  участии</w:t>
      </w:r>
      <w:r w:rsidR="00303D39" w:rsidRPr="00D20827">
        <w:rPr>
          <w:rFonts w:ascii="Times New Roman" w:hAnsi="Times New Roman"/>
          <w:bCs/>
          <w:sz w:val="24"/>
          <w:szCs w:val="24"/>
          <w:lang w:val="ru-RU"/>
        </w:rPr>
        <w:t xml:space="preserve"> в </w:t>
      </w:r>
      <w:proofErr w:type="gramStart"/>
      <w:r w:rsidR="00303D39" w:rsidRPr="00D20827">
        <w:rPr>
          <w:rFonts w:ascii="Times New Roman" w:hAnsi="Times New Roman"/>
          <w:bCs/>
          <w:sz w:val="24"/>
          <w:szCs w:val="24"/>
          <w:lang w:val="ru-RU"/>
        </w:rPr>
        <w:t>государственной</w:t>
      </w:r>
      <w:proofErr w:type="gramEnd"/>
      <w:r w:rsidR="00303D39" w:rsidRPr="00D20827">
        <w:rPr>
          <w:rFonts w:ascii="Times New Roman" w:hAnsi="Times New Roman"/>
          <w:bCs/>
          <w:sz w:val="24"/>
          <w:szCs w:val="24"/>
          <w:lang w:val="ru-RU"/>
        </w:rPr>
        <w:t xml:space="preserve"> </w:t>
      </w:r>
    </w:p>
    <w:p w:rsidR="00303D39" w:rsidRPr="00D20827" w:rsidRDefault="00303D39" w:rsidP="00303D39">
      <w:pPr>
        <w:spacing w:after="0" w:line="240" w:lineRule="auto"/>
        <w:jc w:val="both"/>
        <w:rPr>
          <w:rFonts w:ascii="Times New Roman" w:hAnsi="Times New Roman"/>
          <w:bCs/>
          <w:sz w:val="24"/>
          <w:szCs w:val="24"/>
          <w:lang w:val="ru-RU"/>
        </w:rPr>
      </w:pPr>
      <w:r w:rsidRPr="00D20827">
        <w:rPr>
          <w:rFonts w:ascii="Times New Roman" w:hAnsi="Times New Roman"/>
          <w:bCs/>
          <w:sz w:val="24"/>
          <w:szCs w:val="24"/>
          <w:lang w:val="ru-RU"/>
        </w:rPr>
        <w:t>программе Республики Крым «Развитие</w:t>
      </w:r>
    </w:p>
    <w:p w:rsidR="00303D39" w:rsidRPr="00D20827" w:rsidRDefault="00303D39" w:rsidP="00303D39">
      <w:pPr>
        <w:spacing w:after="0" w:line="240" w:lineRule="auto"/>
        <w:jc w:val="both"/>
        <w:rPr>
          <w:rFonts w:ascii="Times New Roman" w:hAnsi="Times New Roman"/>
          <w:bCs/>
          <w:sz w:val="24"/>
          <w:szCs w:val="24"/>
          <w:lang w:val="ru-RU"/>
        </w:rPr>
      </w:pPr>
      <w:proofErr w:type="spellStart"/>
      <w:r w:rsidRPr="00D20827">
        <w:rPr>
          <w:rFonts w:ascii="Times New Roman" w:hAnsi="Times New Roman"/>
          <w:bCs/>
          <w:sz w:val="24"/>
          <w:szCs w:val="24"/>
          <w:lang w:val="ru-RU"/>
        </w:rPr>
        <w:t>топливно</w:t>
      </w:r>
      <w:proofErr w:type="spellEnd"/>
      <w:r w:rsidRPr="00D20827">
        <w:rPr>
          <w:rFonts w:ascii="Times New Roman" w:hAnsi="Times New Roman"/>
          <w:bCs/>
          <w:sz w:val="24"/>
          <w:szCs w:val="24"/>
          <w:lang w:val="ru-RU"/>
        </w:rPr>
        <w:t xml:space="preserve"> – энергетического комплекса Республики Крым» </w:t>
      </w:r>
    </w:p>
    <w:p w:rsidR="00303D39" w:rsidRPr="00D20827" w:rsidRDefault="00303D39" w:rsidP="00303D39">
      <w:pPr>
        <w:spacing w:after="0" w:line="240" w:lineRule="auto"/>
        <w:jc w:val="both"/>
        <w:rPr>
          <w:rFonts w:ascii="Times New Roman" w:hAnsi="Times New Roman"/>
          <w:bCs/>
          <w:sz w:val="24"/>
          <w:szCs w:val="24"/>
          <w:lang w:val="ru-RU"/>
        </w:rPr>
      </w:pPr>
    </w:p>
    <w:p w:rsidR="00303D39" w:rsidRPr="00D20827" w:rsidRDefault="00303D39" w:rsidP="00303D39">
      <w:pPr>
        <w:spacing w:after="0" w:line="240" w:lineRule="auto"/>
        <w:ind w:firstLine="709"/>
        <w:jc w:val="both"/>
        <w:rPr>
          <w:rFonts w:ascii="Times New Roman" w:hAnsi="Times New Roman"/>
          <w:iCs/>
          <w:sz w:val="24"/>
          <w:szCs w:val="24"/>
          <w:lang w:val="ru-RU"/>
        </w:rPr>
      </w:pPr>
      <w:proofErr w:type="gramStart"/>
      <w:r w:rsidRPr="00D20827">
        <w:rPr>
          <w:rFonts w:ascii="Times New Roman" w:hAnsi="Times New Roman"/>
          <w:sz w:val="24"/>
          <w:szCs w:val="24"/>
          <w:lang w:val="ru-RU"/>
        </w:rPr>
        <w:t>В соответствии с Федеральным законом от 06.10.2003 №131 «Об общих принципах организации местного самоуправления в Российской Федерации», Во исполнение поручения Главы Республики Крым С. В. Аксенова №1/01-32/6922 года по итогам выездного совещания по проблемным вопросам муниципального образования Нижнегорский район Республики Крым, Нижнегорский сельский совет Нижнегорского района Республики Крым рассмотрев инициативный проект «Работы по текущему ремонту наружного освещения по</w:t>
      </w:r>
      <w:proofErr w:type="gramEnd"/>
      <w:r w:rsidRPr="00D20827">
        <w:rPr>
          <w:rFonts w:ascii="Times New Roman" w:hAnsi="Times New Roman"/>
          <w:sz w:val="24"/>
          <w:szCs w:val="24"/>
          <w:lang w:val="ru-RU"/>
        </w:rPr>
        <w:t xml:space="preserve"> адресу: Республика Крым, Нижнегорский район, </w:t>
      </w:r>
      <w:proofErr w:type="spellStart"/>
      <w:r w:rsidRPr="00D20827">
        <w:rPr>
          <w:rFonts w:ascii="Times New Roman" w:hAnsi="Times New Roman"/>
          <w:sz w:val="24"/>
          <w:szCs w:val="24"/>
          <w:lang w:val="ru-RU"/>
        </w:rPr>
        <w:t>пгт</w:t>
      </w:r>
      <w:proofErr w:type="spellEnd"/>
      <w:r w:rsidRPr="00D20827">
        <w:rPr>
          <w:rFonts w:ascii="Times New Roman" w:hAnsi="Times New Roman"/>
          <w:sz w:val="24"/>
          <w:szCs w:val="24"/>
          <w:lang w:val="ru-RU"/>
        </w:rPr>
        <w:t xml:space="preserve">. </w:t>
      </w:r>
      <w:proofErr w:type="gramStart"/>
      <w:r w:rsidRPr="00D20827">
        <w:rPr>
          <w:rFonts w:ascii="Times New Roman" w:hAnsi="Times New Roman"/>
          <w:sz w:val="24"/>
          <w:szCs w:val="24"/>
          <w:lang w:val="ru-RU"/>
        </w:rPr>
        <w:t xml:space="preserve">Нижнегорский, </w:t>
      </w:r>
      <w:r w:rsidRPr="00D20827">
        <w:rPr>
          <w:rFonts w:ascii="Times New Roman" w:hAnsi="Times New Roman"/>
          <w:color w:val="000000"/>
          <w:sz w:val="24"/>
          <w:szCs w:val="24"/>
          <w:lang w:val="ru-RU" w:eastAsia="ru-RU"/>
        </w:rPr>
        <w:t xml:space="preserve">ул. Спортивная, ул. Маяковского, ул. Дьяченко, ул. Победы, ул. Мира, ул. Желябова, ул. Крымская, ул. Садовая, ул. Комсомольская, ул. Пионерская, ул. Кирова, ул. Железнодорожная, ул. Первомайская, ул. Шевченко; </w:t>
      </w:r>
      <w:r w:rsidRPr="00D20827">
        <w:rPr>
          <w:rFonts w:ascii="Times New Roman" w:hAnsi="Times New Roman"/>
          <w:sz w:val="24"/>
          <w:szCs w:val="24"/>
          <w:lang w:val="ru-RU"/>
        </w:rPr>
        <w:t>с. Зеленое</w:t>
      </w:r>
      <w:r w:rsidR="00E733E4" w:rsidRPr="00D20827">
        <w:rPr>
          <w:rFonts w:ascii="Times New Roman" w:hAnsi="Times New Roman"/>
          <w:sz w:val="24"/>
          <w:szCs w:val="24"/>
          <w:lang w:val="ru-RU"/>
        </w:rPr>
        <w:t>,</w:t>
      </w:r>
      <w:r w:rsidRPr="00D20827">
        <w:rPr>
          <w:rFonts w:ascii="Times New Roman" w:hAnsi="Times New Roman"/>
          <w:sz w:val="24"/>
          <w:szCs w:val="24"/>
          <w:lang w:val="ru-RU"/>
        </w:rPr>
        <w:t xml:space="preserve"> </w:t>
      </w:r>
      <w:r w:rsidRPr="00D20827">
        <w:rPr>
          <w:rFonts w:ascii="Times New Roman" w:hAnsi="Times New Roman"/>
          <w:color w:val="000000"/>
          <w:sz w:val="24"/>
          <w:szCs w:val="24"/>
          <w:lang w:val="ru-RU" w:eastAsia="ru-RU"/>
        </w:rPr>
        <w:t>ул. Молодежная, ул. Плодовая;</w:t>
      </w:r>
      <w:r w:rsidRPr="00D20827">
        <w:rPr>
          <w:rFonts w:ascii="Times New Roman" w:hAnsi="Times New Roman"/>
          <w:sz w:val="24"/>
          <w:szCs w:val="24"/>
          <w:lang w:val="ru-RU"/>
        </w:rPr>
        <w:t xml:space="preserve"> с. Линейное</w:t>
      </w:r>
      <w:r w:rsidR="00E733E4" w:rsidRPr="00D20827">
        <w:rPr>
          <w:rFonts w:ascii="Times New Roman" w:hAnsi="Times New Roman"/>
          <w:sz w:val="24"/>
          <w:szCs w:val="24"/>
          <w:lang w:val="ru-RU"/>
        </w:rPr>
        <w:t>,</w:t>
      </w:r>
      <w:r w:rsidRPr="00D20827">
        <w:rPr>
          <w:rFonts w:ascii="Times New Roman" w:hAnsi="Times New Roman"/>
          <w:color w:val="000000"/>
          <w:sz w:val="24"/>
          <w:szCs w:val="24"/>
          <w:lang w:val="ru-RU" w:eastAsia="ru-RU"/>
        </w:rPr>
        <w:t xml:space="preserve"> ул. Полевая, пер. Дружбы</w:t>
      </w:r>
      <w:r w:rsidRPr="00D20827">
        <w:rPr>
          <w:rFonts w:ascii="Times New Roman" w:hAnsi="Times New Roman"/>
          <w:iCs/>
          <w:sz w:val="24"/>
          <w:szCs w:val="24"/>
          <w:lang w:val="ru-RU"/>
        </w:rPr>
        <w:t>»</w:t>
      </w:r>
      <w:proofErr w:type="gramEnd"/>
    </w:p>
    <w:p w:rsidR="00303D39" w:rsidRPr="00D20827" w:rsidRDefault="00303D39" w:rsidP="00303D39">
      <w:pPr>
        <w:spacing w:after="0" w:line="240" w:lineRule="auto"/>
        <w:ind w:firstLine="709"/>
        <w:jc w:val="both"/>
        <w:rPr>
          <w:rFonts w:ascii="Times New Roman" w:hAnsi="Times New Roman"/>
          <w:iCs/>
          <w:sz w:val="24"/>
          <w:szCs w:val="24"/>
          <w:lang w:val="ru-RU"/>
        </w:rPr>
      </w:pPr>
    </w:p>
    <w:p w:rsidR="00303D39" w:rsidRDefault="00303D39" w:rsidP="00303D39">
      <w:pPr>
        <w:spacing w:after="0" w:line="240" w:lineRule="auto"/>
        <w:ind w:firstLine="709"/>
        <w:jc w:val="center"/>
        <w:rPr>
          <w:rFonts w:ascii="Times New Roman" w:hAnsi="Times New Roman"/>
          <w:sz w:val="24"/>
          <w:szCs w:val="24"/>
          <w:lang w:val="ru-RU"/>
        </w:rPr>
      </w:pPr>
      <w:r w:rsidRPr="00D20827">
        <w:rPr>
          <w:rFonts w:ascii="Times New Roman" w:hAnsi="Times New Roman"/>
          <w:sz w:val="24"/>
          <w:szCs w:val="24"/>
          <w:lang w:val="ru-RU"/>
        </w:rPr>
        <w:t>РЕШИЛ:</w:t>
      </w:r>
    </w:p>
    <w:p w:rsidR="00D20827" w:rsidRPr="00D20827" w:rsidRDefault="00D20827" w:rsidP="00303D39">
      <w:pPr>
        <w:spacing w:after="0" w:line="240" w:lineRule="auto"/>
        <w:ind w:firstLine="709"/>
        <w:jc w:val="center"/>
        <w:rPr>
          <w:rFonts w:ascii="Times New Roman" w:hAnsi="Times New Roman"/>
          <w:sz w:val="24"/>
          <w:szCs w:val="24"/>
          <w:lang w:val="ru-RU"/>
        </w:rPr>
      </w:pPr>
    </w:p>
    <w:p w:rsidR="00303D39" w:rsidRPr="00D20827" w:rsidRDefault="00303D39" w:rsidP="00413BE8">
      <w:pPr>
        <w:pStyle w:val="a3"/>
        <w:numPr>
          <w:ilvl w:val="0"/>
          <w:numId w:val="1"/>
        </w:numPr>
        <w:ind w:left="0" w:firstLine="567"/>
        <w:jc w:val="both"/>
        <w:rPr>
          <w:rFonts w:ascii="Times New Roman" w:hAnsi="Times New Roman"/>
          <w:sz w:val="24"/>
          <w:szCs w:val="24"/>
          <w:lang w:val="ru-RU"/>
        </w:rPr>
      </w:pPr>
      <w:r w:rsidRPr="00D20827">
        <w:rPr>
          <w:rFonts w:ascii="Times New Roman" w:hAnsi="Times New Roman"/>
          <w:sz w:val="24"/>
          <w:szCs w:val="24"/>
          <w:lang w:val="ru-RU"/>
        </w:rPr>
        <w:t xml:space="preserve">Поддержать проект </w:t>
      </w:r>
      <w:r w:rsidRPr="00D20827">
        <w:rPr>
          <w:rFonts w:ascii="Times New Roman" w:hAnsi="Times New Roman"/>
          <w:iCs/>
          <w:sz w:val="24"/>
          <w:szCs w:val="24"/>
          <w:lang w:val="ru-RU"/>
        </w:rPr>
        <w:t>«</w:t>
      </w:r>
      <w:r w:rsidRPr="00D20827">
        <w:rPr>
          <w:rFonts w:ascii="Times New Roman" w:hAnsi="Times New Roman"/>
          <w:sz w:val="24"/>
          <w:szCs w:val="24"/>
          <w:lang w:val="ru-RU"/>
        </w:rPr>
        <w:t xml:space="preserve">Работы по текущему ремонту наружного освещения по адресу: Республика Крым, Нижнегорский район, </w:t>
      </w:r>
      <w:proofErr w:type="spellStart"/>
      <w:r w:rsidRPr="00D20827">
        <w:rPr>
          <w:rFonts w:ascii="Times New Roman" w:hAnsi="Times New Roman"/>
          <w:sz w:val="24"/>
          <w:szCs w:val="24"/>
          <w:lang w:val="ru-RU"/>
        </w:rPr>
        <w:t>пгт</w:t>
      </w:r>
      <w:proofErr w:type="spellEnd"/>
      <w:r w:rsidRPr="00D20827">
        <w:rPr>
          <w:rFonts w:ascii="Times New Roman" w:hAnsi="Times New Roman"/>
          <w:sz w:val="24"/>
          <w:szCs w:val="24"/>
          <w:lang w:val="ru-RU"/>
        </w:rPr>
        <w:t xml:space="preserve">. </w:t>
      </w:r>
      <w:proofErr w:type="gramStart"/>
      <w:r w:rsidRPr="00D20827">
        <w:rPr>
          <w:rFonts w:ascii="Times New Roman" w:hAnsi="Times New Roman"/>
          <w:sz w:val="24"/>
          <w:szCs w:val="24"/>
          <w:lang w:val="ru-RU"/>
        </w:rPr>
        <w:t xml:space="preserve">Нижнегорский, </w:t>
      </w:r>
      <w:r w:rsidRPr="00D20827">
        <w:rPr>
          <w:rFonts w:ascii="Times New Roman" w:hAnsi="Times New Roman"/>
          <w:color w:val="000000"/>
          <w:sz w:val="24"/>
          <w:szCs w:val="24"/>
          <w:lang w:val="ru-RU" w:eastAsia="ru-RU"/>
        </w:rPr>
        <w:t xml:space="preserve">ул. Спортивная, ул. Маяковского, ул. Дьяченко, ул. Победы, ул. Мира, ул. Желябова, ул. Крымская, ул. Садовая, ул. Комсомольская, ул. Пионерская, ул. Кирова, ул. Железнодорожная, ул. Первомайская, ул. Шевченко; </w:t>
      </w:r>
      <w:r w:rsidRPr="00D20827">
        <w:rPr>
          <w:rFonts w:ascii="Times New Roman" w:hAnsi="Times New Roman"/>
          <w:sz w:val="24"/>
          <w:szCs w:val="24"/>
          <w:lang w:val="ru-RU"/>
        </w:rPr>
        <w:t xml:space="preserve">с. Зеленое </w:t>
      </w:r>
      <w:r w:rsidRPr="00D20827">
        <w:rPr>
          <w:rFonts w:ascii="Times New Roman" w:hAnsi="Times New Roman"/>
          <w:color w:val="000000"/>
          <w:sz w:val="24"/>
          <w:szCs w:val="24"/>
          <w:lang w:val="ru-RU" w:eastAsia="ru-RU"/>
        </w:rPr>
        <w:t>ул. Молодежная, ул. Плодовая;</w:t>
      </w:r>
      <w:proofErr w:type="gramEnd"/>
      <w:r w:rsidRPr="00D20827">
        <w:rPr>
          <w:rFonts w:ascii="Times New Roman" w:hAnsi="Times New Roman"/>
          <w:sz w:val="24"/>
          <w:szCs w:val="24"/>
          <w:lang w:val="ru-RU"/>
        </w:rPr>
        <w:t xml:space="preserve"> с. Линейное</w:t>
      </w:r>
      <w:r w:rsidRPr="00D20827">
        <w:rPr>
          <w:rFonts w:ascii="Times New Roman" w:hAnsi="Times New Roman"/>
          <w:color w:val="000000"/>
          <w:sz w:val="24"/>
          <w:szCs w:val="24"/>
          <w:lang w:eastAsia="ru-RU"/>
        </w:rPr>
        <w:t xml:space="preserve"> ул. Полевая</w:t>
      </w:r>
      <w:r w:rsidRPr="00D20827">
        <w:rPr>
          <w:rFonts w:ascii="Times New Roman" w:hAnsi="Times New Roman"/>
          <w:color w:val="000000"/>
          <w:sz w:val="24"/>
          <w:szCs w:val="24"/>
          <w:lang w:val="ru-RU" w:eastAsia="ru-RU"/>
        </w:rPr>
        <w:t>,</w:t>
      </w:r>
      <w:r w:rsidRPr="00D20827">
        <w:rPr>
          <w:rFonts w:ascii="Times New Roman" w:hAnsi="Times New Roman"/>
          <w:color w:val="000000"/>
          <w:sz w:val="24"/>
          <w:szCs w:val="24"/>
          <w:lang w:eastAsia="ru-RU"/>
        </w:rPr>
        <w:t xml:space="preserve"> пер. Дружбы</w:t>
      </w:r>
      <w:r w:rsidRPr="00D20827">
        <w:rPr>
          <w:rFonts w:ascii="Times New Roman" w:hAnsi="Times New Roman"/>
          <w:iCs/>
          <w:sz w:val="24"/>
          <w:szCs w:val="24"/>
        </w:rPr>
        <w:t xml:space="preserve">» </w:t>
      </w:r>
      <w:r w:rsidRPr="00D20827">
        <w:rPr>
          <w:rFonts w:ascii="Times New Roman" w:hAnsi="Times New Roman"/>
          <w:sz w:val="24"/>
          <w:szCs w:val="24"/>
        </w:rPr>
        <w:t xml:space="preserve">и продолжить работу над ним в пределах бюджетных ассигнований, предусмотренных решением о местном бюджете, на соответствующие цели </w:t>
      </w:r>
      <w:proofErr w:type="gramStart"/>
      <w:r w:rsidRPr="00D20827">
        <w:rPr>
          <w:rFonts w:ascii="Times New Roman" w:hAnsi="Times New Roman"/>
          <w:sz w:val="24"/>
          <w:szCs w:val="24"/>
        </w:rPr>
        <w:t>и(</w:t>
      </w:r>
      <w:proofErr w:type="gramEnd"/>
      <w:r w:rsidRPr="00D20827">
        <w:rPr>
          <w:rFonts w:ascii="Times New Roman" w:hAnsi="Times New Roman"/>
          <w:sz w:val="24"/>
          <w:szCs w:val="24"/>
        </w:rPr>
        <w:t>или) в соответствии с порядком составления и рассмотрения проекта местного бюджета (внесения изменений в решение о местном бюджете на 2023 -2024 годы и плановый период на 2025год.</w:t>
      </w:r>
    </w:p>
    <w:p w:rsidR="00303D39" w:rsidRPr="00D20827" w:rsidRDefault="00303D39" w:rsidP="00413BE8">
      <w:pPr>
        <w:pStyle w:val="a3"/>
        <w:numPr>
          <w:ilvl w:val="0"/>
          <w:numId w:val="1"/>
        </w:numPr>
        <w:ind w:left="0" w:firstLine="567"/>
        <w:jc w:val="both"/>
        <w:rPr>
          <w:rFonts w:ascii="Times New Roman" w:hAnsi="Times New Roman"/>
          <w:sz w:val="24"/>
          <w:szCs w:val="24"/>
          <w:lang w:val="ru-RU"/>
        </w:rPr>
      </w:pPr>
      <w:r w:rsidRPr="00D20827">
        <w:rPr>
          <w:rFonts w:ascii="Times New Roman" w:hAnsi="Times New Roman"/>
          <w:sz w:val="24"/>
          <w:szCs w:val="24"/>
        </w:rPr>
        <w:t>Принять участие в отборе проектов инициативного бюджетирования Республики Крым.</w:t>
      </w:r>
    </w:p>
    <w:p w:rsidR="00303D39" w:rsidRPr="00D20827" w:rsidRDefault="00303D39" w:rsidP="00413BE8">
      <w:pPr>
        <w:pStyle w:val="a3"/>
        <w:numPr>
          <w:ilvl w:val="0"/>
          <w:numId w:val="1"/>
        </w:numPr>
        <w:ind w:left="0" w:firstLine="567"/>
        <w:jc w:val="both"/>
        <w:rPr>
          <w:rFonts w:ascii="Times New Roman" w:hAnsi="Times New Roman"/>
          <w:sz w:val="24"/>
          <w:szCs w:val="24"/>
          <w:lang w:val="ru-RU"/>
        </w:rPr>
      </w:pPr>
      <w:r w:rsidRPr="00D20827">
        <w:rPr>
          <w:rFonts w:ascii="Times New Roman" w:hAnsi="Times New Roman"/>
          <w:sz w:val="24"/>
          <w:szCs w:val="24"/>
          <w:lang w:val="ru-RU"/>
        </w:rPr>
        <w:t>А</w:t>
      </w:r>
      <w:proofErr w:type="spellStart"/>
      <w:r w:rsidRPr="00D20827">
        <w:rPr>
          <w:rFonts w:ascii="Times New Roman" w:hAnsi="Times New Roman"/>
          <w:sz w:val="24"/>
          <w:szCs w:val="24"/>
        </w:rPr>
        <w:t>дминистрации</w:t>
      </w:r>
      <w:proofErr w:type="spellEnd"/>
      <w:r w:rsidRPr="00D20827">
        <w:rPr>
          <w:rFonts w:ascii="Times New Roman" w:hAnsi="Times New Roman"/>
          <w:sz w:val="24"/>
          <w:szCs w:val="24"/>
        </w:rPr>
        <w:t xml:space="preserve"> </w:t>
      </w:r>
      <w:r w:rsidRPr="00D20827">
        <w:rPr>
          <w:rFonts w:ascii="Times New Roman" w:hAnsi="Times New Roman"/>
          <w:sz w:val="24"/>
          <w:szCs w:val="24"/>
          <w:lang w:val="ru-RU"/>
        </w:rPr>
        <w:t xml:space="preserve">Нижнегорского </w:t>
      </w:r>
      <w:r w:rsidRPr="00D20827">
        <w:rPr>
          <w:rFonts w:ascii="Times New Roman" w:hAnsi="Times New Roman"/>
          <w:sz w:val="24"/>
          <w:szCs w:val="24"/>
        </w:rPr>
        <w:t xml:space="preserve">сельского поселения организовать работу по подготовке и направлению заявки проекта </w:t>
      </w:r>
      <w:r w:rsidRPr="00D20827">
        <w:rPr>
          <w:rFonts w:ascii="Times New Roman" w:hAnsi="Times New Roman"/>
          <w:iCs/>
          <w:sz w:val="24"/>
          <w:szCs w:val="24"/>
          <w:lang w:val="ru-RU"/>
        </w:rPr>
        <w:t>«</w:t>
      </w:r>
      <w:r w:rsidRPr="00D20827">
        <w:rPr>
          <w:rFonts w:ascii="Times New Roman" w:hAnsi="Times New Roman"/>
          <w:sz w:val="24"/>
          <w:szCs w:val="24"/>
          <w:lang w:val="ru-RU"/>
        </w:rPr>
        <w:t xml:space="preserve">Работы по текущему ремонту наружного освещения по адресу: Республика Крым, Нижнегорский район, </w:t>
      </w:r>
      <w:proofErr w:type="spellStart"/>
      <w:r w:rsidRPr="00D20827">
        <w:rPr>
          <w:rFonts w:ascii="Times New Roman" w:hAnsi="Times New Roman"/>
          <w:sz w:val="24"/>
          <w:szCs w:val="24"/>
          <w:lang w:val="ru-RU"/>
        </w:rPr>
        <w:t>пгт</w:t>
      </w:r>
      <w:proofErr w:type="spellEnd"/>
      <w:r w:rsidRPr="00D20827">
        <w:rPr>
          <w:rFonts w:ascii="Times New Roman" w:hAnsi="Times New Roman"/>
          <w:sz w:val="24"/>
          <w:szCs w:val="24"/>
          <w:lang w:val="ru-RU"/>
        </w:rPr>
        <w:t xml:space="preserve">. </w:t>
      </w:r>
      <w:proofErr w:type="gramStart"/>
      <w:r w:rsidRPr="00D20827">
        <w:rPr>
          <w:rFonts w:ascii="Times New Roman" w:hAnsi="Times New Roman"/>
          <w:sz w:val="24"/>
          <w:szCs w:val="24"/>
          <w:lang w:val="ru-RU"/>
        </w:rPr>
        <w:t xml:space="preserve">Нижнегорский, </w:t>
      </w:r>
      <w:r w:rsidRPr="00D20827">
        <w:rPr>
          <w:rFonts w:ascii="Times New Roman" w:hAnsi="Times New Roman"/>
          <w:color w:val="000000"/>
          <w:sz w:val="24"/>
          <w:szCs w:val="24"/>
          <w:lang w:val="ru-RU" w:eastAsia="ru-RU"/>
        </w:rPr>
        <w:t xml:space="preserve">ул. Спортивная, ул. Маяковского, ул. Дьяченко, ул. Победы, ул. Мира, ул. Желябова, ул. Крымская, ул. Садовая, ул. Комсомольская, ул. Пионерская, ул. Кирова, ул. Железнодорожная, ул. Первомайская, ул. Шевченко; </w:t>
      </w:r>
      <w:r w:rsidRPr="00D20827">
        <w:rPr>
          <w:rFonts w:ascii="Times New Roman" w:hAnsi="Times New Roman"/>
          <w:sz w:val="24"/>
          <w:szCs w:val="24"/>
          <w:lang w:val="ru-RU"/>
        </w:rPr>
        <w:t xml:space="preserve">с. Зеленое </w:t>
      </w:r>
      <w:r w:rsidRPr="00D20827">
        <w:rPr>
          <w:rFonts w:ascii="Times New Roman" w:hAnsi="Times New Roman"/>
          <w:color w:val="000000"/>
          <w:sz w:val="24"/>
          <w:szCs w:val="24"/>
          <w:lang w:val="ru-RU" w:eastAsia="ru-RU"/>
        </w:rPr>
        <w:t>ул. Молодежная, ул. Плодовая;</w:t>
      </w:r>
      <w:proofErr w:type="gramEnd"/>
      <w:r w:rsidRPr="00D20827">
        <w:rPr>
          <w:rFonts w:ascii="Times New Roman" w:hAnsi="Times New Roman"/>
          <w:sz w:val="24"/>
          <w:szCs w:val="24"/>
          <w:lang w:val="ru-RU"/>
        </w:rPr>
        <w:t xml:space="preserve"> </w:t>
      </w:r>
      <w:proofErr w:type="gramStart"/>
      <w:r w:rsidRPr="00D20827">
        <w:rPr>
          <w:rFonts w:ascii="Times New Roman" w:hAnsi="Times New Roman"/>
          <w:sz w:val="24"/>
          <w:szCs w:val="24"/>
          <w:lang w:val="ru-RU"/>
        </w:rPr>
        <w:t>с. Линейное</w:t>
      </w:r>
      <w:r w:rsidRPr="00D20827">
        <w:rPr>
          <w:rFonts w:ascii="Times New Roman" w:hAnsi="Times New Roman"/>
          <w:color w:val="000000"/>
          <w:sz w:val="24"/>
          <w:szCs w:val="24"/>
          <w:lang w:eastAsia="ru-RU"/>
        </w:rPr>
        <w:t xml:space="preserve"> ул. Полевая</w:t>
      </w:r>
      <w:r w:rsidRPr="00D20827">
        <w:rPr>
          <w:rFonts w:ascii="Times New Roman" w:hAnsi="Times New Roman"/>
          <w:color w:val="000000"/>
          <w:sz w:val="24"/>
          <w:szCs w:val="24"/>
          <w:lang w:val="ru-RU" w:eastAsia="ru-RU"/>
        </w:rPr>
        <w:t>,</w:t>
      </w:r>
      <w:r w:rsidRPr="00D20827">
        <w:rPr>
          <w:rFonts w:ascii="Times New Roman" w:hAnsi="Times New Roman"/>
          <w:color w:val="000000"/>
          <w:sz w:val="24"/>
          <w:szCs w:val="24"/>
          <w:lang w:eastAsia="ru-RU"/>
        </w:rPr>
        <w:t xml:space="preserve"> пер. Дружбы</w:t>
      </w:r>
      <w:r w:rsidRPr="00D20827">
        <w:rPr>
          <w:rFonts w:ascii="Times New Roman" w:hAnsi="Times New Roman"/>
          <w:spacing w:val="4"/>
          <w:sz w:val="24"/>
          <w:szCs w:val="24"/>
        </w:rPr>
        <w:t>»</w:t>
      </w:r>
      <w:r w:rsidRPr="00D20827">
        <w:rPr>
          <w:rFonts w:ascii="Times New Roman" w:hAnsi="Times New Roman"/>
          <w:spacing w:val="4"/>
          <w:sz w:val="24"/>
          <w:szCs w:val="24"/>
          <w:lang w:val="ru-RU"/>
        </w:rPr>
        <w:t xml:space="preserve"> д</w:t>
      </w:r>
      <w:r w:rsidRPr="00D20827">
        <w:rPr>
          <w:rFonts w:ascii="Times New Roman" w:hAnsi="Times New Roman"/>
          <w:sz w:val="24"/>
          <w:szCs w:val="24"/>
        </w:rPr>
        <w:t xml:space="preserve">ля участия в </w:t>
      </w:r>
      <w:r w:rsidRPr="00D20827">
        <w:rPr>
          <w:rFonts w:ascii="Times New Roman" w:hAnsi="Times New Roman"/>
          <w:sz w:val="24"/>
          <w:szCs w:val="24"/>
          <w:lang w:val="ru-RU"/>
        </w:rPr>
        <w:t>отборе</w:t>
      </w:r>
      <w:r w:rsidRPr="00D20827">
        <w:rPr>
          <w:rFonts w:ascii="Times New Roman" w:hAnsi="Times New Roman"/>
          <w:sz w:val="24"/>
          <w:szCs w:val="24"/>
        </w:rPr>
        <w:t xml:space="preserve"> </w:t>
      </w:r>
      <w:r w:rsidRPr="00D20827">
        <w:rPr>
          <w:rFonts w:ascii="Times New Roman" w:hAnsi="Times New Roman"/>
          <w:sz w:val="24"/>
          <w:szCs w:val="24"/>
          <w:lang w:val="ru-RU"/>
        </w:rPr>
        <w:t>сельских поселений Республики Крым для предоставления субсидии</w:t>
      </w:r>
      <w:r w:rsidRPr="00D20827">
        <w:rPr>
          <w:rFonts w:ascii="Times New Roman" w:hAnsi="Times New Roman"/>
          <w:sz w:val="24"/>
          <w:szCs w:val="24"/>
        </w:rPr>
        <w:t xml:space="preserve"> </w:t>
      </w:r>
      <w:r w:rsidRPr="00D20827">
        <w:rPr>
          <w:rFonts w:ascii="Times New Roman" w:hAnsi="Times New Roman"/>
          <w:color w:val="000000"/>
          <w:sz w:val="24"/>
          <w:szCs w:val="24"/>
          <w:lang w:bidi="ru-RU"/>
        </w:rPr>
        <w:t>бюджетам муниципальных образований Республики Крым на проведение мероприятий по обеспечению уличным освещением территорий муниципальных образований Республики Крым</w:t>
      </w:r>
      <w:r w:rsidRPr="00D20827">
        <w:rPr>
          <w:rFonts w:ascii="Times New Roman" w:hAnsi="Times New Roman"/>
          <w:sz w:val="24"/>
          <w:szCs w:val="24"/>
        </w:rPr>
        <w:t xml:space="preserve"> </w:t>
      </w:r>
      <w:r w:rsidRPr="00D20827">
        <w:rPr>
          <w:rFonts w:ascii="Times New Roman" w:hAnsi="Times New Roman"/>
          <w:sz w:val="24"/>
          <w:szCs w:val="24"/>
          <w:lang w:val="ru-RU"/>
        </w:rPr>
        <w:t>в рамках Государственной программы Республики Крым «Развитие топливно-энергетического комплекса Республики Крым»</w:t>
      </w:r>
      <w:r w:rsidRPr="00D20827">
        <w:rPr>
          <w:rFonts w:ascii="Times New Roman" w:hAnsi="Times New Roman"/>
          <w:sz w:val="24"/>
          <w:szCs w:val="24"/>
        </w:rPr>
        <w:t>.</w:t>
      </w:r>
      <w:proofErr w:type="gramEnd"/>
    </w:p>
    <w:p w:rsidR="00303D39" w:rsidRPr="00D20827" w:rsidRDefault="00303D39" w:rsidP="00413BE8">
      <w:pPr>
        <w:pStyle w:val="a3"/>
        <w:numPr>
          <w:ilvl w:val="0"/>
          <w:numId w:val="1"/>
        </w:numPr>
        <w:ind w:left="0" w:firstLine="567"/>
        <w:jc w:val="both"/>
        <w:rPr>
          <w:rFonts w:ascii="Times New Roman" w:hAnsi="Times New Roman"/>
          <w:sz w:val="24"/>
          <w:szCs w:val="24"/>
          <w:lang w:val="ru-RU"/>
        </w:rPr>
      </w:pPr>
      <w:proofErr w:type="gramStart"/>
      <w:r w:rsidRPr="00D20827">
        <w:rPr>
          <w:rFonts w:ascii="Times New Roman" w:hAnsi="Times New Roman"/>
          <w:sz w:val="24"/>
          <w:szCs w:val="24"/>
          <w:lang w:val="ru-RU"/>
        </w:rPr>
        <w:t>Контроль за</w:t>
      </w:r>
      <w:proofErr w:type="gramEnd"/>
      <w:r w:rsidRPr="00D20827">
        <w:rPr>
          <w:rFonts w:ascii="Times New Roman" w:hAnsi="Times New Roman"/>
          <w:sz w:val="24"/>
          <w:szCs w:val="24"/>
          <w:lang w:val="ru-RU"/>
        </w:rPr>
        <w:t xml:space="preserve"> выполнением Решения возложить на постоянную депутатскую комиссию по бюджетно-финансовым и экономическим вопросам Нижнегорского сельского совета Нижнегорского района Республики Крым.</w:t>
      </w:r>
    </w:p>
    <w:p w:rsidR="00303D39" w:rsidRPr="00D20827" w:rsidRDefault="00303D39" w:rsidP="00413BE8">
      <w:pPr>
        <w:pStyle w:val="a3"/>
        <w:numPr>
          <w:ilvl w:val="0"/>
          <w:numId w:val="1"/>
        </w:numPr>
        <w:ind w:left="0" w:firstLine="567"/>
        <w:jc w:val="both"/>
        <w:rPr>
          <w:rFonts w:ascii="Times New Roman" w:hAnsi="Times New Roman"/>
          <w:sz w:val="24"/>
          <w:szCs w:val="24"/>
          <w:lang w:val="ru-RU"/>
        </w:rPr>
      </w:pPr>
      <w:r w:rsidRPr="00D20827">
        <w:rPr>
          <w:rFonts w:ascii="Times New Roman" w:hAnsi="Times New Roman"/>
          <w:sz w:val="24"/>
          <w:szCs w:val="24"/>
          <w:lang w:val="ru-RU"/>
        </w:rPr>
        <w:t xml:space="preserve">Настоящее Решение </w:t>
      </w:r>
      <w:r w:rsidR="00413BE8" w:rsidRPr="00D20827">
        <w:rPr>
          <w:rFonts w:ascii="Times New Roman" w:hAnsi="Times New Roman"/>
          <w:sz w:val="24"/>
          <w:szCs w:val="24"/>
          <w:lang w:val="ru-RU"/>
        </w:rPr>
        <w:t xml:space="preserve">обнародовать </w:t>
      </w:r>
      <w:r w:rsidRPr="00D20827">
        <w:rPr>
          <w:rFonts w:ascii="Times New Roman" w:hAnsi="Times New Roman"/>
          <w:sz w:val="24"/>
          <w:szCs w:val="24"/>
          <w:lang w:val="ru-RU"/>
        </w:rPr>
        <w:t xml:space="preserve"> на </w:t>
      </w:r>
      <w:r w:rsidR="00413BE8" w:rsidRPr="00D20827">
        <w:rPr>
          <w:rFonts w:ascii="Times New Roman" w:hAnsi="Times New Roman"/>
          <w:sz w:val="24"/>
          <w:szCs w:val="24"/>
          <w:lang w:val="ru-RU"/>
        </w:rPr>
        <w:t xml:space="preserve">информационных стендах Нижнегорского сельского поселения и на официальном сайте администрации Нижнегорского сельского поселения </w:t>
      </w:r>
      <w:r w:rsidR="00413BE8" w:rsidRPr="00D20827">
        <w:rPr>
          <w:rFonts w:ascii="Times New Roman" w:hAnsi="Times New Roman"/>
          <w:sz w:val="24"/>
          <w:szCs w:val="24"/>
          <w:lang w:val="ru-RU"/>
        </w:rPr>
        <w:lastRenderedPageBreak/>
        <w:t>в сети «Интернет»</w:t>
      </w:r>
      <w:r w:rsidRPr="00D20827">
        <w:rPr>
          <w:rFonts w:ascii="Times New Roman" w:hAnsi="Times New Roman"/>
          <w:sz w:val="24"/>
          <w:szCs w:val="24"/>
          <w:lang w:val="ru-RU"/>
        </w:rPr>
        <w:t>.</w:t>
      </w:r>
    </w:p>
    <w:p w:rsidR="00303D39" w:rsidRPr="00D20827" w:rsidRDefault="00303D39" w:rsidP="00413BE8">
      <w:pPr>
        <w:pStyle w:val="a3"/>
        <w:numPr>
          <w:ilvl w:val="0"/>
          <w:numId w:val="1"/>
        </w:numPr>
        <w:ind w:left="0" w:firstLine="567"/>
        <w:jc w:val="both"/>
        <w:rPr>
          <w:rFonts w:ascii="Times New Roman" w:hAnsi="Times New Roman"/>
          <w:sz w:val="24"/>
          <w:szCs w:val="24"/>
          <w:lang w:val="ru-RU"/>
        </w:rPr>
      </w:pPr>
      <w:r w:rsidRPr="00D20827">
        <w:rPr>
          <w:rFonts w:ascii="Times New Roman" w:hAnsi="Times New Roman"/>
          <w:sz w:val="24"/>
          <w:szCs w:val="24"/>
          <w:lang w:val="ru-RU"/>
        </w:rPr>
        <w:t>Настоящее Решение вступает в силу со дня его официального опубликования.</w:t>
      </w:r>
    </w:p>
    <w:p w:rsidR="00303D39" w:rsidRPr="00D20827" w:rsidRDefault="00303D39" w:rsidP="00413BE8">
      <w:pPr>
        <w:pStyle w:val="a3"/>
        <w:ind w:left="0" w:firstLine="567"/>
        <w:jc w:val="both"/>
        <w:rPr>
          <w:rFonts w:ascii="Times New Roman" w:hAnsi="Times New Roman"/>
          <w:sz w:val="24"/>
          <w:szCs w:val="24"/>
          <w:lang w:val="ru-RU"/>
        </w:rPr>
      </w:pPr>
    </w:p>
    <w:p w:rsidR="00303D39" w:rsidRPr="00D20827" w:rsidRDefault="00303D39" w:rsidP="00413BE8">
      <w:pPr>
        <w:spacing w:after="0" w:line="240" w:lineRule="auto"/>
        <w:ind w:firstLine="567"/>
        <w:rPr>
          <w:rFonts w:ascii="Times New Roman" w:hAnsi="Times New Roman"/>
          <w:sz w:val="24"/>
          <w:szCs w:val="24"/>
          <w:lang w:val="ru-RU"/>
        </w:rPr>
      </w:pPr>
    </w:p>
    <w:p w:rsidR="00303D39" w:rsidRPr="00D20827" w:rsidRDefault="00303D39" w:rsidP="00303D39">
      <w:pPr>
        <w:spacing w:after="0" w:line="240" w:lineRule="auto"/>
        <w:rPr>
          <w:rFonts w:ascii="Times New Roman" w:hAnsi="Times New Roman"/>
          <w:sz w:val="24"/>
          <w:szCs w:val="24"/>
          <w:lang w:val="ru-RU"/>
        </w:rPr>
      </w:pPr>
      <w:r w:rsidRPr="00D20827">
        <w:rPr>
          <w:rFonts w:ascii="Times New Roman" w:hAnsi="Times New Roman"/>
          <w:sz w:val="24"/>
          <w:szCs w:val="24"/>
          <w:lang w:val="ru-RU"/>
        </w:rPr>
        <w:t>Председатель</w:t>
      </w:r>
      <w:r w:rsidR="00413BE8" w:rsidRPr="00D20827">
        <w:rPr>
          <w:rFonts w:ascii="Times New Roman" w:hAnsi="Times New Roman"/>
          <w:sz w:val="24"/>
          <w:szCs w:val="24"/>
          <w:lang w:val="ru-RU"/>
        </w:rPr>
        <w:t xml:space="preserve"> Нижнегорского сельского совета                                                   </w:t>
      </w:r>
      <w:r w:rsidRPr="00D20827">
        <w:rPr>
          <w:rFonts w:ascii="Times New Roman" w:hAnsi="Times New Roman"/>
          <w:sz w:val="24"/>
          <w:szCs w:val="24"/>
          <w:lang w:val="ru-RU"/>
        </w:rPr>
        <w:t>С.В. Юрченко</w:t>
      </w:r>
    </w:p>
    <w:p w:rsidR="00303D39" w:rsidRPr="00D20827" w:rsidRDefault="00303D39" w:rsidP="00303D39">
      <w:pPr>
        <w:spacing w:after="0" w:line="240" w:lineRule="auto"/>
        <w:rPr>
          <w:rFonts w:ascii="Times New Roman" w:hAnsi="Times New Roman"/>
          <w:sz w:val="24"/>
          <w:szCs w:val="24"/>
          <w:lang w:val="ru-RU"/>
        </w:rPr>
      </w:pPr>
    </w:p>
    <w:p w:rsidR="00303D39" w:rsidRPr="00D20827" w:rsidRDefault="00303D39" w:rsidP="00303D39">
      <w:pPr>
        <w:spacing w:after="0" w:line="240" w:lineRule="auto"/>
        <w:rPr>
          <w:rFonts w:ascii="Times New Roman" w:hAnsi="Times New Roman"/>
          <w:sz w:val="24"/>
          <w:szCs w:val="24"/>
          <w:lang w:val="ru-RU"/>
        </w:rPr>
      </w:pPr>
    </w:p>
    <w:p w:rsidR="00303D39" w:rsidRPr="00D20827" w:rsidRDefault="00303D39" w:rsidP="00303D39">
      <w:pPr>
        <w:spacing w:after="0" w:line="240" w:lineRule="auto"/>
        <w:rPr>
          <w:rFonts w:ascii="Times New Roman" w:hAnsi="Times New Roman"/>
          <w:sz w:val="24"/>
          <w:szCs w:val="24"/>
          <w:lang w:val="ru-RU"/>
        </w:rPr>
      </w:pPr>
    </w:p>
    <w:p w:rsidR="007E56C3" w:rsidRPr="00D20827" w:rsidRDefault="007E56C3">
      <w:pPr>
        <w:rPr>
          <w:sz w:val="24"/>
          <w:szCs w:val="24"/>
          <w:lang w:val="ru-RU"/>
        </w:rPr>
      </w:pPr>
    </w:p>
    <w:sectPr w:rsidR="007E56C3" w:rsidRPr="00D20827" w:rsidSect="00413BE8">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928F5"/>
    <w:multiLevelType w:val="hybridMultilevel"/>
    <w:tmpl w:val="46F44DA8"/>
    <w:lvl w:ilvl="0" w:tplc="65945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39"/>
    <w:rsid w:val="00303D39"/>
    <w:rsid w:val="003B0D0F"/>
    <w:rsid w:val="00413BE8"/>
    <w:rsid w:val="00445AD1"/>
    <w:rsid w:val="007E56C3"/>
    <w:rsid w:val="00D20827"/>
    <w:rsid w:val="00E7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3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03D39"/>
    <w:pPr>
      <w:widowControl w:val="0"/>
      <w:spacing w:after="0" w:line="240" w:lineRule="auto"/>
      <w:ind w:left="720"/>
      <w:contextualSpacing/>
    </w:pPr>
    <w:rPr>
      <w:rFonts w:ascii="Arial" w:hAnsi="Arial"/>
      <w:sz w:val="20"/>
      <w:szCs w:val="20"/>
      <w:lang w:val="x-none" w:eastAsia="x-none"/>
    </w:rPr>
  </w:style>
  <w:style w:type="character" w:customStyle="1" w:styleId="a4">
    <w:name w:val="Абзац списка Знак"/>
    <w:link w:val="a3"/>
    <w:uiPriority w:val="34"/>
    <w:locked/>
    <w:rsid w:val="00303D39"/>
    <w:rPr>
      <w:rFonts w:ascii="Arial" w:eastAsia="Times New Roman" w:hAnsi="Arial"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3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03D39"/>
    <w:pPr>
      <w:widowControl w:val="0"/>
      <w:spacing w:after="0" w:line="240" w:lineRule="auto"/>
      <w:ind w:left="720"/>
      <w:contextualSpacing/>
    </w:pPr>
    <w:rPr>
      <w:rFonts w:ascii="Arial" w:hAnsi="Arial"/>
      <w:sz w:val="20"/>
      <w:szCs w:val="20"/>
      <w:lang w:val="x-none" w:eastAsia="x-none"/>
    </w:rPr>
  </w:style>
  <w:style w:type="character" w:customStyle="1" w:styleId="a4">
    <w:name w:val="Абзац списка Знак"/>
    <w:link w:val="a3"/>
    <w:uiPriority w:val="34"/>
    <w:locked/>
    <w:rsid w:val="00303D39"/>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2023-04-26T10:41:00Z</cp:lastPrinted>
  <dcterms:created xsi:type="dcterms:W3CDTF">2023-04-26T12:07:00Z</dcterms:created>
  <dcterms:modified xsi:type="dcterms:W3CDTF">2023-04-26T12:08:00Z</dcterms:modified>
</cp:coreProperties>
</file>