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9C" w:rsidRPr="00434A4E" w:rsidRDefault="00B9139C" w:rsidP="00B91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34A4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  КРЫМ</w:t>
      </w:r>
    </w:p>
    <w:p w:rsidR="00B9139C" w:rsidRPr="00434A4E" w:rsidRDefault="00B9139C" w:rsidP="00B9139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34A4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НИЖНЕГОРСКОГО СЕЛЬСКОГО ПОСЕЛЕНИЯ</w:t>
      </w:r>
    </w:p>
    <w:p w:rsidR="00B9139C" w:rsidRPr="00434A4E" w:rsidRDefault="00B9139C" w:rsidP="00B913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34A4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НИЖНЕГОРСКОГО РАЙОНА РЕСПУБЛИКИ КРЫМ</w:t>
      </w:r>
    </w:p>
    <w:p w:rsidR="00B9139C" w:rsidRPr="00434A4E" w:rsidRDefault="00B9139C" w:rsidP="00B9139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34A4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B9139C" w:rsidRPr="00434A4E" w:rsidRDefault="00B9139C" w:rsidP="00B913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A4E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EB0421" w:rsidRPr="00434A4E">
        <w:rPr>
          <w:rFonts w:ascii="Times New Roman" w:eastAsia="Calibri" w:hAnsi="Times New Roman" w:cs="Times New Roman"/>
          <w:sz w:val="28"/>
          <w:szCs w:val="28"/>
          <w:u w:val="single"/>
        </w:rPr>
        <w:t>05</w:t>
      </w:r>
      <w:r w:rsidRPr="00434A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» </w:t>
      </w:r>
      <w:r w:rsidR="00EB0421" w:rsidRPr="00434A4E">
        <w:rPr>
          <w:rFonts w:ascii="Times New Roman" w:eastAsia="Calibri" w:hAnsi="Times New Roman" w:cs="Times New Roman"/>
          <w:sz w:val="28"/>
          <w:szCs w:val="28"/>
          <w:u w:val="single"/>
        </w:rPr>
        <w:t>июля</w:t>
      </w:r>
      <w:r w:rsidRPr="00434A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2023 г. </w:t>
      </w:r>
      <w:r w:rsidR="00434A4E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EB0421" w:rsidRPr="00434A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4A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0421" w:rsidRPr="00434A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4A4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EB0421" w:rsidRPr="00434A4E">
        <w:rPr>
          <w:rFonts w:ascii="Times New Roman" w:eastAsia="Calibri" w:hAnsi="Times New Roman" w:cs="Times New Roman"/>
          <w:sz w:val="28"/>
          <w:szCs w:val="28"/>
        </w:rPr>
        <w:t>216</w:t>
      </w:r>
      <w:r w:rsidRPr="00434A4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434A4E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434A4E">
        <w:rPr>
          <w:rFonts w:ascii="Times New Roman" w:eastAsia="Calibri" w:hAnsi="Times New Roman" w:cs="Times New Roman"/>
          <w:sz w:val="28"/>
          <w:szCs w:val="28"/>
        </w:rPr>
        <w:t>. Нижнегорский</w:t>
      </w:r>
    </w:p>
    <w:p w:rsidR="00B9139C" w:rsidRPr="00434A4E" w:rsidRDefault="00B9139C" w:rsidP="00B9139C">
      <w:pPr>
        <w:spacing w:after="0" w:line="274" w:lineRule="exact"/>
        <w:ind w:right="720"/>
        <w:rPr>
          <w:rFonts w:ascii="Times New Roman" w:eastAsia="Calibri" w:hAnsi="Times New Roman" w:cs="Times New Roman"/>
          <w:sz w:val="28"/>
          <w:szCs w:val="28"/>
        </w:rPr>
      </w:pPr>
      <w:r w:rsidRPr="00434A4E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Нижнегорского сельского поселения Нижнегорского района Республики Крым от 17.02.2023 № 40 «О размещении нестационарных торговых объектов на территории муниципального образования </w:t>
      </w:r>
      <w:proofErr w:type="spellStart"/>
      <w:r w:rsidRPr="00434A4E">
        <w:rPr>
          <w:rFonts w:ascii="Times New Roman" w:eastAsia="Calibri" w:hAnsi="Times New Roman" w:cs="Times New Roman"/>
          <w:sz w:val="28"/>
          <w:szCs w:val="28"/>
        </w:rPr>
        <w:t>Нижнегорское</w:t>
      </w:r>
      <w:proofErr w:type="spellEnd"/>
      <w:r w:rsidRPr="00434A4E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Нижнегорского района Республики Крым»</w:t>
      </w:r>
    </w:p>
    <w:p w:rsidR="00B9139C" w:rsidRPr="00434A4E" w:rsidRDefault="00B9139C" w:rsidP="00B9139C">
      <w:pPr>
        <w:spacing w:after="0" w:line="274" w:lineRule="exact"/>
        <w:ind w:right="720"/>
        <w:rPr>
          <w:rFonts w:ascii="Times New Roman" w:eastAsia="Calibri" w:hAnsi="Times New Roman" w:cs="Times New Roman"/>
          <w:sz w:val="28"/>
          <w:szCs w:val="28"/>
        </w:rPr>
      </w:pPr>
    </w:p>
    <w:p w:rsidR="00B9139C" w:rsidRDefault="00B9139C" w:rsidP="00B9139C">
      <w:pPr>
        <w:spacing w:after="0" w:line="240" w:lineRule="atLeast"/>
        <w:ind w:left="20" w:right="20"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34A4E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</w:t>
      </w:r>
      <w:r w:rsidRPr="00434A4E">
        <w:rPr>
          <w:rFonts w:ascii="Times New Roman" w:eastAsia="Calibri" w:hAnsi="Times New Roman" w:cs="Times New Roman"/>
          <w:sz w:val="28"/>
          <w:szCs w:val="28"/>
        </w:rPr>
        <w:softHyphen/>
        <w:t xml:space="preserve">ципах организации местного самоуправления в Российской Федерации», Федеральным законом от 28.12.2009 № 381-Ф3 «Об основах государственного регулирования торговой деятельности в Российской Федерации», Постановлением Совета министров Республики Крым </w:t>
      </w:r>
      <w:r w:rsidRPr="00434A4E">
        <w:rPr>
          <w:rFonts w:ascii="Times New Roman" w:hAnsi="Times New Roman" w:cs="Times New Roman"/>
          <w:sz w:val="28"/>
          <w:szCs w:val="28"/>
        </w:rPr>
        <w:t>от 23 августа 2016 г. N 402  «Об утверждении Порядка размещения и функционирования нестационарных торговых объектов на территории муниципальных образований в Республике Крым»</w:t>
      </w:r>
      <w:r w:rsidRPr="00434A4E">
        <w:rPr>
          <w:rFonts w:ascii="Times New Roman" w:eastAsia="Calibri" w:hAnsi="Times New Roman" w:cs="Times New Roman"/>
          <w:sz w:val="28"/>
          <w:szCs w:val="28"/>
        </w:rPr>
        <w:t>, Уставом</w:t>
      </w:r>
      <w:proofErr w:type="gramEnd"/>
      <w:r w:rsidRPr="00434A4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</w:t>
      </w:r>
      <w:r w:rsidRPr="00434A4E">
        <w:rPr>
          <w:rFonts w:ascii="Times New Roman" w:eastAsia="Calibri" w:hAnsi="Times New Roman" w:cs="Times New Roman"/>
          <w:sz w:val="28"/>
          <w:szCs w:val="28"/>
        </w:rPr>
        <w:softHyphen/>
        <w:t xml:space="preserve">вания </w:t>
      </w:r>
      <w:proofErr w:type="spellStart"/>
      <w:r w:rsidRPr="00434A4E">
        <w:rPr>
          <w:rFonts w:ascii="Times New Roman" w:eastAsia="Calibri" w:hAnsi="Times New Roman" w:cs="Times New Roman"/>
          <w:sz w:val="28"/>
          <w:szCs w:val="28"/>
        </w:rPr>
        <w:t>Нижнегорское</w:t>
      </w:r>
      <w:proofErr w:type="spellEnd"/>
      <w:r w:rsidRPr="00434A4E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Нижнегорского района Республики Крым, администрация Нижнегорского сельского поселения  Нижнегорского района Республики Крым  </w:t>
      </w:r>
    </w:p>
    <w:p w:rsidR="00434A4E" w:rsidRPr="00434A4E" w:rsidRDefault="00434A4E" w:rsidP="00B9139C">
      <w:pPr>
        <w:spacing w:after="0" w:line="240" w:lineRule="atLeast"/>
        <w:ind w:left="20" w:right="20"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39C" w:rsidRDefault="00B9139C" w:rsidP="00B9139C">
      <w:pPr>
        <w:spacing w:after="0" w:line="240" w:lineRule="atLeast"/>
        <w:ind w:left="20" w:right="20" w:firstLine="547"/>
        <w:jc w:val="both"/>
        <w:rPr>
          <w:rFonts w:ascii="Times New Roman" w:eastAsia="Calibri" w:hAnsi="Times New Roman" w:cs="Times New Roman"/>
          <w:b/>
          <w:spacing w:val="50"/>
          <w:sz w:val="28"/>
          <w:szCs w:val="28"/>
        </w:rPr>
      </w:pPr>
      <w:r w:rsidRPr="00434A4E">
        <w:rPr>
          <w:rFonts w:ascii="Times New Roman" w:eastAsia="Calibri" w:hAnsi="Times New Roman" w:cs="Times New Roman"/>
          <w:b/>
          <w:spacing w:val="50"/>
          <w:sz w:val="28"/>
          <w:szCs w:val="28"/>
        </w:rPr>
        <w:t xml:space="preserve">                          ПОСТАНОВИЛА:</w:t>
      </w:r>
    </w:p>
    <w:p w:rsidR="00434A4E" w:rsidRPr="00434A4E" w:rsidRDefault="00434A4E" w:rsidP="00B9139C">
      <w:pPr>
        <w:spacing w:after="0" w:line="240" w:lineRule="atLeast"/>
        <w:ind w:left="20" w:right="20" w:firstLine="547"/>
        <w:jc w:val="both"/>
        <w:rPr>
          <w:rFonts w:ascii="Times New Roman" w:eastAsia="Calibri" w:hAnsi="Times New Roman" w:cs="Times New Roman"/>
          <w:b/>
          <w:spacing w:val="50"/>
          <w:sz w:val="28"/>
          <w:szCs w:val="28"/>
        </w:rPr>
      </w:pPr>
    </w:p>
    <w:p w:rsidR="00B9139C" w:rsidRPr="00434A4E" w:rsidRDefault="00B9139C" w:rsidP="00B9139C">
      <w:pPr>
        <w:numPr>
          <w:ilvl w:val="0"/>
          <w:numId w:val="1"/>
        </w:numPr>
        <w:tabs>
          <w:tab w:val="left" w:pos="970"/>
        </w:tabs>
        <w:spacing w:after="0" w:line="274" w:lineRule="exact"/>
        <w:ind w:left="0" w:right="20"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A4E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Нижнегорского сельского поселения Нижнегорского района Республики Крым от 17.02.2023 № 40 «О размещении нестационарных торговых объектов на территории муниципального образования </w:t>
      </w:r>
      <w:proofErr w:type="spellStart"/>
      <w:r w:rsidRPr="00434A4E">
        <w:rPr>
          <w:rFonts w:ascii="Times New Roman" w:eastAsia="Calibri" w:hAnsi="Times New Roman" w:cs="Times New Roman"/>
          <w:sz w:val="28"/>
          <w:szCs w:val="28"/>
        </w:rPr>
        <w:t>Нижнегорское</w:t>
      </w:r>
      <w:proofErr w:type="spellEnd"/>
      <w:r w:rsidRPr="00434A4E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Нижнегорского района Республики Крым» (далее – постановление) следующие изменения:</w:t>
      </w:r>
    </w:p>
    <w:p w:rsidR="00B9139C" w:rsidRPr="00434A4E" w:rsidRDefault="00B9139C" w:rsidP="00B9139C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ind w:left="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4A4E">
        <w:rPr>
          <w:rFonts w:ascii="Times New Roman" w:eastAsia="Calibri" w:hAnsi="Times New Roman" w:cs="Times New Roman"/>
          <w:sz w:val="28"/>
          <w:szCs w:val="28"/>
        </w:rPr>
        <w:t>В пятом  абзаце приложения № 1 к постановлению «</w:t>
      </w:r>
      <w:r w:rsidRPr="00434A4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Методика определения начальной цены предмета конкурса на право заключения договора о размещении нестационарного торгового объекта на земельном участке, находящемся в муниципальной собственности Нижнегорского сельского поселения Нижнегорского района Республики Крым» слова «</w:t>
      </w:r>
      <w:r w:rsidRPr="00434A4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4A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A4E">
        <w:rPr>
          <w:rFonts w:ascii="Times New Roman" w:eastAsia="Times New Roman" w:hAnsi="Times New Roman" w:cs="Times New Roman"/>
          <w:sz w:val="28"/>
          <w:szCs w:val="28"/>
        </w:rPr>
        <w:t>приложениями 6, 11 распоряжения Совета министров Республики Крым от</w:t>
      </w:r>
      <w:r w:rsidRPr="00434A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A4E">
        <w:rPr>
          <w:rFonts w:ascii="Times New Roman" w:eastAsia="Times New Roman" w:hAnsi="Times New Roman" w:cs="Times New Roman"/>
          <w:sz w:val="28"/>
          <w:szCs w:val="28"/>
        </w:rPr>
        <w:t>21.11.2019 N 1492 "О внесении изменений в распоряжение Совета министров</w:t>
      </w:r>
      <w:r w:rsidRPr="00434A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A4E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434A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A4E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Pr="00434A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A4E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434A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434A4E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434A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A4E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434A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A4E"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434A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A4E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434A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A4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34A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A4E">
        <w:rPr>
          <w:rFonts w:ascii="Times New Roman" w:eastAsia="Times New Roman" w:hAnsi="Times New Roman" w:cs="Times New Roman"/>
          <w:sz w:val="28"/>
          <w:szCs w:val="28"/>
        </w:rPr>
        <w:t>1498-p</w:t>
      </w:r>
      <w:r w:rsidRPr="00434A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A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4A4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34A4E">
        <w:rPr>
          <w:rFonts w:ascii="Times New Roman" w:eastAsia="Times New Roman" w:hAnsi="Times New Roman" w:cs="Times New Roman"/>
          <w:sz w:val="28"/>
          <w:szCs w:val="28"/>
        </w:rPr>
        <w:t>применении</w:t>
      </w:r>
      <w:r w:rsidRPr="00434A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A4E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434A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A4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434A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A4E">
        <w:rPr>
          <w:rFonts w:ascii="Times New Roman" w:eastAsia="Times New Roman" w:hAnsi="Times New Roman" w:cs="Times New Roman"/>
          <w:sz w:val="28"/>
          <w:szCs w:val="28"/>
        </w:rPr>
        <w:t>кадастровой</w:t>
      </w:r>
      <w:r w:rsidRPr="00434A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A4E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434A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A4E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434A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A4E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Pr="00434A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4A4E"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r w:rsidRPr="00434A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34A4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4A4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34A4E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434A4E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34A4E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434A4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34A4E">
        <w:rPr>
          <w:rFonts w:ascii="Times New Roman" w:eastAsia="Times New Roman" w:hAnsi="Times New Roman" w:cs="Times New Roman"/>
          <w:sz w:val="28"/>
          <w:szCs w:val="28"/>
        </w:rPr>
        <w:t>Крым" заменить на слова «с приложением 2 постановления Совета министров Республики Крым от 16.11.2022 № 1010 «Об утверждении результатов определения кадастровой стоимости объектов недвижимости – земельных участков, расположенных на территории Республики Крым»;</w:t>
      </w:r>
      <w:proofErr w:type="gramEnd"/>
    </w:p>
    <w:p w:rsidR="00B9139C" w:rsidRPr="00434A4E" w:rsidRDefault="00B9139C" w:rsidP="00B9139C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54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434A4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Настоящее постановление обнародовать на  информационных стендах Нижнегорского сельского поселения Нижнегорского района Республики  Крым и на официальном сайте администрации Нижнегорского сельского поселения в сети «Интернет» </w:t>
      </w:r>
      <w:hyperlink r:id="rId6" w:history="1">
        <w:r w:rsidRPr="00434A4E">
          <w:rPr>
            <w:rStyle w:val="a4"/>
            <w:rFonts w:ascii="Times New Roman" w:eastAsia="Calibri" w:hAnsi="Times New Roman" w:cs="Times New Roman"/>
            <w:kern w:val="2"/>
            <w:sz w:val="28"/>
            <w:szCs w:val="28"/>
            <w:lang w:eastAsia="ru-RU"/>
          </w:rPr>
          <w:t>https://nizhnegorskij.admonline.ru/</w:t>
        </w:r>
      </w:hyperlink>
      <w:r w:rsidRPr="00434A4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</w:p>
    <w:p w:rsidR="00B9139C" w:rsidRPr="00434A4E" w:rsidRDefault="00B9139C" w:rsidP="00B9139C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54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434A4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>Настоящее постановление вступает в силу со дня его обнародования.</w:t>
      </w:r>
    </w:p>
    <w:p w:rsidR="00960DA7" w:rsidRPr="00434A4E" w:rsidRDefault="00960DA7" w:rsidP="00B913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39C" w:rsidRPr="00434A4E" w:rsidRDefault="00B9139C" w:rsidP="00B91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4E">
        <w:rPr>
          <w:rFonts w:ascii="Times New Roman" w:hAnsi="Times New Roman" w:cs="Times New Roman"/>
          <w:sz w:val="28"/>
          <w:szCs w:val="28"/>
        </w:rPr>
        <w:t>Председатель сельского совета-</w:t>
      </w:r>
    </w:p>
    <w:p w:rsidR="00B9139C" w:rsidRPr="00434A4E" w:rsidRDefault="00B9139C" w:rsidP="00B91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4E">
        <w:rPr>
          <w:rFonts w:ascii="Times New Roman" w:hAnsi="Times New Roman" w:cs="Times New Roman"/>
          <w:sz w:val="28"/>
          <w:szCs w:val="28"/>
        </w:rPr>
        <w:t>Глава администрации поселения</w:t>
      </w:r>
      <w:r w:rsidR="00434A4E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Pr="00434A4E">
        <w:rPr>
          <w:rFonts w:ascii="Times New Roman" w:hAnsi="Times New Roman" w:cs="Times New Roman"/>
          <w:sz w:val="28"/>
          <w:szCs w:val="28"/>
        </w:rPr>
        <w:t xml:space="preserve">    С.В. Юрченко</w:t>
      </w:r>
    </w:p>
    <w:p w:rsidR="00B9139C" w:rsidRPr="00434A4E" w:rsidRDefault="00B9139C" w:rsidP="00B913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139C" w:rsidRPr="00434A4E" w:rsidSect="00B9139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B23"/>
    <w:multiLevelType w:val="multilevel"/>
    <w:tmpl w:val="BA4EB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9C"/>
    <w:rsid w:val="00434A4E"/>
    <w:rsid w:val="00960DA7"/>
    <w:rsid w:val="00B9139C"/>
    <w:rsid w:val="00EB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3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13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3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1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zhnegorskij.adm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2023-07-05T08:38:00Z</dcterms:created>
  <dcterms:modified xsi:type="dcterms:W3CDTF">2023-07-05T11:41:00Z</dcterms:modified>
</cp:coreProperties>
</file>