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E1" w:rsidRPr="00215BE1" w:rsidRDefault="00215BE1" w:rsidP="00215BE1">
      <w:pPr>
        <w:spacing w:after="0" w:line="240" w:lineRule="auto"/>
        <w:ind w:left="2124" w:firstLine="708"/>
        <w:rPr>
          <w:rFonts w:ascii="Calibri" w:eastAsia="Calibri" w:hAnsi="Calibri" w:cs="Times New Roman"/>
          <w:lang w:val="ru-RU"/>
        </w:rPr>
      </w:pPr>
      <w:bookmarkStart w:id="0" w:name="_Hlk89422980"/>
      <w:bookmarkStart w:id="1" w:name="_GoBack"/>
      <w:bookmarkEnd w:id="1"/>
      <w:r w:rsidRPr="00215BE1">
        <w:rPr>
          <w:rFonts w:ascii="Calibri" w:eastAsia="Calibri" w:hAnsi="Calibri" w:cs="Times New Roman"/>
          <w:lang w:val="ru-RU"/>
        </w:rPr>
        <w:t xml:space="preserve">                             </w:t>
      </w:r>
      <w:r w:rsidRPr="00215BE1">
        <w:rPr>
          <w:rFonts w:ascii="Calibri" w:eastAsia="Calibri" w:hAnsi="Calibri" w:cs="Times New Roman"/>
          <w:noProof/>
          <w:lang w:val="ru-RU" w:eastAsia="ru-RU"/>
        </w:rPr>
        <w:drawing>
          <wp:inline distT="0" distB="0" distL="0" distR="0" wp14:anchorId="77FE8EA1" wp14:editId="7BB2A8C0">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p>
    <w:p w:rsidR="00215BE1" w:rsidRPr="00215BE1" w:rsidRDefault="00215BE1" w:rsidP="00215BE1">
      <w:pPr>
        <w:suppressAutoHyphens/>
        <w:spacing w:after="0" w:line="240" w:lineRule="auto"/>
        <w:jc w:val="center"/>
        <w:rPr>
          <w:rFonts w:ascii="Times New Roman" w:eastAsia="Times New Roman" w:hAnsi="Times New Roman" w:cs="Times New Roman"/>
          <w:b/>
          <w:bCs/>
          <w:sz w:val="24"/>
          <w:szCs w:val="24"/>
          <w:lang w:val="ru-RU" w:eastAsia="ar-SA"/>
        </w:rPr>
      </w:pPr>
      <w:r w:rsidRPr="00215BE1">
        <w:rPr>
          <w:rFonts w:ascii="Times New Roman" w:eastAsia="Times New Roman" w:hAnsi="Times New Roman" w:cs="Times New Roman"/>
          <w:b/>
          <w:bCs/>
          <w:sz w:val="24"/>
          <w:szCs w:val="24"/>
          <w:lang w:val="ru-RU" w:eastAsia="ar-SA"/>
        </w:rPr>
        <w:t>РЕСПУБЛИКА  КРЫМ</w:t>
      </w:r>
    </w:p>
    <w:p w:rsidR="00215BE1" w:rsidRPr="00215BE1" w:rsidRDefault="00215BE1" w:rsidP="00215BE1">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val="ru-RU" w:eastAsia="ar-SA"/>
        </w:rPr>
      </w:pPr>
      <w:r w:rsidRPr="00215BE1">
        <w:rPr>
          <w:rFonts w:ascii="Times New Roman" w:eastAsia="Times New Roman" w:hAnsi="Times New Roman" w:cs="Times New Roman"/>
          <w:b/>
          <w:bCs/>
          <w:lang w:val="ru-RU" w:eastAsia="ar-SA"/>
        </w:rPr>
        <w:t>АДМИНИСТРАЦИЯ НИЖНЕГОРСКОГО СЕЛЬСКОГО ПОСЕЛЕНИЯ</w:t>
      </w:r>
    </w:p>
    <w:p w:rsidR="00215BE1" w:rsidRPr="00215BE1" w:rsidRDefault="00215BE1" w:rsidP="00215BE1">
      <w:pPr>
        <w:spacing w:after="0" w:line="240" w:lineRule="auto"/>
        <w:jc w:val="center"/>
        <w:rPr>
          <w:rFonts w:ascii="Times New Roman" w:eastAsia="Calibri" w:hAnsi="Times New Roman" w:cs="Times New Roman"/>
          <w:b/>
          <w:lang w:val="ru-RU" w:eastAsia="ar-SA"/>
        </w:rPr>
      </w:pPr>
      <w:r w:rsidRPr="00215BE1">
        <w:rPr>
          <w:rFonts w:ascii="Times New Roman" w:eastAsia="Calibri" w:hAnsi="Times New Roman" w:cs="Times New Roman"/>
          <w:b/>
          <w:lang w:val="ru-RU" w:eastAsia="ar-SA"/>
        </w:rPr>
        <w:t>НИЖНЕГОРСКОГО РАЙОНА РЕСПУБЛИКИ КРЫМ</w:t>
      </w:r>
    </w:p>
    <w:p w:rsidR="00215BE1" w:rsidRPr="00215BE1" w:rsidRDefault="00215BE1" w:rsidP="00215BE1">
      <w:pPr>
        <w:keepNext/>
        <w:tabs>
          <w:tab w:val="num" w:pos="0"/>
        </w:tabs>
        <w:suppressAutoHyphens/>
        <w:spacing w:after="0" w:line="240" w:lineRule="auto"/>
        <w:outlineLvl w:val="0"/>
        <w:rPr>
          <w:rFonts w:ascii="Times New Roman" w:eastAsia="Times New Roman" w:hAnsi="Times New Roman" w:cs="Times New Roman"/>
          <w:b/>
          <w:bCs/>
          <w:lang w:val="ru-RU" w:eastAsia="ar-SA"/>
        </w:rPr>
      </w:pPr>
      <w:r w:rsidRPr="00215BE1">
        <w:rPr>
          <w:rFonts w:ascii="Times New Roman" w:eastAsia="Times New Roman" w:hAnsi="Times New Roman" w:cs="Times New Roman"/>
          <w:b/>
          <w:bCs/>
          <w:lang w:val="ru-RU" w:eastAsia="ar-SA"/>
        </w:rPr>
        <w:t xml:space="preserve">                                                                     ПОСТАНОВЛЕНИЕ</w:t>
      </w:r>
    </w:p>
    <w:p w:rsidR="00215BE1" w:rsidRPr="00215BE1" w:rsidRDefault="00215BE1" w:rsidP="00BC5E82">
      <w:pPr>
        <w:spacing w:after="0" w:line="240" w:lineRule="auto"/>
        <w:jc w:val="both"/>
        <w:rPr>
          <w:rFonts w:ascii="Times New Roman" w:eastAsia="Calibri" w:hAnsi="Times New Roman" w:cs="Times New Roman"/>
          <w:sz w:val="24"/>
          <w:szCs w:val="24"/>
          <w:lang w:val="ru-RU"/>
        </w:rPr>
      </w:pPr>
      <w:r w:rsidRPr="00215BE1">
        <w:rPr>
          <w:rFonts w:ascii="Times New Roman" w:eastAsia="Calibri" w:hAnsi="Times New Roman" w:cs="Times New Roman"/>
          <w:sz w:val="24"/>
          <w:szCs w:val="24"/>
          <w:u w:val="single"/>
          <w:lang w:val="ru-RU"/>
        </w:rPr>
        <w:t xml:space="preserve">«02» декабря  2022 г. </w:t>
      </w:r>
      <w:r w:rsidRPr="00215BE1">
        <w:rPr>
          <w:rFonts w:ascii="Times New Roman" w:eastAsia="Calibri" w:hAnsi="Times New Roman" w:cs="Times New Roman"/>
          <w:sz w:val="24"/>
          <w:szCs w:val="24"/>
          <w:lang w:val="ru-RU"/>
        </w:rPr>
        <w:t xml:space="preserve">                                     № 580                                                  пгт. Нижнегорский</w:t>
      </w:r>
    </w:p>
    <w:p w:rsidR="00D07CCE" w:rsidRPr="00EF4384" w:rsidRDefault="00D07CCE" w:rsidP="00BC5E82">
      <w:pPr>
        <w:shd w:val="clear" w:color="auto" w:fill="FFFFFF"/>
        <w:spacing w:after="0" w:line="240" w:lineRule="auto"/>
        <w:jc w:val="both"/>
        <w:rPr>
          <w:rFonts w:ascii="Times New Roman" w:hAnsi="Times New Roman" w:cs="Times New Roman"/>
          <w:iCs/>
          <w:lang w:val="ru-RU"/>
        </w:rPr>
      </w:pPr>
      <w:r w:rsidRPr="00EF4384">
        <w:rPr>
          <w:rFonts w:ascii="Times New Roman" w:hAnsi="Times New Roman" w:cs="Times New Roman"/>
        </w:rPr>
        <w:t xml:space="preserve">Об утверждении Административного регламента предоставления </w:t>
      </w:r>
      <w:r w:rsidRPr="00EF4384">
        <w:rPr>
          <w:rFonts w:ascii="Times New Roman" w:hAnsi="Times New Roman" w:cs="Times New Roman"/>
          <w:iCs/>
        </w:rPr>
        <w:t>муниципальной</w:t>
      </w:r>
      <w:r w:rsidRPr="00EF4384">
        <w:rPr>
          <w:rFonts w:ascii="Times New Roman" w:hAnsi="Times New Roman" w:cs="Times New Roman"/>
          <w:i/>
        </w:rPr>
        <w:t xml:space="preserve"> </w:t>
      </w:r>
      <w:r w:rsidRPr="00EF4384">
        <w:rPr>
          <w:rFonts w:ascii="Times New Roman" w:hAnsi="Times New Roman" w:cs="Times New Roman"/>
          <w:iCs/>
        </w:rPr>
        <w:t>услуги</w:t>
      </w:r>
      <w:r w:rsidRPr="00EF4384">
        <w:rPr>
          <w:rFonts w:ascii="Times New Roman" w:hAnsi="Times New Roman" w:cs="Times New Roman"/>
          <w:i/>
        </w:rPr>
        <w:t xml:space="preserve"> </w:t>
      </w:r>
      <w:r w:rsidRPr="00EF4384">
        <w:rPr>
          <w:rFonts w:ascii="Times New Roman" w:hAnsi="Times New Roman" w:cs="Times New Roman"/>
          <w:lang w:val="ru-RU"/>
        </w:rPr>
        <w:t>«</w:t>
      </w:r>
      <w:r w:rsidRPr="00EF4384">
        <w:rPr>
          <w:rFonts w:ascii="Times New Roman" w:hAnsi="Times New Roman" w:cs="Times New Roman"/>
          <w:iCs/>
        </w:rPr>
        <w:t>Выдача</w:t>
      </w:r>
      <w:r w:rsidRPr="00EF4384">
        <w:rPr>
          <w:rFonts w:ascii="Times New Roman" w:hAnsi="Times New Roman" w:cs="Times New Roman"/>
          <w:i/>
        </w:rPr>
        <w:t xml:space="preserve"> </w:t>
      </w:r>
      <w:hyperlink w:anchor="P341" w:history="1">
        <w:r w:rsidR="007C12DA" w:rsidRPr="00EF4384">
          <w:rPr>
            <w:rFonts w:ascii="Times New Roman" w:eastAsia="Times New Roman" w:hAnsi="Times New Roman" w:cs="Times New Roman"/>
            <w:lang w:val="ru-RU" w:eastAsia="ru-RU"/>
          </w:rPr>
          <w:t>разрешение</w:t>
        </w:r>
      </w:hyperlink>
      <w:r w:rsidR="007C12DA"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r w:rsidRPr="00EF4384">
        <w:rPr>
          <w:rFonts w:ascii="Times New Roman" w:hAnsi="Times New Roman" w:cs="Times New Roman"/>
          <w:iCs/>
          <w:lang w:val="ru-RU"/>
        </w:rPr>
        <w:t>»</w:t>
      </w:r>
    </w:p>
    <w:p w:rsidR="00D07CCE" w:rsidRPr="00EF4384" w:rsidRDefault="00D07CCE" w:rsidP="00BC5E82">
      <w:pPr>
        <w:shd w:val="clear" w:color="auto" w:fill="FFFFFF"/>
        <w:spacing w:after="0" w:line="240" w:lineRule="auto"/>
        <w:jc w:val="both"/>
        <w:rPr>
          <w:rFonts w:ascii="Times New Roman" w:eastAsia="Calibri" w:hAnsi="Times New Roman" w:cs="Times New Roman"/>
          <w:i/>
          <w:lang w:val="ru-RU"/>
        </w:rPr>
      </w:pPr>
    </w:p>
    <w:bookmarkEnd w:id="0"/>
    <w:p w:rsidR="00D07CCE" w:rsidRPr="00EF4384" w:rsidRDefault="00D07CCE" w:rsidP="00BC5E82">
      <w:pPr>
        <w:spacing w:after="0" w:line="240" w:lineRule="auto"/>
        <w:ind w:left="20" w:right="20" w:firstLine="860"/>
        <w:jc w:val="both"/>
        <w:rPr>
          <w:lang w:val="ru-RU"/>
        </w:rPr>
      </w:pPr>
      <w:r w:rsidRPr="00EF4384">
        <w:rPr>
          <w:rFonts w:ascii="Times New Roman" w:eastAsia="Times New Roman" w:hAnsi="Times New Roman" w:cs="Times New Roman"/>
          <w:lang w:val="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с целью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D07CCE" w:rsidRPr="00EF4384" w:rsidRDefault="00D07CCE" w:rsidP="00BC5E82">
      <w:pPr>
        <w:spacing w:after="0" w:line="240" w:lineRule="auto"/>
        <w:ind w:left="20" w:right="20" w:firstLine="860"/>
        <w:jc w:val="both"/>
        <w:rPr>
          <w:rFonts w:ascii="Times New Roman" w:eastAsia="Times New Roman" w:hAnsi="Times New Roman" w:cs="Times New Roman"/>
          <w:lang w:val="ru-RU"/>
        </w:rPr>
      </w:pPr>
    </w:p>
    <w:p w:rsidR="00D07CCE" w:rsidRPr="00EF4384" w:rsidRDefault="00D07CCE" w:rsidP="00BC5E82">
      <w:pPr>
        <w:spacing w:after="0" w:line="240" w:lineRule="auto"/>
        <w:ind w:left="20" w:right="20" w:firstLine="860"/>
        <w:jc w:val="center"/>
        <w:rPr>
          <w:rFonts w:ascii="Times New Roman" w:eastAsia="Times New Roman" w:hAnsi="Times New Roman" w:cs="Times New Roman"/>
          <w:lang w:val="ru-RU"/>
        </w:rPr>
      </w:pPr>
      <w:r w:rsidRPr="00EF4384">
        <w:rPr>
          <w:rFonts w:ascii="Times New Roman" w:eastAsia="Times New Roman" w:hAnsi="Times New Roman" w:cs="Times New Roman"/>
          <w:lang w:val="ru-RU"/>
        </w:rPr>
        <w:t>ПОСТАНОВИЛА:</w:t>
      </w:r>
    </w:p>
    <w:p w:rsidR="00D07CCE" w:rsidRPr="00EF4384" w:rsidRDefault="00D07CCE" w:rsidP="00BC5E82">
      <w:pPr>
        <w:spacing w:after="0" w:line="240" w:lineRule="auto"/>
        <w:ind w:right="20"/>
        <w:rPr>
          <w:rFonts w:ascii="Times New Roman" w:eastAsia="Calibri" w:hAnsi="Times New Roman" w:cs="Times New Roman"/>
          <w:lang w:val="ru-RU"/>
        </w:rPr>
      </w:pPr>
    </w:p>
    <w:p w:rsidR="00D07CCE" w:rsidRPr="00EF4384" w:rsidRDefault="00D07CCE" w:rsidP="00BC5E82">
      <w:pPr>
        <w:numPr>
          <w:ilvl w:val="0"/>
          <w:numId w:val="4"/>
        </w:numPr>
        <w:spacing w:after="0" w:line="240" w:lineRule="auto"/>
        <w:ind w:left="0" w:right="20" w:firstLine="567"/>
        <w:jc w:val="both"/>
        <w:rPr>
          <w:rFonts w:ascii="Times New Roman" w:eastAsia="Calibri" w:hAnsi="Times New Roman" w:cs="Times New Roman"/>
          <w:lang w:val="ru-RU"/>
        </w:rPr>
      </w:pPr>
      <w:bookmarkStart w:id="2" w:name="_Hlk25658999"/>
      <w:r w:rsidRPr="00EF4384">
        <w:rPr>
          <w:rFonts w:ascii="Times New Roman" w:eastAsia="Calibri" w:hAnsi="Times New Roman" w:cs="Times New Roman"/>
          <w:lang w:val="ru-RU"/>
        </w:rPr>
        <w:t>Утвердить административный регламент предоставления муниципальной услуги «</w:t>
      </w:r>
      <w:r w:rsidR="007C12DA" w:rsidRPr="00EF4384">
        <w:rPr>
          <w:rFonts w:ascii="Times New Roman" w:hAnsi="Times New Roman" w:cs="Times New Roman"/>
          <w:iCs/>
        </w:rPr>
        <w:t>Выдача</w:t>
      </w:r>
      <w:r w:rsidR="007C12DA" w:rsidRPr="00EF4384">
        <w:rPr>
          <w:rFonts w:ascii="Times New Roman" w:hAnsi="Times New Roman" w:cs="Times New Roman"/>
          <w:i/>
        </w:rPr>
        <w:t xml:space="preserve"> </w:t>
      </w:r>
      <w:hyperlink w:anchor="P341" w:history="1">
        <w:r w:rsidR="007C12DA" w:rsidRPr="00EF4384">
          <w:rPr>
            <w:rFonts w:ascii="Times New Roman" w:eastAsia="Times New Roman" w:hAnsi="Times New Roman" w:cs="Times New Roman"/>
            <w:lang w:val="ru-RU" w:eastAsia="ru-RU"/>
          </w:rPr>
          <w:t>разрешение</w:t>
        </w:r>
      </w:hyperlink>
      <w:r w:rsidR="007C12DA"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r w:rsidR="007C12DA" w:rsidRPr="00EF4384">
        <w:rPr>
          <w:rFonts w:ascii="Times New Roman" w:hAnsi="Times New Roman" w:cs="Times New Roman"/>
          <w:iCs/>
          <w:lang w:val="ru-RU"/>
        </w:rPr>
        <w:t>»</w:t>
      </w:r>
      <w:r w:rsidRPr="00EF4384">
        <w:rPr>
          <w:rFonts w:ascii="Times New Roman" w:eastAsia="Calibri" w:hAnsi="Times New Roman" w:cs="Times New Roman"/>
          <w:lang w:val="ru-RU"/>
        </w:rPr>
        <w:t xml:space="preserve">» </w:t>
      </w:r>
      <w:r w:rsidRPr="00EF4384">
        <w:rPr>
          <w:rFonts w:ascii="Times New Roman" w:eastAsia="Arial Unicode MS" w:hAnsi="Times New Roman" w:cs="Times New Roman"/>
          <w:bCs/>
          <w:color w:val="000000"/>
          <w:lang w:val="ru"/>
        </w:rPr>
        <w:t>(прилагается).</w:t>
      </w:r>
    </w:p>
    <w:bookmarkEnd w:id="2"/>
    <w:p w:rsidR="00D07CCE" w:rsidRPr="00EF4384" w:rsidRDefault="00D07CCE" w:rsidP="00BC5E82">
      <w:pPr>
        <w:numPr>
          <w:ilvl w:val="0"/>
          <w:numId w:val="8"/>
        </w:numPr>
        <w:tabs>
          <w:tab w:val="left" w:pos="567"/>
        </w:tabs>
        <w:spacing w:after="0" w:line="240" w:lineRule="auto"/>
        <w:ind w:right="20" w:firstLine="567"/>
        <w:jc w:val="both"/>
        <w:rPr>
          <w:rFonts w:ascii="Times New Roman" w:eastAsia="Calibri" w:hAnsi="Times New Roman" w:cs="Times New Roman"/>
          <w:lang w:val="ru-RU"/>
        </w:rPr>
      </w:pPr>
      <w:r w:rsidRPr="00EF4384">
        <w:rPr>
          <w:rFonts w:ascii="Times New Roman" w:eastAsia="Calibri" w:hAnsi="Times New Roman" w:cs="Times New Roman"/>
          <w:lang w:val="ru-RU"/>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EF4384">
          <w:rPr>
            <w:rFonts w:ascii="Times New Roman" w:eastAsia="Calibri" w:hAnsi="Times New Roman" w:cs="Times New Roman"/>
            <w:color w:val="0000FF"/>
            <w:u w:val="single"/>
            <w:lang w:val="ru-RU"/>
          </w:rPr>
          <w:t>http://nizhnegorskij.admonline.ru/</w:t>
        </w:r>
      </w:hyperlink>
      <w:r w:rsidRPr="00EF4384">
        <w:rPr>
          <w:rFonts w:ascii="Times New Roman" w:eastAsia="Calibri" w:hAnsi="Times New Roman" w:cs="Times New Roman"/>
          <w:lang w:val="ru-RU"/>
        </w:rPr>
        <w:t>.</w:t>
      </w:r>
    </w:p>
    <w:p w:rsidR="00D07CCE" w:rsidRPr="00EF4384" w:rsidRDefault="00D07CCE" w:rsidP="00BC5E82">
      <w:pPr>
        <w:tabs>
          <w:tab w:val="left" w:pos="567"/>
        </w:tabs>
        <w:spacing w:after="0" w:line="240" w:lineRule="auto"/>
        <w:ind w:left="567" w:right="20"/>
        <w:jc w:val="both"/>
        <w:rPr>
          <w:rFonts w:ascii="Times New Roman" w:eastAsia="Calibri" w:hAnsi="Times New Roman" w:cs="Times New Roman"/>
          <w:lang w:val="ru-RU"/>
        </w:rPr>
      </w:pPr>
    </w:p>
    <w:p w:rsidR="00D07CCE" w:rsidRPr="00EF4384" w:rsidRDefault="00D07CCE" w:rsidP="00BC5E82">
      <w:pPr>
        <w:tabs>
          <w:tab w:val="left" w:pos="567"/>
        </w:tabs>
        <w:spacing w:after="0" w:line="240" w:lineRule="auto"/>
        <w:ind w:left="567" w:right="20"/>
        <w:jc w:val="both"/>
        <w:rPr>
          <w:rFonts w:ascii="Times New Roman" w:eastAsia="Calibri" w:hAnsi="Times New Roman" w:cs="Times New Roman"/>
          <w:lang w:val="ru-RU"/>
        </w:rPr>
      </w:pPr>
    </w:p>
    <w:p w:rsidR="00D07CCE" w:rsidRPr="00EF4384" w:rsidRDefault="00D07CCE" w:rsidP="00BC5E82">
      <w:pPr>
        <w:tabs>
          <w:tab w:val="left" w:pos="567"/>
        </w:tabs>
        <w:spacing w:after="0" w:line="240" w:lineRule="auto"/>
        <w:ind w:right="20"/>
        <w:jc w:val="both"/>
        <w:rPr>
          <w:rFonts w:ascii="Times New Roman" w:eastAsia="Calibri" w:hAnsi="Times New Roman" w:cs="Times New Roman"/>
          <w:lang w:val="ru-RU"/>
        </w:rPr>
      </w:pPr>
      <w:r w:rsidRPr="00EF4384">
        <w:rPr>
          <w:rFonts w:ascii="Times New Roman" w:eastAsia="Calibri" w:hAnsi="Times New Roman" w:cs="Times New Roman"/>
          <w:lang w:val="ru-RU"/>
        </w:rPr>
        <w:t>Председатель сельского совета-</w:t>
      </w:r>
    </w:p>
    <w:p w:rsidR="00D07CCE" w:rsidRPr="00EF4384" w:rsidRDefault="00D07CCE" w:rsidP="00BC5E82">
      <w:pPr>
        <w:tabs>
          <w:tab w:val="left" w:pos="567"/>
        </w:tabs>
        <w:spacing w:after="0" w:line="240" w:lineRule="auto"/>
        <w:ind w:right="20"/>
        <w:jc w:val="both"/>
        <w:rPr>
          <w:rFonts w:ascii="Times New Roman" w:eastAsia="Calibri" w:hAnsi="Times New Roman" w:cs="Times New Roman"/>
          <w:lang w:val="ru-RU"/>
        </w:rPr>
      </w:pPr>
      <w:r w:rsidRPr="00EF4384">
        <w:rPr>
          <w:rFonts w:ascii="Times New Roman" w:eastAsia="Calibri" w:hAnsi="Times New Roman" w:cs="Times New Roman"/>
          <w:lang w:val="ru-RU"/>
        </w:rPr>
        <w:t xml:space="preserve">Глава администрации поселения                                                                           </w:t>
      </w:r>
      <w:r w:rsidR="007C12DA" w:rsidRPr="00EF4384">
        <w:rPr>
          <w:rFonts w:ascii="Times New Roman" w:eastAsia="Calibri" w:hAnsi="Times New Roman" w:cs="Times New Roman"/>
          <w:lang w:val="ru-RU"/>
        </w:rPr>
        <w:t xml:space="preserve">             </w:t>
      </w:r>
      <w:r w:rsidRPr="00EF4384">
        <w:rPr>
          <w:rFonts w:ascii="Times New Roman" w:eastAsia="Calibri" w:hAnsi="Times New Roman" w:cs="Times New Roman"/>
          <w:lang w:val="ru-RU"/>
        </w:rPr>
        <w:t>С. В. Юрченко</w:t>
      </w:r>
    </w:p>
    <w:p w:rsidR="00D07CCE" w:rsidRPr="00EF4384" w:rsidRDefault="00D07CCE" w:rsidP="00BC5E82">
      <w:pPr>
        <w:tabs>
          <w:tab w:val="left" w:pos="567"/>
        </w:tabs>
        <w:spacing w:after="0" w:line="240" w:lineRule="auto"/>
        <w:ind w:right="20"/>
        <w:jc w:val="both"/>
        <w:rPr>
          <w:rFonts w:ascii="Times New Roman" w:eastAsia="Calibri" w:hAnsi="Times New Roman" w:cs="Times New Roman"/>
          <w:lang w:val="ru-RU"/>
        </w:rPr>
      </w:pPr>
    </w:p>
    <w:p w:rsidR="00D07CCE" w:rsidRPr="00EF4384" w:rsidRDefault="00D07CCE" w:rsidP="00BC5E82">
      <w:pPr>
        <w:spacing w:after="0" w:line="240" w:lineRule="auto"/>
        <w:ind w:left="6372"/>
        <w:rPr>
          <w:rFonts w:ascii="Times New Roman" w:eastAsia="Calibri" w:hAnsi="Times New Roman" w:cs="Times New Roman"/>
          <w:bCs/>
          <w:color w:val="000000"/>
          <w:lang w:val="ru-RU"/>
        </w:rPr>
      </w:pPr>
    </w:p>
    <w:p w:rsidR="00D07CCE" w:rsidRPr="00EF4384" w:rsidRDefault="00D07CCE" w:rsidP="00BC5E82">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7C12DA" w:rsidRPr="00EF4384" w:rsidRDefault="007C12DA" w:rsidP="00D07CCE">
      <w:pPr>
        <w:spacing w:after="0" w:line="240" w:lineRule="auto"/>
        <w:ind w:left="5103"/>
        <w:rPr>
          <w:rFonts w:ascii="Times New Roman" w:eastAsia="Calibri" w:hAnsi="Times New Roman" w:cs="Times New Roman"/>
          <w:bCs/>
          <w:color w:val="000000"/>
          <w:lang w:val="ru-RU"/>
        </w:rPr>
      </w:pPr>
    </w:p>
    <w:p w:rsidR="007C12DA" w:rsidRPr="00EF4384" w:rsidRDefault="007C12DA" w:rsidP="00D07CCE">
      <w:pPr>
        <w:spacing w:after="0" w:line="240" w:lineRule="auto"/>
        <w:ind w:left="5103"/>
        <w:rPr>
          <w:rFonts w:ascii="Times New Roman" w:eastAsia="Calibri" w:hAnsi="Times New Roman" w:cs="Times New Roman"/>
          <w:bCs/>
          <w:color w:val="000000"/>
          <w:lang w:val="ru-RU"/>
        </w:rPr>
      </w:pPr>
    </w:p>
    <w:p w:rsidR="0091343D" w:rsidRDefault="0091343D"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Pr="00EF4384" w:rsidRDefault="00EF4384"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xml:space="preserve">Приложение </w:t>
      </w: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к постановлению администрации</w:t>
      </w: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xml:space="preserve">Нижнегорского сельского поселения </w:t>
      </w: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xml:space="preserve">№ </w:t>
      </w:r>
      <w:r w:rsidR="00215BE1">
        <w:rPr>
          <w:rFonts w:ascii="Times New Roman" w:eastAsia="Calibri" w:hAnsi="Times New Roman" w:cs="Times New Roman"/>
          <w:bCs/>
          <w:color w:val="000000"/>
          <w:lang w:val="ru-RU"/>
        </w:rPr>
        <w:t>580</w:t>
      </w:r>
      <w:r w:rsidRPr="00EF4384">
        <w:rPr>
          <w:rFonts w:ascii="Times New Roman" w:eastAsia="Calibri" w:hAnsi="Times New Roman" w:cs="Times New Roman"/>
          <w:bCs/>
          <w:color w:val="000000"/>
          <w:lang w:val="ru-RU"/>
        </w:rPr>
        <w:t xml:space="preserve">   от </w:t>
      </w:r>
      <w:r w:rsidR="00215BE1">
        <w:rPr>
          <w:rFonts w:ascii="Times New Roman" w:eastAsia="Calibri" w:hAnsi="Times New Roman" w:cs="Times New Roman"/>
          <w:bCs/>
          <w:color w:val="000000"/>
          <w:lang w:val="ru-RU"/>
        </w:rPr>
        <w:t>02.12.</w:t>
      </w:r>
      <w:r w:rsidRPr="00EF4384">
        <w:rPr>
          <w:rFonts w:ascii="Times New Roman" w:eastAsia="Calibri" w:hAnsi="Times New Roman" w:cs="Times New Roman"/>
          <w:bCs/>
          <w:color w:val="000000"/>
          <w:lang w:val="ru-RU"/>
        </w:rPr>
        <w:t>2022 г.</w:t>
      </w: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keepNext/>
        <w:keepLines/>
        <w:spacing w:after="0" w:line="240" w:lineRule="auto"/>
        <w:ind w:right="2680"/>
        <w:jc w:val="center"/>
        <w:outlineLvl w:val="1"/>
        <w:rPr>
          <w:rFonts w:ascii="Times New Roman" w:eastAsia="Times New Roman" w:hAnsi="Times New Roman" w:cs="Times New Roman"/>
          <w:b/>
          <w:bCs/>
          <w:color w:val="000000"/>
          <w:lang w:val="ru-RU" w:eastAsia="ru-RU"/>
        </w:rPr>
      </w:pPr>
      <w:bookmarkStart w:id="3" w:name="bookmark2"/>
      <w:r w:rsidRPr="00EF4384">
        <w:rPr>
          <w:rFonts w:ascii="Times New Roman" w:eastAsia="Times New Roman" w:hAnsi="Times New Roman" w:cs="Times New Roman"/>
          <w:b/>
          <w:bCs/>
          <w:color w:val="000000"/>
          <w:lang w:val="ru-RU" w:eastAsia="ru-RU"/>
        </w:rPr>
        <w:t xml:space="preserve">                                  Административный регламент</w:t>
      </w:r>
      <w:bookmarkEnd w:id="3"/>
    </w:p>
    <w:p w:rsidR="00D07CCE" w:rsidRPr="00EF4384" w:rsidRDefault="00D07CCE" w:rsidP="00EF4384">
      <w:pPr>
        <w:spacing w:after="0" w:line="240" w:lineRule="auto"/>
        <w:jc w:val="center"/>
        <w:rPr>
          <w:rFonts w:ascii="Times New Roman" w:eastAsia="Calibri" w:hAnsi="Times New Roman" w:cs="Times New Roman"/>
          <w:b/>
          <w:bCs/>
          <w:lang w:val="ru-RU"/>
        </w:rPr>
      </w:pPr>
      <w:bookmarkStart w:id="4" w:name="bookmark3"/>
      <w:r w:rsidRPr="00EF4384">
        <w:rPr>
          <w:rFonts w:ascii="Times New Roman" w:eastAsia="Times New Roman" w:hAnsi="Times New Roman" w:cs="Times New Roman"/>
          <w:b/>
          <w:bCs/>
          <w:color w:val="000000"/>
          <w:lang w:val="ru-RU" w:eastAsia="ru-RU"/>
        </w:rPr>
        <w:t xml:space="preserve">предоставления муниципальной услуги </w:t>
      </w:r>
      <w:r w:rsidRPr="00EF4384">
        <w:rPr>
          <w:rFonts w:ascii="Times New Roman" w:eastAsia="Calibri" w:hAnsi="Times New Roman" w:cs="Times New Roman"/>
          <w:b/>
          <w:lang w:val="ru-RU"/>
        </w:rPr>
        <w:t>«</w:t>
      </w:r>
      <w:r w:rsidR="007C12DA" w:rsidRPr="00EF4384">
        <w:rPr>
          <w:rFonts w:ascii="Times New Roman" w:hAnsi="Times New Roman" w:cs="Times New Roman"/>
          <w:b/>
          <w:iCs/>
        </w:rPr>
        <w:t>Выдача</w:t>
      </w:r>
      <w:r w:rsidR="007C12DA" w:rsidRPr="00EF4384">
        <w:rPr>
          <w:rFonts w:ascii="Times New Roman" w:hAnsi="Times New Roman" w:cs="Times New Roman"/>
          <w:b/>
          <w:i/>
        </w:rPr>
        <w:t xml:space="preserve"> </w:t>
      </w:r>
      <w:hyperlink w:anchor="P341" w:history="1">
        <w:r w:rsidR="007C12DA" w:rsidRPr="00EF4384">
          <w:rPr>
            <w:rFonts w:ascii="Times New Roman" w:eastAsia="Times New Roman" w:hAnsi="Times New Roman" w:cs="Times New Roman"/>
            <w:b/>
            <w:lang w:val="ru-RU" w:eastAsia="ru-RU"/>
          </w:rPr>
          <w:t>разрешение</w:t>
        </w:r>
      </w:hyperlink>
      <w:r w:rsidR="007C12DA" w:rsidRPr="00EF4384">
        <w:rPr>
          <w:rFonts w:ascii="Times New Roman" w:eastAsia="Times New Roman" w:hAnsi="Times New Roman" w:cs="Times New Roman"/>
          <w:b/>
          <w:lang w:val="ru-RU" w:eastAsia="ru-RU"/>
        </w:rPr>
        <w:t xml:space="preserve"> на захоронение, перезахоронение на общественном кладбище</w:t>
      </w:r>
      <w:r w:rsidRPr="00EF4384">
        <w:rPr>
          <w:rFonts w:ascii="Times New Roman" w:eastAsia="Calibri" w:hAnsi="Times New Roman" w:cs="Times New Roman"/>
          <w:b/>
          <w:bCs/>
          <w:lang w:val="ru-RU"/>
        </w:rPr>
        <w:t>»</w:t>
      </w:r>
      <w:bookmarkEnd w:id="4"/>
    </w:p>
    <w:p w:rsidR="00D07CCE" w:rsidRPr="00EF4384" w:rsidRDefault="00D07CCE" w:rsidP="00EF4384">
      <w:pPr>
        <w:widowControl w:val="0"/>
        <w:numPr>
          <w:ilvl w:val="0"/>
          <w:numId w:val="12"/>
        </w:numPr>
        <w:tabs>
          <w:tab w:val="left" w:pos="700"/>
        </w:tabs>
        <w:autoSpaceDE w:val="0"/>
        <w:autoSpaceDN w:val="0"/>
        <w:adjustRightInd w:val="0"/>
        <w:spacing w:after="0" w:line="240" w:lineRule="auto"/>
        <w:contextualSpacing/>
        <w:jc w:val="center"/>
        <w:rPr>
          <w:rFonts w:ascii="Times New Roman" w:eastAsia="Times New Roman" w:hAnsi="Times New Roman" w:cs="Times New Roman"/>
          <w:b/>
          <w:bCs/>
          <w:lang w:val="ru-RU" w:eastAsia="ru-RU"/>
        </w:rPr>
      </w:pPr>
      <w:r w:rsidRPr="00EF4384">
        <w:rPr>
          <w:rFonts w:ascii="Times New Roman" w:eastAsia="Times New Roman" w:hAnsi="Times New Roman" w:cs="Times New Roman"/>
          <w:b/>
          <w:bCs/>
          <w:lang w:val="ru-RU" w:eastAsia="ru-RU"/>
        </w:rPr>
        <w:t>Общие положения</w:t>
      </w:r>
    </w:p>
    <w:p w:rsidR="00D07CCE" w:rsidRPr="00EF4384" w:rsidRDefault="00D07CCE" w:rsidP="00D07CCE">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lang w:val="ru-RU" w:eastAsia="ru-RU"/>
        </w:rPr>
      </w:pPr>
      <w:r w:rsidRPr="00EF4384">
        <w:rPr>
          <w:rFonts w:ascii="Times New Roman" w:eastAsia="Times New Roman" w:hAnsi="Times New Roman" w:cs="Times New Roman"/>
          <w:b/>
          <w:bCs/>
          <w:lang w:val="ru-RU" w:eastAsia="ru-RU"/>
        </w:rPr>
        <w:t>1. Предмет регулирования административного регламента</w:t>
      </w:r>
    </w:p>
    <w:p w:rsidR="00D07CCE" w:rsidRPr="00EF4384" w:rsidRDefault="00D07CCE" w:rsidP="00D07CCE">
      <w:pPr>
        <w:spacing w:after="0" w:line="240" w:lineRule="auto"/>
        <w:ind w:firstLine="567"/>
        <w:jc w:val="both"/>
        <w:rPr>
          <w:rFonts w:ascii="Times New Roman" w:eastAsia="Calibri" w:hAnsi="Times New Roman" w:cs="Times New Roman"/>
          <w:b/>
          <w:bCs/>
          <w:lang w:val="ru-RU"/>
        </w:rPr>
      </w:pPr>
      <w:r w:rsidRPr="00EF4384">
        <w:rPr>
          <w:rFonts w:ascii="Times New Roman" w:eastAsia="Times New Roman" w:hAnsi="Times New Roman" w:cs="Times New Roman"/>
          <w:lang w:val="ru-RU" w:eastAsia="ru-RU"/>
        </w:rPr>
        <w:t xml:space="preserve">1.1. Административный регламент предоставления муниципальной услуги </w:t>
      </w:r>
      <w:r w:rsidRPr="00EF4384">
        <w:rPr>
          <w:rFonts w:ascii="Times New Roman" w:eastAsia="Calibri" w:hAnsi="Times New Roman" w:cs="Times New Roman"/>
          <w:bCs/>
          <w:lang w:val="ru-RU"/>
        </w:rPr>
        <w:t>«</w:t>
      </w:r>
      <w:r w:rsidR="00B26259" w:rsidRPr="00EF4384">
        <w:rPr>
          <w:rFonts w:ascii="Times New Roman" w:hAnsi="Times New Roman" w:cs="Times New Roman"/>
          <w:iCs/>
        </w:rPr>
        <w:t>Выдача</w:t>
      </w:r>
      <w:r w:rsidR="00B26259" w:rsidRPr="00EF4384">
        <w:rPr>
          <w:rFonts w:ascii="Times New Roman" w:hAnsi="Times New Roman" w:cs="Times New Roman"/>
          <w:i/>
        </w:rPr>
        <w:t xml:space="preserve"> </w:t>
      </w:r>
      <w:hyperlink w:anchor="P341" w:history="1">
        <w:r w:rsidR="00B26259" w:rsidRPr="00EF4384">
          <w:rPr>
            <w:rFonts w:ascii="Times New Roman" w:eastAsia="Times New Roman" w:hAnsi="Times New Roman" w:cs="Times New Roman"/>
            <w:lang w:val="ru-RU" w:eastAsia="ru-RU"/>
          </w:rPr>
          <w:t>разрешение</w:t>
        </w:r>
      </w:hyperlink>
      <w:r w:rsidR="00B26259"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r w:rsidRPr="00EF4384">
        <w:rPr>
          <w:rFonts w:ascii="Times New Roman" w:hAnsi="Times New Roman" w:cs="Times New Roman"/>
          <w:lang w:val="ru-RU"/>
        </w:rPr>
        <w:t>»</w:t>
      </w:r>
      <w:r w:rsidRPr="00EF4384">
        <w:rPr>
          <w:rFonts w:ascii="Times New Roman" w:eastAsia="Calibri" w:hAnsi="Times New Roman" w:cs="Times New Roman"/>
          <w:bCs/>
          <w:lang w:val="ru-RU"/>
        </w:rPr>
        <w:t xml:space="preserve"> </w:t>
      </w:r>
      <w:r w:rsidRPr="00EF4384">
        <w:rPr>
          <w:rFonts w:ascii="Times New Roman" w:eastAsia="Times New Roman" w:hAnsi="Times New Roman" w:cs="Times New Roman"/>
          <w:bCs/>
          <w:lang w:val="ru-RU" w:eastAsia="ru-RU"/>
        </w:rPr>
        <w:t>(</w:t>
      </w:r>
      <w:r w:rsidRPr="00EF4384">
        <w:rPr>
          <w:rFonts w:ascii="Times New Roman" w:eastAsia="Times New Roman" w:hAnsi="Times New Roman" w:cs="Times New Roman"/>
          <w:lang w:val="ru-RU"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EF4384">
        <w:rPr>
          <w:rFonts w:ascii="Times New Roman" w:eastAsia="Times New Roman" w:hAnsi="Times New Roman" w:cs="Times New Roman"/>
          <w:i/>
          <w:lang w:val="ru-RU" w:eastAsia="ru-RU"/>
        </w:rPr>
        <w:t xml:space="preserve"> </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упорядочения административных процедур (действий);</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сокращения количества документов, предоставляемых гражданами для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07CCE" w:rsidRPr="00EF4384" w:rsidRDefault="00D07CCE" w:rsidP="00D07CCE">
      <w:pPr>
        <w:autoSpaceDE w:val="0"/>
        <w:autoSpaceDN w:val="0"/>
        <w:adjustRightInd w:val="0"/>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D07CCE" w:rsidRPr="00EF4384" w:rsidTr="00D07CCE">
        <w:tc>
          <w:tcPr>
            <w:tcW w:w="10403" w:type="dxa"/>
            <w:shd w:val="clear" w:color="auto" w:fill="FFFFFF"/>
            <w:tcMar>
              <w:top w:w="0" w:type="dxa"/>
              <w:left w:w="55" w:type="dxa"/>
              <w:bottom w:w="0" w:type="dxa"/>
              <w:right w:w="55" w:type="dxa"/>
            </w:tcMar>
          </w:tcPr>
          <w:p w:rsidR="00B26259" w:rsidRPr="00EF4384" w:rsidRDefault="00D07CCE" w:rsidP="00D07CCE">
            <w:pPr>
              <w:spacing w:after="0" w:line="240" w:lineRule="auto"/>
              <w:ind w:firstLine="540"/>
              <w:jc w:val="both"/>
              <w:rPr>
                <w:rFonts w:ascii="Times New Roman" w:eastAsia="Times New Roman" w:hAnsi="Times New Roman" w:cs="Times New Roman"/>
                <w:lang w:val="ru-RU" w:eastAsia="ru-RU"/>
              </w:rPr>
            </w:pPr>
            <w:r w:rsidRPr="00EF4384">
              <w:rPr>
                <w:rFonts w:ascii="Times New Roman" w:eastAsia="Calibri" w:hAnsi="Times New Roman" w:cs="Times New Roman"/>
                <w:lang w:val="ru-RU" w:eastAsia="ru-RU"/>
              </w:rPr>
              <w:t xml:space="preserve">2.1. </w:t>
            </w:r>
            <w:r w:rsidRPr="00EF4384">
              <w:rPr>
                <w:rFonts w:ascii="Times New Roman" w:eastAsia="Times New Roman" w:hAnsi="Times New Roman" w:cs="Times New Roman"/>
                <w:lang w:val="ru-RU" w:eastAsia="ru-RU"/>
              </w:rPr>
              <w:t>Правом на получение муниципальной услуги обладают</w:t>
            </w:r>
            <w:r w:rsidR="00B26259" w:rsidRPr="00EF4384">
              <w:rPr>
                <w:rFonts w:ascii="Times New Roman" w:eastAsia="Times New Roman" w:hAnsi="Times New Roman" w:cs="Times New Roman"/>
                <w:lang w:val="ru-RU" w:eastAsia="ru-RU"/>
              </w:rPr>
              <w:t>:</w:t>
            </w:r>
          </w:p>
          <w:p w:rsidR="00B26259" w:rsidRPr="00EF4384" w:rsidRDefault="00B26259" w:rsidP="00B26259">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1) в случае обращения за </w:t>
            </w:r>
            <w:r w:rsidRPr="00EF4384">
              <w:rPr>
                <w:rFonts w:ascii="Times New Roman" w:eastAsia="Times New Roman" w:hAnsi="Times New Roman" w:cs="Times New Roman"/>
                <w:iCs/>
                <w:lang w:val="ru-RU" w:eastAsia="ru-RU"/>
              </w:rPr>
              <w:t>выдачей</w:t>
            </w:r>
            <w:r w:rsidRPr="00EF4384">
              <w:rPr>
                <w:rFonts w:ascii="Times New Roman" w:eastAsia="Times New Roman" w:hAnsi="Times New Roman" w:cs="Times New Roman"/>
                <w:lang w:val="ru-RU" w:eastAsia="ru-RU"/>
              </w:rPr>
              <w:t xml:space="preserve"> </w:t>
            </w:r>
            <w:r w:rsidRPr="00EF4384">
              <w:rPr>
                <w:rFonts w:ascii="Times New Roman" w:eastAsia="Times New Roman" w:hAnsi="Times New Roman" w:cs="Times New Roman"/>
                <w:iCs/>
                <w:lang w:val="ru-RU" w:eastAsia="ru-RU"/>
              </w:rPr>
              <w:t>разрешения</w:t>
            </w:r>
            <w:r w:rsidRPr="00EF4384">
              <w:rPr>
                <w:rFonts w:ascii="Times New Roman" w:eastAsia="Times New Roman" w:hAnsi="Times New Roman" w:cs="Times New Roman"/>
                <w:lang w:val="ru-RU" w:eastAsia="ru-RU"/>
              </w:rPr>
              <w:t xml:space="preserve"> на </w:t>
            </w:r>
            <w:r w:rsidRPr="00EF4384">
              <w:rPr>
                <w:rFonts w:ascii="Times New Roman" w:eastAsia="Times New Roman" w:hAnsi="Times New Roman" w:cs="Times New Roman"/>
                <w:iCs/>
                <w:lang w:val="ru-RU" w:eastAsia="ru-RU"/>
              </w:rPr>
              <w:t>захоронение</w:t>
            </w:r>
            <w:r w:rsidRPr="00EF4384">
              <w:rPr>
                <w:rFonts w:ascii="Times New Roman" w:eastAsia="Times New Roman" w:hAnsi="Times New Roman" w:cs="Times New Roman"/>
                <w:lang w:val="ru-RU" w:eastAsia="ru-RU"/>
              </w:rPr>
              <w:t xml:space="preserve"> - физические лица, являющиеся исполнителями волеизъявления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 лицо, взявшее на себя обязанность осуществить захоронение умершего), их представители, представители специализированной службы по вопросам похоронного дела (далее - Заявитель);</w:t>
            </w:r>
          </w:p>
          <w:p w:rsidR="00B26259" w:rsidRPr="00EF4384" w:rsidRDefault="00B26259" w:rsidP="00B26259">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 в случае обращения за выдачей разрешения на перезахоронение - физическое лицо, ответственное за захоронение (далее - Заявитель), либо его представитель;</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bookmarkStart w:id="5" w:name="Par53"/>
            <w:bookmarkEnd w:id="5"/>
            <w:r w:rsidRPr="00EF4384">
              <w:rPr>
                <w:rFonts w:ascii="Times New Roman" w:eastAsia="Times New Roman" w:hAnsi="Times New Roman" w:cs="Times New Roman"/>
                <w:lang w:val="ru-RU" w:eastAsia="ru-RU"/>
              </w:rPr>
              <w:t>2.2. От имени Заявителя за получением муниципальной услуги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D07CCE" w:rsidRPr="00EF4384" w:rsidRDefault="00D07CCE" w:rsidP="00D07CCE">
            <w:pPr>
              <w:spacing w:after="0" w:line="240" w:lineRule="auto"/>
              <w:ind w:right="87" w:firstLine="709"/>
              <w:jc w:val="center"/>
              <w:textAlignment w:val="baseline"/>
              <w:rPr>
                <w:rFonts w:ascii="Times New Roman" w:eastAsia="Times New Roman" w:hAnsi="Times New Roman" w:cs="Times New Roman"/>
                <w:spacing w:val="2"/>
                <w:lang w:val="ru-RU" w:eastAsia="ru-RU"/>
              </w:rPr>
            </w:pPr>
            <w:r w:rsidRPr="00EF4384">
              <w:rPr>
                <w:rFonts w:ascii="Times New Roman" w:eastAsia="Times New Roman" w:hAnsi="Times New Roman" w:cs="Times New Roman"/>
                <w:b/>
                <w:lang w:val="ru-RU" w:eastAsia="ru-RU"/>
              </w:rPr>
              <w:t>3. Требования к порядку информирования о предоставлении муниципальной услуги</w:t>
            </w:r>
          </w:p>
        </w:tc>
      </w:tr>
    </w:tbl>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76E37" w:rsidRPr="00EF4384" w:rsidRDefault="00D07CCE" w:rsidP="00776E37">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1) </w:t>
      </w:r>
      <w:r w:rsidR="00776E37" w:rsidRPr="00EF4384">
        <w:rPr>
          <w:rFonts w:ascii="Times New Roman" w:eastAsia="Times New Roman" w:hAnsi="Times New Roman" w:cs="Times New Roman"/>
          <w:lang w:val="ru-RU" w:eastAsia="ru-RU"/>
        </w:rPr>
        <w:t>публичное письменное консультирование (посредством размещения информации):</w:t>
      </w:r>
    </w:p>
    <w:p w:rsidR="00776E37" w:rsidRPr="00EF4384" w:rsidRDefault="00776E37" w:rsidP="00776E37">
      <w:pPr>
        <w:spacing w:after="0"/>
        <w:jc w:val="both"/>
        <w:rPr>
          <w:rFonts w:ascii="Times New Roman" w:eastAsia="Times New Roman" w:hAnsi="Times New Roman" w:cs="Times New Roman"/>
          <w:lang w:val="ru-RU" w:eastAsia="ru-RU"/>
        </w:rPr>
      </w:pPr>
      <w:r w:rsidRPr="00776E37">
        <w:rPr>
          <w:rFonts w:ascii="Times New Roman" w:eastAsia="Times New Roman" w:hAnsi="Times New Roman" w:cs="Times New Roman"/>
          <w:lang w:val="ru-RU" w:eastAsia="ru-RU"/>
        </w:rPr>
        <w:t xml:space="preserve">- на официальном веб - сайте Органа: </w:t>
      </w:r>
      <w:hyperlink r:id="rId10" w:history="1">
        <w:r w:rsidRPr="00EF4384">
          <w:rPr>
            <w:rFonts w:ascii="Times New Roman" w:eastAsia="Times New Roman" w:hAnsi="Times New Roman" w:cs="Times New Roman"/>
            <w:lang w:val="ru-RU" w:eastAsia="ru-RU"/>
          </w:rPr>
          <w:t>https://nizhnegorskij.admonline.ru</w:t>
        </w:r>
        <w:r w:rsidRPr="00EF4384">
          <w:rPr>
            <w:rFonts w:ascii="Times New Roman" w:eastAsia="Times New Roman" w:hAnsi="Times New Roman" w:cs="Times New Roman"/>
            <w:color w:val="0000FF"/>
            <w:u w:val="single"/>
            <w:lang w:val="ru-RU" w:eastAsia="ru-RU"/>
          </w:rPr>
          <w:t>/</w:t>
        </w:r>
      </w:hyperlink>
      <w:r w:rsidRPr="00776E37">
        <w:rPr>
          <w:rFonts w:ascii="Times New Roman" w:eastAsia="Times New Roman" w:hAnsi="Times New Roman" w:cs="Times New Roman"/>
          <w:lang w:val="ru-RU" w:eastAsia="ru-RU"/>
        </w:rPr>
        <w:t xml:space="preserve"> (далее: официальный сайт Органа, предоставляющего муниципальную услугу)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r w:rsidRPr="00EF4384">
        <w:rPr>
          <w:rFonts w:ascii="Times New Roman" w:eastAsia="Times New Roman" w:hAnsi="Times New Roman" w:cs="Times New Roman"/>
          <w:iCs/>
          <w:lang w:val="ru-RU" w:eastAsia="ru-RU"/>
        </w:rPr>
        <w:fldChar w:fldCharType="begin"/>
      </w:r>
      <w:r w:rsidRPr="00EF4384">
        <w:rPr>
          <w:rFonts w:ascii="Times New Roman" w:eastAsia="Times New Roman" w:hAnsi="Times New Roman" w:cs="Times New Roman"/>
          <w:iCs/>
          <w:lang w:val="ru-RU" w:eastAsia="ru-RU"/>
        </w:rPr>
        <w:instrText xml:space="preserve"> HYPERLINK "https://md-crimea.ru</w:instrText>
      </w:r>
      <w:r w:rsidRPr="00215BE1">
        <w:rPr>
          <w:rFonts w:ascii="Times New Roman" w:eastAsia="Times New Roman" w:hAnsi="Times New Roman" w:cs="Times New Roman"/>
          <w:iCs/>
          <w:lang w:val="ru-RU" w:eastAsia="ru-RU"/>
        </w:rPr>
        <w:instrText xml:space="preserve"> (</w:instrText>
      </w:r>
      <w:r w:rsidRPr="00EF4384">
        <w:rPr>
          <w:rFonts w:ascii="Times New Roman" w:eastAsia="Times New Roman" w:hAnsi="Times New Roman" w:cs="Times New Roman"/>
          <w:iCs/>
          <w:lang w:val="ru-RU" w:eastAsia="ru-RU"/>
        </w:rPr>
        <w:instrText xml:space="preserve">далее – официальный сайт </w:instrText>
      </w:r>
      <w:r w:rsidRPr="00EF4384">
        <w:rPr>
          <w:rFonts w:ascii="Times New Roman" w:eastAsia="SimSun" w:hAnsi="Times New Roman" w:cs="Times New Roman"/>
          <w:kern w:val="2"/>
          <w:lang w:val="ru-RU" w:eastAsia="zh-CN" w:bidi="hi-IN"/>
        </w:rPr>
        <w:instrText>ГБУ РК «МФЦ»);</w:instrText>
      </w:r>
    </w:p>
    <w:p w:rsidR="00776E37" w:rsidRPr="00EF4384" w:rsidRDefault="00776E37" w:rsidP="00776E37">
      <w:pPr>
        <w:spacing w:after="0"/>
        <w:jc w:val="both"/>
        <w:rPr>
          <w:rStyle w:val="af9"/>
          <w:rFonts w:ascii="Times New Roman" w:eastAsia="Times New Roman" w:hAnsi="Times New Roman" w:cs="Times New Roman"/>
          <w:color w:val="auto"/>
          <w:u w:val="none"/>
          <w:lang w:val="ru-RU" w:eastAsia="ru-RU"/>
        </w:rPr>
      </w:pPr>
      <w:r w:rsidRPr="00EF4384">
        <w:rPr>
          <w:rFonts w:ascii="Times New Roman" w:eastAsia="Times New Roman" w:hAnsi="Times New Roman" w:cs="Times New Roman"/>
          <w:iCs/>
          <w:lang w:val="ru-RU" w:eastAsia="ru-RU"/>
        </w:rPr>
        <w:instrText xml:space="preserve">" </w:instrText>
      </w:r>
      <w:r w:rsidRPr="00EF4384">
        <w:rPr>
          <w:rFonts w:ascii="Times New Roman" w:eastAsia="Times New Roman" w:hAnsi="Times New Roman" w:cs="Times New Roman"/>
          <w:iCs/>
          <w:lang w:val="ru-RU" w:eastAsia="ru-RU"/>
        </w:rPr>
        <w:fldChar w:fldCharType="separate"/>
      </w:r>
      <w:r w:rsidRPr="00EF4384">
        <w:rPr>
          <w:rStyle w:val="af9"/>
          <w:rFonts w:ascii="Times New Roman" w:eastAsia="Times New Roman" w:hAnsi="Times New Roman" w:cs="Times New Roman"/>
          <w:iCs/>
          <w:color w:val="auto"/>
          <w:u w:val="none"/>
          <w:lang w:val="ru-RU" w:eastAsia="ru-RU"/>
        </w:rPr>
        <w:t>https://md-crimea.ru</w:t>
      </w:r>
      <w:r w:rsidRPr="00215BE1">
        <w:rPr>
          <w:rStyle w:val="af9"/>
          <w:rFonts w:ascii="Times New Roman" w:eastAsia="Times New Roman" w:hAnsi="Times New Roman" w:cs="Times New Roman"/>
          <w:iCs/>
          <w:color w:val="auto"/>
          <w:u w:val="none"/>
          <w:lang w:val="ru-RU" w:eastAsia="ru-RU"/>
        </w:rPr>
        <w:t xml:space="preserve"> (</w:t>
      </w:r>
      <w:r w:rsidRPr="00EF4384">
        <w:rPr>
          <w:rStyle w:val="af9"/>
          <w:rFonts w:ascii="Times New Roman" w:eastAsia="Times New Roman" w:hAnsi="Times New Roman" w:cs="Times New Roman"/>
          <w:iCs/>
          <w:color w:val="auto"/>
          <w:u w:val="none"/>
          <w:lang w:val="ru-RU" w:eastAsia="ru-RU"/>
        </w:rPr>
        <w:t xml:space="preserve">далее – официальный сайт </w:t>
      </w:r>
      <w:r w:rsidRPr="00EF4384">
        <w:rPr>
          <w:rStyle w:val="af9"/>
          <w:rFonts w:ascii="Times New Roman" w:eastAsia="SimSun" w:hAnsi="Times New Roman" w:cs="Times New Roman"/>
          <w:color w:val="auto"/>
          <w:kern w:val="2"/>
          <w:u w:val="none"/>
          <w:lang w:val="ru-RU" w:eastAsia="zh-CN" w:bidi="hi-IN"/>
        </w:rPr>
        <w:t>ГБУ РК «МФЦ»);</w:t>
      </w:r>
    </w:p>
    <w:p w:rsidR="00D07CCE" w:rsidRPr="00EF4384" w:rsidRDefault="00776E37" w:rsidP="00776E37">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fldChar w:fldCharType="end"/>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 индивидуальное консультирование по справочным телефонным номерам Органа и многофункциональный центр;</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3) индивидуальное консультирование по почте, в том числе посредством электронной почты (в </w:t>
      </w:r>
      <w:r w:rsidRPr="00EF4384">
        <w:rPr>
          <w:rFonts w:ascii="Times New Roman" w:eastAsia="Times New Roman" w:hAnsi="Times New Roman" w:cs="Times New Roman"/>
          <w:lang w:val="ru-RU" w:eastAsia="ru-RU"/>
        </w:rPr>
        <w:lastRenderedPageBreak/>
        <w:t>случае поступления соответствующего запроса в Орган или многофункциональный центр);</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Times New Roman" w:hAnsi="Times New Roman" w:cs="Times New Roman"/>
          <w:lang w:val="ru-RU" w:eastAsia="ru-RU"/>
        </w:rPr>
        <w:t xml:space="preserve">4) </w:t>
      </w:r>
      <w:r w:rsidRPr="00EF4384">
        <w:rPr>
          <w:rFonts w:ascii="Times New Roman" w:eastAsia="SimSun" w:hAnsi="Times New Roman" w:cs="Times New Roman"/>
          <w:kern w:val="2"/>
          <w:lang w:val="ru-RU" w:eastAsia="zh-CN" w:bidi="hi-IN"/>
        </w:rPr>
        <w:t>посредством индивидуального устного информирования.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На информационных стендах Органа, в местах предоставления муниципальной услуги, размещается следующая информация: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исчерпывающая информация о порядке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выдержки из Административного регламента и приложения к нему;</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адрес официального сайта ГБУ РК «МФЦ», на котором можно узнать адрес и графики работы отделений (центров) ГБУ РК «МФЦ»;</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выдержки из нормативных правовых актов по наиболее часто задаваемым вопросам;</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формы заявлений;</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перечень оснований для отказа в предоставлении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порядок обжалования решений, действий или бездействия должностных лиц, предоставляющих муниципальную услугу.</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На информационных стендах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Calibri" w:hAnsi="Times New Roman" w:cs="Times New Roman"/>
          <w:lang w:val="ru-RU" w:eastAsia="ru-RU"/>
        </w:rPr>
        <w:t>, в местах предоставления муниципальной услуги, размещается следующая информация: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перечень муниципальных услуг, предоставление которых организовано в </w:t>
      </w:r>
      <w:r w:rsidRPr="00EF4384">
        <w:rPr>
          <w:rFonts w:ascii="Times New Roman" w:eastAsia="Times New Roman" w:hAnsi="Times New Roman" w:cs="Times New Roman"/>
          <w:lang w:val="ru-RU" w:eastAsia="ru-RU"/>
        </w:rPr>
        <w:t>многофункциональном центре</w:t>
      </w:r>
      <w:r w:rsidRPr="00EF4384">
        <w:rPr>
          <w:rFonts w:ascii="Times New Roman" w:eastAsia="SimSun" w:hAnsi="Times New Roman" w:cs="Times New Roman"/>
          <w:kern w:val="2"/>
          <w:lang w:val="ru-RU" w:eastAsia="zh-CN" w:bidi="hi-IN"/>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сроки предоставления муниципальных услуг;</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SimSun" w:hAnsi="Times New Roman" w:cs="Times New Roman"/>
          <w:kern w:val="2"/>
          <w:lang w:val="ru-RU" w:eastAsia="zh-CN" w:bidi="hi-IN"/>
        </w:rPr>
        <w:t xml:space="preserve">, работников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SimSun" w:hAnsi="Times New Roman" w:cs="Times New Roman"/>
          <w:kern w:val="2"/>
          <w:lang w:val="ru-RU" w:eastAsia="zh-CN" w:bidi="hi-IN"/>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SimSun" w:hAnsi="Times New Roman" w:cs="Times New Roman"/>
          <w:kern w:val="2"/>
          <w:lang w:val="ru-RU" w:eastAsia="zh-CN" w:bidi="hi-IN"/>
        </w:rPr>
        <w:t>, работников привлекаемых организаций за нарушение порядка предоставления муниципальных услуг;</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режим работы и адреса иных </w:t>
      </w:r>
      <w:r w:rsidRPr="00EF4384">
        <w:rPr>
          <w:rFonts w:ascii="Times New Roman" w:eastAsia="Times New Roman" w:hAnsi="Times New Roman" w:cs="Times New Roman"/>
          <w:lang w:val="ru-RU" w:eastAsia="ru-RU"/>
        </w:rPr>
        <w:t>многофункциональных центров</w:t>
      </w:r>
      <w:r w:rsidRPr="00EF4384">
        <w:rPr>
          <w:rFonts w:ascii="Times New Roman" w:eastAsia="SimSun" w:hAnsi="Times New Roman" w:cs="Times New Roman"/>
          <w:kern w:val="2"/>
          <w:lang w:val="ru-RU" w:eastAsia="zh-CN" w:bidi="hi-IN"/>
        </w:rPr>
        <w:t xml:space="preserve"> и привлекаемых организаций, находящихся на территории Республики Крым;</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иную информацию, необходимую для получения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SimSun" w:hAnsi="Times New Roman" w:cs="Times New Roman"/>
          <w:kern w:val="2"/>
          <w:lang w:val="ru-RU" w:eastAsia="zh-CN" w:bidi="hi-IN"/>
        </w:rPr>
        <w:t xml:space="preserve">3.3. </w:t>
      </w:r>
      <w:r w:rsidRPr="00EF4384">
        <w:rPr>
          <w:rFonts w:ascii="Times New Roman" w:eastAsia="Calibri" w:hAnsi="Times New Roman" w:cs="Times New Roman"/>
          <w:lang w:val="ru-RU" w:eastAsia="ru-RU"/>
        </w:rPr>
        <w:t xml:space="preserve">Индивидуальное консультирование по телефону не должно превышать 10 минут. </w:t>
      </w:r>
      <w:r w:rsidRPr="00EF4384">
        <w:rPr>
          <w:rFonts w:ascii="Times New Roman" w:eastAsia="Times New Roman" w:hAnsi="Times New Roman" w:cs="Times New Roman"/>
          <w:lang w:val="ru-RU" w:eastAsia="ru-RU"/>
        </w:rPr>
        <w:t xml:space="preserve">Ответ на телефонный звонок должен начинаться с информации о наименовании Органа, </w:t>
      </w:r>
      <w:r w:rsidRPr="00EF4384">
        <w:rPr>
          <w:rFonts w:ascii="Times New Roman" w:eastAsia="Calibri" w:hAnsi="Times New Roman" w:cs="Times New Roman"/>
          <w:lang w:val="ru-RU" w:eastAsia="ru-RU"/>
        </w:rPr>
        <w:t>многофункционального центра,</w:t>
      </w:r>
      <w:r w:rsidRPr="00EF4384">
        <w:rPr>
          <w:rFonts w:ascii="Times New Roman" w:eastAsia="Times New Roman" w:hAnsi="Times New Roman" w:cs="Times New Roman"/>
          <w:lang w:val="ru-RU"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F4384">
        <w:rPr>
          <w:rFonts w:ascii="Times New Roman" w:eastAsia="Calibri" w:hAnsi="Times New Roman" w:cs="Times New Roman"/>
          <w:lang w:val="ru-RU"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EF4384">
        <w:rPr>
          <w:rFonts w:ascii="Times New Roman" w:eastAsia="Times New Roman" w:hAnsi="Times New Roman" w:cs="Times New Roman"/>
          <w:lang w:val="ru-RU" w:eastAsia="ru-RU"/>
        </w:rPr>
        <w:t xml:space="preserve"> </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3.4. Индивидуальное консультирование по почте (по электронной почте).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3.5. Время ожидания заявителя при индивидуальном консультировании при личном обращении не должно превышать 15 минут.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при ответе на телефонные звонки, устные и письменные обращения должны отвечать вежливо и корректно;</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ответы на письменные обращения даются в простой, четкой и понятной форме в письменном виде и должны содержать:</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ответы на поставленные вопросы;</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должность, фамилию и инициалы лица, подписавшего ответ;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фамилию и инициалы исполнителя;</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наименование структурного подразделения-исполнителя;</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номер телефона исполнителя;</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3.7. На ЕПГУ, РПГУ и официальном сайте Органа размещается следующая информация: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 круг заявителей;</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 срок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5) размер государственной пошлины, взимаемой за предоставление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6) исчерпывающий перечень оснований для приостановления или отказа в предоставлении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8) формы заявлений (уведомлений, сообщений), используемые при предоставлении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EF4384">
        <w:rPr>
          <w:rFonts w:ascii="Times New Roman" w:eastAsia="Calibri" w:hAnsi="Times New Roman" w:cs="Times New Roman"/>
          <w:lang w:val="ru-RU" w:eastAsia="ru-RU"/>
        </w:rPr>
        <w:lastRenderedPageBreak/>
        <w:t>«Федеральный реестр государственных и муниципальных услуг (функций)», предоставляется заявителю бесплатно.</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7CCE" w:rsidRPr="00EF4384" w:rsidRDefault="00D07CCE" w:rsidP="00D07CCE">
      <w:pPr>
        <w:widowControl w:val="0"/>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SimSun" w:hAnsi="Times New Roman" w:cs="Times New Roman"/>
          <w:kern w:val="2"/>
          <w:lang w:val="ru-RU" w:eastAsia="zh-CN" w:bidi="hi-IN"/>
        </w:rPr>
        <w:t xml:space="preserve">3.8. </w:t>
      </w:r>
      <w:r w:rsidRPr="00EF4384">
        <w:rPr>
          <w:rFonts w:ascii="Times New Roman" w:eastAsia="DejaVu Sans Mono" w:hAnsi="Times New Roman" w:cs="Times New Roman"/>
          <w:lang w:val="ru-RU"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К справочной информации относится:</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shd w:val="clear" w:color="auto" w:fill="FFFFFF"/>
          <w:lang w:val="ru-RU" w:eastAsia="ru-RU"/>
        </w:rPr>
        <w:t>Информация о предоставлении муниципальной услуги должна быть доступна для инвалидов.</w:t>
      </w:r>
    </w:p>
    <w:p w:rsidR="00D07CCE" w:rsidRPr="00EF4384" w:rsidRDefault="00D07CCE" w:rsidP="00EF4384">
      <w:pPr>
        <w:widowControl w:val="0"/>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II. Стандарт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4. Наименование муниципальной услуги</w:t>
      </w:r>
    </w:p>
    <w:p w:rsidR="00D07CCE" w:rsidRPr="00EF4384" w:rsidRDefault="00D07CCE" w:rsidP="00D07CCE">
      <w:pPr>
        <w:spacing w:after="0" w:line="240" w:lineRule="auto"/>
        <w:ind w:firstLine="567"/>
        <w:jc w:val="both"/>
        <w:rPr>
          <w:rFonts w:ascii="Times New Roman CYR" w:eastAsia="Times New Roman" w:hAnsi="Times New Roman CYR" w:cs="Times New Roman CYR"/>
          <w:lang w:val="ru-RU" w:eastAsia="ru-RU"/>
        </w:rPr>
      </w:pPr>
      <w:r w:rsidRPr="00EF4384">
        <w:rPr>
          <w:rFonts w:ascii="Times New Roman" w:eastAsia="Calibri" w:hAnsi="Times New Roman" w:cs="Times New Roman"/>
          <w:bCs/>
          <w:lang w:val="ru-RU" w:eastAsia="ru-RU"/>
        </w:rPr>
        <w:t xml:space="preserve">4.1. </w:t>
      </w:r>
      <w:r w:rsidRPr="00EF4384">
        <w:rPr>
          <w:rFonts w:ascii="Times New Roman CYR" w:eastAsia="Times New Roman" w:hAnsi="Times New Roman CYR" w:cs="Times New Roman CYR"/>
          <w:lang w:val="ru-RU" w:eastAsia="ru-RU"/>
        </w:rPr>
        <w:t xml:space="preserve">Наименование муниципальной услуги - </w:t>
      </w:r>
      <w:r w:rsidR="00B26259" w:rsidRPr="00EF4384">
        <w:rPr>
          <w:rFonts w:ascii="Times New Roman" w:hAnsi="Times New Roman" w:cs="Times New Roman"/>
          <w:iCs/>
        </w:rPr>
        <w:t>Выдача</w:t>
      </w:r>
      <w:r w:rsidR="00B26259" w:rsidRPr="00EF4384">
        <w:rPr>
          <w:rFonts w:ascii="Times New Roman" w:hAnsi="Times New Roman" w:cs="Times New Roman"/>
          <w:i/>
        </w:rPr>
        <w:t xml:space="preserve"> </w:t>
      </w:r>
      <w:hyperlink w:anchor="P341" w:history="1">
        <w:r w:rsidR="00B26259" w:rsidRPr="00EF4384">
          <w:rPr>
            <w:rFonts w:ascii="Times New Roman" w:eastAsia="Times New Roman" w:hAnsi="Times New Roman" w:cs="Times New Roman"/>
            <w:lang w:val="ru-RU" w:eastAsia="ru-RU"/>
          </w:rPr>
          <w:t>разрешение</w:t>
        </w:r>
      </w:hyperlink>
      <w:r w:rsidR="00B26259"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p>
    <w:p w:rsidR="00D07CCE" w:rsidRPr="00EF4384" w:rsidRDefault="00D07CCE" w:rsidP="00D07CCE">
      <w:pPr>
        <w:tabs>
          <w:tab w:val="left" w:pos="1162"/>
        </w:tabs>
        <w:spacing w:after="0" w:line="240" w:lineRule="auto"/>
        <w:ind w:firstLine="567"/>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5. Наименование органа, предоставляющего муниципальную услугу</w:t>
      </w:r>
      <w:r w:rsidR="00B26259" w:rsidRPr="00EF4384">
        <w:rPr>
          <w:rFonts w:ascii="Times New Roman" w:eastAsia="Calibri" w:hAnsi="Times New Roman" w:cs="Times New Roman"/>
          <w:lang w:val="ru-RU" w:eastAsia="ru-RU"/>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5.1. Муниципальную услугу предоставляет Администрация Нижнегорского сельского поселения Нижнегорского района Республики Крым (далее: Орган).</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Times New Roman" w:hAnsi="Times New Roman" w:cs="Times New Roman"/>
          <w:lang w:val="ru-RU" w:eastAsia="ru-RU"/>
        </w:rPr>
        <w:t xml:space="preserve">5.2. </w:t>
      </w:r>
      <w:r w:rsidRPr="00EF4384">
        <w:rPr>
          <w:rFonts w:ascii="Times New Roman" w:eastAsia="SimSun" w:hAnsi="Times New Roman" w:cs="Times New Roman"/>
          <w:kern w:val="2"/>
          <w:lang w:val="ru-RU" w:eastAsia="zh-CN" w:bidi="hi-IN"/>
        </w:rPr>
        <w:t xml:space="preserve">Муниципальная услуга может предоставляться в многофункциональном центре в части: </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приема, регистрации и передачи в Орган заявления и документов, необходимых для предоставления муниципальной услуги;</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выдачи результата предоставления муниципальной услуги.</w:t>
      </w:r>
    </w:p>
    <w:p w:rsidR="00D07CCE" w:rsidRPr="00EF4384" w:rsidRDefault="00D07CCE" w:rsidP="00EF4384">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F4384">
          <w:rPr>
            <w:rFonts w:ascii="Times New Roman" w:eastAsia="Calibri" w:hAnsi="Times New Roman" w:cs="Times New Roman"/>
            <w:u w:val="single"/>
            <w:lang w:val="ru-RU" w:eastAsia="ru-RU"/>
          </w:rPr>
          <w:t>части первой статьи 9</w:t>
        </w:r>
      </w:hyperlink>
      <w:r w:rsidRPr="00EF4384">
        <w:rPr>
          <w:rFonts w:ascii="Times New Roman" w:eastAsia="Calibri" w:hAnsi="Times New Roman" w:cs="Times New Roman"/>
          <w:lang w:val="ru-RU" w:eastAsia="ru-RU"/>
        </w:rPr>
        <w:t xml:space="preserve"> Федерального закона от 27 июля 2010 года N 210-ФЗ «Об организации предоставления государственных и муниципальных услуг».</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6. Описание результата предоставления муниципальной услуги</w:t>
      </w:r>
    </w:p>
    <w:p w:rsidR="00D07CCE" w:rsidRPr="00EF4384" w:rsidRDefault="00D07CCE" w:rsidP="00D07CCE">
      <w:pPr>
        <w:spacing w:after="0" w:line="240" w:lineRule="auto"/>
        <w:ind w:firstLine="709"/>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6.1. Результатом предоставления муниципальной услуги является:</w:t>
      </w:r>
    </w:p>
    <w:p w:rsidR="00D07CCE" w:rsidRPr="00EF4384" w:rsidRDefault="00D07CCE" w:rsidP="0091343D">
      <w:pPr>
        <w:spacing w:after="0" w:line="240" w:lineRule="auto"/>
        <w:ind w:firstLine="567"/>
        <w:jc w:val="both"/>
        <w:rPr>
          <w:rFonts w:ascii="Times New Roman CYR" w:eastAsia="Times New Roman" w:hAnsi="Times New Roman CYR" w:cs="Times New Roman CYR"/>
          <w:lang w:val="ru-RU" w:eastAsia="ru-RU"/>
        </w:rPr>
      </w:pPr>
      <w:r w:rsidRPr="00EF4384">
        <w:t xml:space="preserve">- </w:t>
      </w:r>
      <w:r w:rsidR="0091343D" w:rsidRPr="00EF4384">
        <w:rPr>
          <w:rFonts w:ascii="Times New Roman" w:hAnsi="Times New Roman" w:cs="Times New Roman"/>
          <w:iCs/>
          <w:lang w:val="ru-RU"/>
        </w:rPr>
        <w:t>Разрешение</w:t>
      </w:r>
      <w:r w:rsidRPr="00EF4384">
        <w:rPr>
          <w:rFonts w:ascii="Times New Roman" w:hAnsi="Times New Roman" w:cs="Times New Roman"/>
        </w:rPr>
        <w:t xml:space="preserve"> на </w:t>
      </w:r>
      <w:r w:rsidR="0091343D" w:rsidRPr="00EF4384">
        <w:rPr>
          <w:rFonts w:ascii="Times New Roman" w:eastAsia="Times New Roman" w:hAnsi="Times New Roman" w:cs="Times New Roman"/>
          <w:lang w:val="ru-RU" w:eastAsia="ru-RU"/>
        </w:rPr>
        <w:t>захоронение, перезахоронение на общественном кладбище</w:t>
      </w:r>
      <w:r w:rsidRPr="00EF4384">
        <w:rPr>
          <w:iCs/>
        </w:rPr>
        <w:t>;</w:t>
      </w:r>
      <w:r w:rsidRPr="00EF4384">
        <w:t xml:space="preserve"> </w:t>
      </w:r>
    </w:p>
    <w:p w:rsidR="00D07CCE" w:rsidRPr="00EF4384" w:rsidRDefault="00D07CCE" w:rsidP="00EF4384">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w:t>
      </w:r>
      <w:r w:rsidR="0091343D" w:rsidRPr="00EF4384">
        <w:rPr>
          <w:rFonts w:ascii="Times New Roman" w:eastAsia="Times New Roman" w:hAnsi="Times New Roman" w:cs="Times New Roman"/>
          <w:lang w:val="ru-RU" w:eastAsia="ru-RU"/>
        </w:rPr>
        <w:t>Решение</w:t>
      </w:r>
      <w:r w:rsidRPr="00EF4384">
        <w:rPr>
          <w:rFonts w:ascii="Times New Roman" w:eastAsia="Times New Roman" w:hAnsi="Times New Roman" w:cs="Times New Roman"/>
          <w:lang w:val="ru-RU" w:eastAsia="ru-RU"/>
        </w:rPr>
        <w:t xml:space="preserve"> об отказе в пред</w:t>
      </w:r>
      <w:r w:rsidR="00EF4384">
        <w:rPr>
          <w:rFonts w:ascii="Times New Roman" w:eastAsia="Times New Roman" w:hAnsi="Times New Roman" w:cs="Times New Roman"/>
          <w:lang w:val="ru-RU" w:eastAsia="ru-RU"/>
        </w:rPr>
        <w:t>оставлении муниципальной услуги</w:t>
      </w:r>
    </w:p>
    <w:p w:rsidR="00D07CCE" w:rsidRPr="00EF4384" w:rsidRDefault="00D07CCE" w:rsidP="00D07CCE">
      <w:pPr>
        <w:suppressLineNumbers/>
        <w:autoSpaceDE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7. Срок предоставления муниципальной услуги</w:t>
      </w:r>
    </w:p>
    <w:p w:rsidR="0091343D" w:rsidRPr="00EF4384" w:rsidRDefault="00D07CCE" w:rsidP="0091343D">
      <w:pPr>
        <w:shd w:val="clear" w:color="auto" w:fill="FFFFFF"/>
        <w:spacing w:after="0" w:line="240" w:lineRule="auto"/>
        <w:ind w:firstLine="567"/>
        <w:jc w:val="both"/>
        <w:rPr>
          <w:rFonts w:ascii="Times New Roman" w:hAnsi="Times New Roman" w:cs="Times New Roman"/>
          <w:lang w:val="ru-RU"/>
        </w:rPr>
      </w:pPr>
      <w:r w:rsidRPr="00EF4384">
        <w:rPr>
          <w:rFonts w:ascii="Times New Roman" w:eastAsia="Calibri" w:hAnsi="Times New Roman" w:cs="Times New Roman"/>
          <w:lang w:val="ru-RU" w:eastAsia="ru-RU"/>
        </w:rPr>
        <w:t>7.1. Общий срок предоставления муниципальной услуги</w:t>
      </w:r>
      <w:r w:rsidRPr="00EF4384">
        <w:rPr>
          <w:rFonts w:ascii="Times New Roman" w:eastAsia="Calibri" w:hAnsi="Times New Roman" w:cs="Times New Roman"/>
          <w:bCs/>
          <w:color w:val="000000"/>
          <w:lang w:val="ru-RU"/>
        </w:rPr>
        <w:t xml:space="preserve"> не должен превышать </w:t>
      </w:r>
      <w:r w:rsidR="0091343D" w:rsidRPr="00EF4384">
        <w:rPr>
          <w:rFonts w:ascii="Times New Roman" w:eastAsia="Calibri" w:hAnsi="Times New Roman" w:cs="Times New Roman"/>
          <w:bCs/>
          <w:color w:val="000000"/>
          <w:lang w:val="ru-RU"/>
        </w:rPr>
        <w:t>3 рабочих</w:t>
      </w:r>
      <w:r w:rsidRPr="00EF4384">
        <w:rPr>
          <w:rFonts w:ascii="Times New Roman" w:eastAsia="Calibri" w:hAnsi="Times New Roman" w:cs="Times New Roman"/>
          <w:bCs/>
          <w:color w:val="000000"/>
          <w:lang w:val="ru-RU"/>
        </w:rPr>
        <w:t xml:space="preserve">  д</w:t>
      </w:r>
      <w:r w:rsidR="0091343D" w:rsidRPr="00EF4384">
        <w:rPr>
          <w:rFonts w:ascii="Times New Roman" w:eastAsia="Calibri" w:hAnsi="Times New Roman" w:cs="Times New Roman"/>
          <w:bCs/>
          <w:color w:val="000000"/>
          <w:lang w:val="ru-RU"/>
        </w:rPr>
        <w:t>ня</w:t>
      </w:r>
      <w:r w:rsidRPr="00EF4384">
        <w:rPr>
          <w:rFonts w:ascii="Times New Roman" w:eastAsia="Calibri" w:hAnsi="Times New Roman" w:cs="Times New Roman"/>
          <w:bCs/>
          <w:color w:val="000000"/>
          <w:lang w:val="ru-RU"/>
        </w:rPr>
        <w:t xml:space="preserve"> </w:t>
      </w:r>
      <w:r w:rsidR="0091343D" w:rsidRPr="00EF4384">
        <w:rPr>
          <w:rFonts w:ascii="Times New Roman" w:hAnsi="Times New Roman" w:cs="Times New Roman"/>
        </w:rPr>
        <w:t xml:space="preserve">со дня представления в </w:t>
      </w:r>
      <w:r w:rsidR="0091343D" w:rsidRPr="00EF4384">
        <w:rPr>
          <w:rFonts w:ascii="Times New Roman" w:hAnsi="Times New Roman" w:cs="Times New Roman"/>
          <w:lang w:val="ru-RU"/>
        </w:rPr>
        <w:t>Орган</w:t>
      </w:r>
      <w:r w:rsidR="0091343D" w:rsidRPr="00EF4384">
        <w:rPr>
          <w:rFonts w:ascii="Times New Roman" w:hAnsi="Times New Roman" w:cs="Times New Roman"/>
        </w:rPr>
        <w:t xml:space="preserve"> документов, обязанность по предоставлению которых возложена на заявителя.</w:t>
      </w:r>
    </w:p>
    <w:p w:rsidR="00D07CCE" w:rsidRPr="00EF4384" w:rsidRDefault="00D07CCE" w:rsidP="0091343D">
      <w:pPr>
        <w:shd w:val="clear" w:color="auto" w:fill="FFFFFF"/>
        <w:spacing w:after="0" w:line="240" w:lineRule="auto"/>
        <w:ind w:firstLine="567"/>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В случае представления заявителем документов через </w:t>
      </w:r>
      <w:r w:rsidRPr="00EF4384">
        <w:rPr>
          <w:rFonts w:ascii="Times New Roman" w:eastAsia="SimSun" w:hAnsi="Times New Roman" w:cs="Times New Roman"/>
          <w:kern w:val="2"/>
          <w:lang w:val="ru-RU" w:eastAsia="zh-CN" w:bidi="hi-IN"/>
        </w:rPr>
        <w:t>многофункциональный центр</w:t>
      </w:r>
      <w:r w:rsidRPr="00EF4384">
        <w:rPr>
          <w:rFonts w:ascii="Times New Roman" w:eastAsia="Calibri" w:hAnsi="Times New Roman" w:cs="Times New Roman"/>
          <w:lang w:val="ru-RU"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Calibri" w:hAnsi="Times New Roman" w:cs="Times New Roman"/>
          <w:lang w:val="ru-RU" w:eastAsia="ru-RU"/>
        </w:rPr>
        <w:t>Многофункциональный центр</w:t>
      </w:r>
      <w:r w:rsidRPr="00EF4384">
        <w:rPr>
          <w:rFonts w:ascii="Times New Roman" w:eastAsia="SimSun" w:hAnsi="Times New Roman" w:cs="Times New Roman"/>
          <w:kern w:val="2"/>
          <w:lang w:val="ru-RU" w:eastAsia="zh-CN" w:bidi="hi-IN"/>
        </w:rPr>
        <w:t xml:space="preserve"> обеспечивает передачу заявления и документов в Орган в срок, не превышающих 2 рабочих дней, со дня их поступления в </w:t>
      </w:r>
      <w:r w:rsidRPr="00EF4384">
        <w:rPr>
          <w:rFonts w:ascii="Times New Roman" w:eastAsia="Calibri" w:hAnsi="Times New Roman" w:cs="Times New Roman"/>
          <w:lang w:val="ru-RU" w:eastAsia="ru-RU"/>
        </w:rPr>
        <w:t>многофункциональный центр</w:t>
      </w:r>
      <w:r w:rsidRPr="00EF4384">
        <w:rPr>
          <w:rFonts w:ascii="Times New Roman" w:eastAsia="SimSun" w:hAnsi="Times New Roman" w:cs="Times New Roman"/>
          <w:kern w:val="2"/>
          <w:lang w:val="ru-RU" w:eastAsia="zh-CN" w:bidi="hi-IN"/>
        </w:rPr>
        <w:t>.</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rPr>
      </w:pPr>
      <w:r w:rsidRPr="00EF4384">
        <w:rPr>
          <w:rFonts w:ascii="Times New Roman" w:eastAsia="Calibri" w:hAnsi="Times New Roman" w:cs="Times New Roman"/>
          <w:lang w:val="ru-RU" w:eastAsia="ru-RU"/>
        </w:rPr>
        <w:lastRenderedPageBreak/>
        <w:t xml:space="preserve">7.2. </w:t>
      </w:r>
      <w:r w:rsidRPr="00EF4384">
        <w:rPr>
          <w:rFonts w:ascii="Times New Roman" w:eastAsia="SimSun" w:hAnsi="Times New Roman" w:cs="Times New Roman"/>
          <w:kern w:val="2"/>
          <w:lang w:val="ru-RU"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D07CCE" w:rsidRPr="00EF4384" w:rsidRDefault="00D07CCE" w:rsidP="00EF4384">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rsidR="00D07CCE" w:rsidRPr="00EF4384" w:rsidRDefault="00D07CCE" w:rsidP="00EF4384">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8. Перечень нормативных правовых актов, регулирующих отношения, возникающие в связи с предоставлением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9.1. Перечень документов, обязательных к предоставлению заявителем, для получения муниципальной услуги: </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1) для получения </w:t>
      </w:r>
      <w:r w:rsidRPr="00EF4384">
        <w:rPr>
          <w:rFonts w:ascii="Times New Roman" w:eastAsia="Times New Roman" w:hAnsi="Times New Roman" w:cs="Times New Roman"/>
          <w:iCs/>
          <w:lang w:val="ru-RU" w:eastAsia="ru-RU"/>
        </w:rPr>
        <w:t>разрешения</w:t>
      </w:r>
      <w:r w:rsidRPr="00EF4384">
        <w:rPr>
          <w:rFonts w:ascii="Times New Roman" w:eastAsia="Times New Roman" w:hAnsi="Times New Roman" w:cs="Times New Roman"/>
          <w:lang w:val="ru-RU" w:eastAsia="ru-RU"/>
        </w:rPr>
        <w:t xml:space="preserve"> на </w:t>
      </w:r>
      <w:r w:rsidRPr="00EF4384">
        <w:rPr>
          <w:rFonts w:ascii="Times New Roman" w:eastAsia="Times New Roman" w:hAnsi="Times New Roman" w:cs="Times New Roman"/>
          <w:iCs/>
          <w:lang w:val="ru-RU" w:eastAsia="ru-RU"/>
        </w:rPr>
        <w:t>захоронение</w:t>
      </w:r>
      <w:r w:rsidRPr="00EF4384">
        <w:rPr>
          <w:rFonts w:ascii="Times New Roman" w:eastAsia="Times New Roman" w:hAnsi="Times New Roman" w:cs="Times New Roman"/>
          <w:lang w:val="ru-RU" w:eastAsia="ru-RU"/>
        </w:rPr>
        <w:t xml:space="preserve"> (захоронение урны с прахом) Заявителем </w:t>
      </w:r>
      <w:r w:rsidRPr="00EF4384">
        <w:rPr>
          <w:rFonts w:ascii="Times New Roman" w:eastAsia="Times New Roman" w:hAnsi="Times New Roman" w:cs="Times New Roman"/>
          <w:iCs/>
          <w:lang w:val="ru-RU" w:eastAsia="ru-RU"/>
        </w:rPr>
        <w:t>предоставляются</w:t>
      </w:r>
      <w:r w:rsidRPr="00EF4384">
        <w:rPr>
          <w:rFonts w:ascii="Times New Roman" w:eastAsia="Times New Roman" w:hAnsi="Times New Roman" w:cs="Times New Roman"/>
          <w:lang w:val="ru-RU" w:eastAsia="ru-RU"/>
        </w:rPr>
        <w:t>:</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письменное заявление о </w:t>
      </w:r>
      <w:r w:rsidRPr="00EF4384">
        <w:rPr>
          <w:rFonts w:ascii="Times New Roman" w:eastAsia="Times New Roman" w:hAnsi="Times New Roman" w:cs="Times New Roman"/>
          <w:iCs/>
          <w:lang w:val="ru-RU" w:eastAsia="ru-RU"/>
        </w:rPr>
        <w:t>выдаче</w:t>
      </w:r>
      <w:r w:rsidRPr="00EF4384">
        <w:rPr>
          <w:rFonts w:ascii="Times New Roman" w:eastAsia="Times New Roman" w:hAnsi="Times New Roman" w:cs="Times New Roman"/>
          <w:lang w:val="ru-RU" w:eastAsia="ru-RU"/>
        </w:rPr>
        <w:t xml:space="preserve"> разрешения на одиночное захоронение (захоронение урны с прахом), согласно </w:t>
      </w:r>
      <w:hyperlink r:id="rId12" w:anchor="/document/400116378/entry/1200" w:history="1">
        <w:r w:rsidRPr="00EF4384">
          <w:rPr>
            <w:rFonts w:ascii="Times New Roman" w:eastAsia="Times New Roman" w:hAnsi="Times New Roman" w:cs="Times New Roman"/>
            <w:lang w:val="ru-RU" w:eastAsia="ru-RU"/>
          </w:rPr>
          <w:t xml:space="preserve">приложению </w:t>
        </w:r>
      </w:hyperlink>
      <w:r w:rsidRPr="00EF4384">
        <w:rPr>
          <w:rFonts w:ascii="Times New Roman" w:eastAsia="Times New Roman" w:hAnsi="Times New Roman" w:cs="Times New Roman"/>
          <w:lang w:val="ru-RU" w:eastAsia="ru-RU"/>
        </w:rPr>
        <w:t xml:space="preserve"> к настоящему </w:t>
      </w:r>
      <w:r w:rsidRPr="00EF4384">
        <w:rPr>
          <w:rFonts w:ascii="Times New Roman" w:eastAsia="Times New Roman" w:hAnsi="Times New Roman" w:cs="Times New Roman"/>
          <w:iCs/>
          <w:lang w:val="ru-RU" w:eastAsia="ru-RU"/>
        </w:rPr>
        <w:t>Административному</w:t>
      </w:r>
      <w:r w:rsidRPr="00EF4384">
        <w:rPr>
          <w:rFonts w:ascii="Times New Roman" w:eastAsia="Times New Roman" w:hAnsi="Times New Roman" w:cs="Times New Roman"/>
          <w:lang w:val="ru-RU" w:eastAsia="ru-RU"/>
        </w:rPr>
        <w:t xml:space="preserve"> </w:t>
      </w:r>
      <w:r w:rsidRPr="00EF4384">
        <w:rPr>
          <w:rFonts w:ascii="Times New Roman" w:eastAsia="Times New Roman" w:hAnsi="Times New Roman" w:cs="Times New Roman"/>
          <w:iCs/>
          <w:lang w:val="ru-RU" w:eastAsia="ru-RU"/>
        </w:rPr>
        <w:t>регламенту</w:t>
      </w:r>
      <w:r w:rsidRPr="00EF4384">
        <w:rPr>
          <w:rFonts w:ascii="Times New Roman" w:eastAsia="Times New Roman" w:hAnsi="Times New Roman" w:cs="Times New Roman"/>
          <w:lang w:val="ru-RU" w:eastAsia="ru-RU"/>
        </w:rPr>
        <w:t>;</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документа, удостоверяющего личность заявителя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свидетельства о смерти, выданного органами ЗАГС, или медицинского свидетельства о смерти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документа, подтверждающего кремацию тела умершего (оригинал предъявляется заявителем (представителем заявителя) при погребении урны с прахом;</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места для захоронения и разрешения на захоронение - если заявление от имени заявителя подается его представителем.</w:t>
      </w:r>
    </w:p>
    <w:p w:rsidR="004F4CFF" w:rsidRPr="00EF4384" w:rsidRDefault="00F124E5"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w:t>
      </w:r>
      <w:r w:rsidR="004F4CFF" w:rsidRPr="00EF4384">
        <w:rPr>
          <w:rFonts w:ascii="Times New Roman" w:eastAsia="Times New Roman" w:hAnsi="Times New Roman" w:cs="Times New Roman"/>
          <w:lang w:val="ru-RU" w:eastAsia="ru-RU"/>
        </w:rPr>
        <w:t>) для получения разрешения на перезахоронение Заявителем предоставляются: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письменное заявление о выдаче разрешения на перезахоронение, согласно </w:t>
      </w:r>
      <w:hyperlink r:id="rId13" w:anchor="/document/400116378/entry/1500" w:history="1">
        <w:r w:rsidRPr="00EF4384">
          <w:rPr>
            <w:rFonts w:ascii="Times New Roman" w:eastAsia="Times New Roman" w:hAnsi="Times New Roman" w:cs="Times New Roman"/>
            <w:lang w:val="ru-RU" w:eastAsia="ru-RU"/>
          </w:rPr>
          <w:t>приложению</w:t>
        </w:r>
      </w:hyperlink>
      <w:r w:rsidR="00952B2C" w:rsidRPr="00EF4384">
        <w:rPr>
          <w:rFonts w:ascii="Times New Roman" w:eastAsia="Times New Roman" w:hAnsi="Times New Roman" w:cs="Times New Roman"/>
          <w:lang w:val="ru-RU" w:eastAsia="ru-RU"/>
        </w:rPr>
        <w:t xml:space="preserve"> </w:t>
      </w:r>
      <w:r w:rsidRPr="00EF4384">
        <w:rPr>
          <w:rFonts w:ascii="Times New Roman" w:eastAsia="Times New Roman" w:hAnsi="Times New Roman" w:cs="Times New Roman"/>
          <w:lang w:val="ru-RU" w:eastAsia="ru-RU"/>
        </w:rPr>
        <w:t>к настоящему Административному регламенту;</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документа, удостоверяющего личность заявителя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свидетельства о смерти умершего, тело (останки) которого, подлежат перезахоронению, выданного органами ЗАГС, или медицинского свидетельства о смерти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разрешения на захоронение тела (останков) в ином месте или копия документа, подтверждающего его (их) кремацию после извлечения (оригинал этого документа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документ, подтверждающий согласование перезахоронения с ФБУЗ "Центр гигиены и эпидемиологии в Республике Крым и городе федерального значения Севастополе";</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согласование перезахоронения с соответствующим органом культуры </w:t>
      </w:r>
      <w:r w:rsidR="00F124E5" w:rsidRPr="00EF4384">
        <w:rPr>
          <w:rFonts w:ascii="Times New Roman" w:eastAsia="Times New Roman" w:hAnsi="Times New Roman" w:cs="Times New Roman"/>
          <w:lang w:val="ru-RU" w:eastAsia="ru-RU"/>
        </w:rPr>
        <w:t>Нижнегорского района</w:t>
      </w:r>
      <w:r w:rsidRPr="00EF4384">
        <w:rPr>
          <w:rFonts w:ascii="Times New Roman" w:eastAsia="Times New Roman" w:hAnsi="Times New Roman" w:cs="Times New Roman"/>
          <w:lang w:val="ru-RU" w:eastAsia="ru-RU"/>
        </w:rPr>
        <w:t>, Республики Крым или Российской Федерации (при необходимости);</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разрешения на перезахоронение - если заявление от имени заявителя подается его представителем.</w:t>
      </w:r>
    </w:p>
    <w:p w:rsidR="00D07CCE" w:rsidRPr="00EF4384" w:rsidRDefault="00D07CCE" w:rsidP="004F4CFF">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9.2. Документы представляются Заявителем в подлинниках.</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bookmarkStart w:id="6" w:name="Par167"/>
      <w:bookmarkEnd w:id="6"/>
      <w:r w:rsidRPr="00EF4384">
        <w:rPr>
          <w:rFonts w:ascii="Times New Roman" w:eastAsia="Calibri" w:hAnsi="Times New Roman" w:cs="Times New Roman"/>
          <w:lang w:val="ru-RU"/>
        </w:rPr>
        <w:t>9.3 Требования к документам:</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текст документов должен быть написан разборчиво;</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фамилии, имена и отчества должны соответствовать документам, удостоверяющим личность;</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не должно быть подчисток, приписок, зачеркнутых слов и иных исправлений;</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документы не должны быть исполнены карандашом;</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lastRenderedPageBreak/>
        <w:t>- в документах не должно быть серьезных повреждений, наличие которых не позволило бы однозначно истолковать их содержание. </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EF4384">
        <w:rPr>
          <w:rFonts w:ascii="Times New Roman" w:eastAsia="SimSun" w:hAnsi="Times New Roman" w:cs="Times New Roman"/>
          <w:kern w:val="2"/>
          <w:lang w:val="ru-RU" w:eastAsia="zh-CN" w:bidi="hi-IN"/>
        </w:rPr>
        <w:t xml:space="preserve">При направлении заявителем (представителем заявителя) заявления о предоставлении </w:t>
      </w:r>
      <w:r w:rsidRPr="00EF4384">
        <w:rPr>
          <w:rFonts w:ascii="Times New Roman" w:eastAsia="Calibri" w:hAnsi="Times New Roman" w:cs="Times New Roman"/>
          <w:lang w:val="ru-RU" w:eastAsia="ru-RU"/>
        </w:rPr>
        <w:t xml:space="preserve">муниципальной </w:t>
      </w:r>
      <w:r w:rsidRPr="00EF4384">
        <w:rPr>
          <w:rFonts w:ascii="Times New Roman" w:eastAsia="SimSun" w:hAnsi="Times New Roman" w:cs="Times New Roman"/>
          <w:kern w:val="2"/>
          <w:lang w:val="ru-RU"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F4384">
        <w:rPr>
          <w:rFonts w:ascii="Times New Roman" w:eastAsia="Calibri" w:hAnsi="Times New Roman" w:cs="Times New Roman"/>
          <w:lang w:val="ru-RU"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07CCE" w:rsidRPr="00EF4384" w:rsidRDefault="00D07CCE" w:rsidP="00D07CCE">
      <w:pPr>
        <w:keepNext/>
        <w:keepLines/>
        <w:spacing w:after="0" w:line="240" w:lineRule="auto"/>
        <w:ind w:left="20" w:right="20" w:firstLine="860"/>
        <w:outlineLvl w:val="1"/>
        <w:rPr>
          <w:rFonts w:ascii="Times New Roman" w:eastAsia="Times New Roman" w:hAnsi="Times New Roman" w:cs="Times New Roman"/>
          <w:b/>
          <w:bCs/>
          <w:color w:val="000000"/>
          <w:lang w:val="ru-RU" w:eastAsia="ru-RU"/>
        </w:rPr>
      </w:pPr>
      <w:bookmarkStart w:id="7" w:name="bookmark15"/>
      <w:r w:rsidRPr="00EF4384">
        <w:rPr>
          <w:rFonts w:ascii="Times New Roman" w:eastAsia="Times New Roman" w:hAnsi="Times New Roman" w:cs="Times New Roman"/>
          <w:b/>
          <w:bCs/>
          <w:color w:val="000000"/>
          <w:lang w:val="ru-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8" w:name="bookmark16"/>
      <w:bookmarkEnd w:id="7"/>
      <w:r w:rsidRPr="00EF4384">
        <w:rPr>
          <w:rFonts w:ascii="Times New Roman" w:eastAsia="Times New Roman" w:hAnsi="Times New Roman" w:cs="Times New Roman"/>
          <w:b/>
          <w:bCs/>
          <w:color w:val="000000"/>
          <w:lang w:val="ru-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9" w:name="bookmark17"/>
      <w:bookmarkEnd w:id="8"/>
      <w:r w:rsidRPr="00EF4384">
        <w:rPr>
          <w:rFonts w:ascii="Times New Roman" w:eastAsia="Times New Roman" w:hAnsi="Times New Roman" w:cs="Times New Roman"/>
          <w:b/>
          <w:bCs/>
          <w:color w:val="000000"/>
          <w:lang w:val="ru-RU" w:eastAsia="ru-RU"/>
        </w:rPr>
        <w:t xml:space="preserve"> в электронной форме</w:t>
      </w:r>
      <w:bookmarkEnd w:id="9"/>
    </w:p>
    <w:p w:rsidR="00D07CCE" w:rsidRPr="00EF4384" w:rsidRDefault="00D07CCE" w:rsidP="00F124E5">
      <w:pPr>
        <w:spacing w:after="0" w:line="240" w:lineRule="auto"/>
        <w:ind w:left="20" w:right="20" w:firstLine="860"/>
        <w:jc w:val="both"/>
        <w:rPr>
          <w:rFonts w:ascii="Times New Roman" w:eastAsia="Times New Roman" w:hAnsi="Times New Roman" w:cs="Times New Roman"/>
          <w:b/>
          <w:lang w:val="ru-RU" w:eastAsia="ru-RU"/>
        </w:rPr>
      </w:pPr>
      <w:r w:rsidRPr="00EF4384">
        <w:rPr>
          <w:rFonts w:ascii="Times New Roman" w:eastAsia="Times New Roman" w:hAnsi="Times New Roman" w:cs="Times New Roman"/>
          <w:color w:val="000000"/>
          <w:lang w:val="ru-RU" w:eastAsia="ru-RU"/>
        </w:rPr>
        <w:t xml:space="preserve">10.1. </w:t>
      </w:r>
      <w:r w:rsidR="00F124E5" w:rsidRPr="00EF4384">
        <w:rPr>
          <w:rFonts w:ascii="Times New Roman" w:hAnsi="Times New Roman" w:cs="Times New Roman"/>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в том числе в электронной форме, отсутствуют.</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11. Указание на запрет требовать от заявителя</w:t>
      </w:r>
    </w:p>
    <w:p w:rsidR="00D07CCE" w:rsidRPr="00EF4384" w:rsidRDefault="00D07CCE" w:rsidP="00D07CCE">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11.1. Орган, предоставляющий муниципальную услугу не вправе требовать от заявителя:</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7CCE" w:rsidRPr="00EF4384" w:rsidRDefault="00D07CCE" w:rsidP="00EF4384">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t xml:space="preserve">-  </w:t>
      </w:r>
      <w:r w:rsidRPr="00EF4384">
        <w:rPr>
          <w:rFonts w:ascii="Times New Roman" w:eastAsia="Calibri" w:hAnsi="Times New Roman" w:cs="Times New Roman"/>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7CCE" w:rsidRPr="00EF4384" w:rsidRDefault="00D07CCE" w:rsidP="00EF4384">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12. Исчерпывающий перечень оснований для отказа в приеме документов, необходимых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 Основания для отказа в приеме документов необходимых для предоставления муниципальной услуги:</w:t>
      </w:r>
    </w:p>
    <w:p w:rsidR="00F124E5" w:rsidRPr="00EF4384" w:rsidRDefault="00F124E5" w:rsidP="00F124E5">
      <w:pPr>
        <w:spacing w:after="0" w:line="240" w:lineRule="auto"/>
        <w:ind w:firstLine="567"/>
        <w:jc w:val="both"/>
        <w:rPr>
          <w:rFonts w:ascii="Times New Roman" w:eastAsia="Times New Roman" w:hAnsi="Times New Roman" w:cs="Times New Roman"/>
          <w:lang w:val="ru-RU" w:eastAsia="ru-RU"/>
        </w:rPr>
      </w:pPr>
      <w:r w:rsidRPr="00EF4384">
        <w:rPr>
          <w:lang w:val="ru-RU"/>
        </w:rPr>
        <w:t xml:space="preserve">12.1.1. </w:t>
      </w:r>
      <w:r w:rsidRPr="00EF4384">
        <w:rPr>
          <w:rFonts w:ascii="Times New Roman" w:hAnsi="Times New Roman" w:cs="Times New Roman"/>
          <w:lang w:val="ru-RU"/>
        </w:rPr>
        <w:t>З</w:t>
      </w:r>
      <w:r w:rsidRPr="00EF4384">
        <w:rPr>
          <w:rFonts w:ascii="Times New Roman" w:hAnsi="Times New Roman" w:cs="Times New Roman"/>
        </w:rPr>
        <w:t xml:space="preserve">аявитель не соответствует требованиям, указанным в </w:t>
      </w:r>
      <w:hyperlink r:id="rId14" w:anchor="/document/400116378/entry/21" w:history="1">
        <w:r w:rsidRPr="00EF4384">
          <w:rPr>
            <w:rStyle w:val="af9"/>
            <w:rFonts w:ascii="Times New Roman" w:hAnsi="Times New Roman" w:cs="Times New Roman"/>
            <w:color w:val="auto"/>
            <w:u w:val="none"/>
          </w:rPr>
          <w:t>пункте 2.1.</w:t>
        </w:r>
      </w:hyperlink>
      <w:r w:rsidRPr="00EF4384">
        <w:rPr>
          <w:rFonts w:ascii="Times New Roman" w:hAnsi="Times New Roman" w:cs="Times New Roman"/>
        </w:rPr>
        <w:t xml:space="preserve"> Административного регламента;</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12.1.2</w:t>
      </w:r>
      <w:r w:rsidR="00D07CCE" w:rsidRPr="00EF4384">
        <w:rPr>
          <w:rFonts w:ascii="Times New Roman" w:eastAsia="Times New Roman" w:hAnsi="Times New Roman" w:cs="Times New Roman"/>
          <w:lang w:val="ru-RU" w:eastAsia="ru-RU"/>
        </w:rPr>
        <w:t>.Представлены копии документов, которые должны быть представлены в подлиннике.</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12.1.3</w:t>
      </w:r>
      <w:r w:rsidR="00D07CCE" w:rsidRPr="00EF4384">
        <w:rPr>
          <w:rFonts w:ascii="Times New Roman" w:eastAsia="Times New Roman" w:hAnsi="Times New Roman" w:cs="Times New Roman"/>
          <w:lang w:val="ru-RU"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12.1.4</w:t>
      </w:r>
      <w:r w:rsidR="00D07CCE" w:rsidRPr="00EF4384">
        <w:rPr>
          <w:rFonts w:ascii="Times New Roman" w:eastAsia="Times New Roman" w:hAnsi="Times New Roman" w:cs="Times New Roman"/>
          <w:lang w:val="ru-RU" w:eastAsia="ru-RU"/>
        </w:rPr>
        <w:t>. Текст заявления не поддается прочтению или не подписан уполномоченным лицом.</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bookmarkStart w:id="10" w:name="Par171"/>
      <w:bookmarkEnd w:id="10"/>
      <w:r w:rsidRPr="00EF4384">
        <w:rPr>
          <w:rFonts w:ascii="Times New Roman" w:eastAsia="Times New Roman" w:hAnsi="Times New Roman" w:cs="Times New Roman"/>
          <w:lang w:val="ru-RU" w:eastAsia="ru-RU"/>
        </w:rPr>
        <w:lastRenderedPageBreak/>
        <w:t>12.1.5</w:t>
      </w:r>
      <w:r w:rsidR="00D07CCE" w:rsidRPr="00EF4384">
        <w:rPr>
          <w:rFonts w:ascii="Times New Roman" w:eastAsia="Times New Roman" w:hAnsi="Times New Roman" w:cs="Times New Roman"/>
          <w:lang w:val="ru-RU" w:eastAsia="ru-RU"/>
        </w:rPr>
        <w:t xml:space="preserve">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12.1.6</w:t>
      </w:r>
      <w:r w:rsidR="00D07CCE" w:rsidRPr="00EF4384">
        <w:rPr>
          <w:rFonts w:ascii="Times New Roman" w:eastAsia="Times New Roman" w:hAnsi="Times New Roman" w:cs="Times New Roman"/>
          <w:lang w:val="ru-RU" w:eastAsia="ru-RU"/>
        </w:rPr>
        <w:t xml:space="preserve"> Заявление не соответствует требованиям </w:t>
      </w:r>
      <w:hyperlink w:anchor="Par129" w:tooltip="2.6.1. Заявление о предоставлении муниципальной услуги, в котором должны быть указаны:" w:history="1">
        <w:r w:rsidR="00D07CCE" w:rsidRPr="00EF4384">
          <w:rPr>
            <w:rFonts w:ascii="Times New Roman" w:eastAsia="Times New Roman" w:hAnsi="Times New Roman" w:cs="Times New Roman"/>
            <w:lang w:val="ru-RU" w:eastAsia="ru-RU"/>
          </w:rPr>
          <w:t>пункта 9.1.1</w:t>
        </w:r>
      </w:hyperlink>
      <w:r w:rsidR="00D07CCE" w:rsidRPr="00EF4384">
        <w:rPr>
          <w:rFonts w:ascii="Times New Roman" w:eastAsia="Times New Roman" w:hAnsi="Times New Roman" w:cs="Times New Roman"/>
          <w:lang w:val="ru-RU" w:eastAsia="ru-RU"/>
        </w:rPr>
        <w:t xml:space="preserve"> настоящего Регламента.</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12.1.7</w:t>
      </w:r>
      <w:r w:rsidR="00D07CCE" w:rsidRPr="00EF4384">
        <w:rPr>
          <w:rFonts w:ascii="Times New Roman" w:eastAsia="Times New Roman" w:hAnsi="Times New Roman" w:cs="Times New Roman"/>
          <w:lang w:val="ru-RU" w:eastAsia="ru-RU"/>
        </w:rPr>
        <w:t>. Заявление подано в иной уполномоченный орган.</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12.1.8</w:t>
      </w:r>
      <w:r w:rsidR="00D07CCE" w:rsidRPr="00EF4384">
        <w:rPr>
          <w:rFonts w:ascii="Times New Roman" w:eastAsia="Times New Roman" w:hAnsi="Times New Roman" w:cs="Times New Roman"/>
          <w:lang w:val="ru-RU" w:eastAsia="ru-RU"/>
        </w:rPr>
        <w:t xml:space="preserve"> К заявлению не приложены документы, указанные в </w:t>
      </w:r>
      <w:hyperlink w:anchor="Par128" w:tooltip="2.6. Исчерпывающий перечень документов для предоставления муниципальной услуги." w:history="1">
        <w:r w:rsidR="00D07CCE" w:rsidRPr="00EF4384">
          <w:rPr>
            <w:rFonts w:ascii="Times New Roman" w:eastAsia="Times New Roman" w:hAnsi="Times New Roman" w:cs="Times New Roman"/>
            <w:lang w:val="ru-RU" w:eastAsia="ru-RU"/>
          </w:rPr>
          <w:t>пункте 9.1</w:t>
        </w:r>
      </w:hyperlink>
      <w:r w:rsidR="00D07CCE" w:rsidRPr="00EF4384">
        <w:rPr>
          <w:rFonts w:ascii="Times New Roman" w:eastAsia="Times New Roman" w:hAnsi="Times New Roman" w:cs="Times New Roman"/>
          <w:lang w:val="ru-RU" w:eastAsia="ru-RU"/>
        </w:rPr>
        <w:t xml:space="preserve"> настоящего Регламента, которые Заявитель в соответствии с настоящим Регламентом обязан предоставить самостоятельно.</w:t>
      </w:r>
    </w:p>
    <w:p w:rsidR="00D07CCE" w:rsidRPr="00EF4384" w:rsidRDefault="00D07CCE" w:rsidP="00D07CCE">
      <w:pPr>
        <w:shd w:val="clear" w:color="auto" w:fill="FFFFFF"/>
        <w:spacing w:after="0" w:line="240" w:lineRule="auto"/>
        <w:jc w:val="both"/>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xml:space="preserve">  </w:t>
      </w:r>
      <w:r w:rsidRPr="00EF4384">
        <w:rPr>
          <w:rFonts w:ascii="Times New Roman" w:eastAsia="Calibri" w:hAnsi="Times New Roman" w:cs="Times New Roman"/>
          <w:bCs/>
          <w:color w:val="000000"/>
          <w:lang w:val="ru-RU"/>
        </w:rPr>
        <w:tab/>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D07CCE" w:rsidRPr="00EF4384" w:rsidRDefault="00F124E5" w:rsidP="00EF4384">
      <w:pPr>
        <w:suppressLineNumbers/>
        <w:autoSpaceDE w:val="0"/>
        <w:spacing w:after="0" w:line="240" w:lineRule="auto"/>
        <w:ind w:firstLine="567"/>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12.1.9</w:t>
      </w:r>
      <w:r w:rsidR="00D07CCE" w:rsidRPr="00EF4384">
        <w:rPr>
          <w:rFonts w:ascii="Times New Roman" w:eastAsia="SimSun" w:hAnsi="Times New Roman" w:cs="Times New Roman"/>
          <w:kern w:val="2"/>
          <w:lang w:val="ru-RU" w:eastAsia="zh-CN" w:bidi="hi-IN"/>
        </w:rPr>
        <w:t xml:space="preserve">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D07CCE" w:rsidRPr="00EF4384" w:rsidRDefault="00D07CCE" w:rsidP="00D07CCE">
      <w:pPr>
        <w:spacing w:after="0" w:line="240" w:lineRule="auto"/>
        <w:ind w:firstLine="567"/>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13. Исчерпывающий перечень оснований для приостановления или отказа в предоставлении муниципальной услуги</w:t>
      </w:r>
    </w:p>
    <w:p w:rsidR="00F124E5" w:rsidRPr="00EF4384" w:rsidRDefault="00D07CCE" w:rsidP="00F124E5">
      <w:pPr>
        <w:spacing w:after="0" w:line="240" w:lineRule="auto"/>
        <w:ind w:firstLine="567"/>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13.1. Основания для приостановления предоставления муниципальной услуги</w:t>
      </w:r>
      <w:r w:rsidR="00F124E5" w:rsidRPr="00EF4384">
        <w:rPr>
          <w:rFonts w:ascii="Times New Roman" w:eastAsia="SimSun" w:hAnsi="Times New Roman" w:cs="Times New Roman"/>
          <w:kern w:val="2"/>
          <w:lang w:val="ru-RU" w:eastAsia="zh-CN" w:bidi="hi-IN"/>
        </w:rPr>
        <w:t xml:space="preserve"> являются:</w:t>
      </w:r>
    </w:p>
    <w:p w:rsidR="00F124E5" w:rsidRPr="00EF4384" w:rsidRDefault="00F124E5" w:rsidP="00F124E5">
      <w:pPr>
        <w:pStyle w:val="s10"/>
        <w:spacing w:before="0" w:beforeAutospacing="0" w:after="0" w:afterAutospacing="0"/>
        <w:ind w:firstLine="567"/>
        <w:jc w:val="both"/>
        <w:rPr>
          <w:sz w:val="22"/>
          <w:szCs w:val="22"/>
        </w:rPr>
      </w:pPr>
      <w:r w:rsidRPr="00EF4384">
        <w:rPr>
          <w:rFonts w:eastAsia="SimSun"/>
          <w:kern w:val="2"/>
          <w:sz w:val="22"/>
          <w:szCs w:val="22"/>
          <w:lang w:eastAsia="zh-CN" w:bidi="hi-IN"/>
        </w:rPr>
        <w:t>13.1.1</w:t>
      </w:r>
      <w:r w:rsidR="00D07CCE" w:rsidRPr="00EF4384">
        <w:rPr>
          <w:rFonts w:eastAsia="SimSun"/>
          <w:kern w:val="2"/>
          <w:sz w:val="22"/>
          <w:szCs w:val="22"/>
          <w:lang w:eastAsia="zh-CN" w:bidi="hi-IN"/>
        </w:rPr>
        <w:t>.</w:t>
      </w:r>
      <w:r w:rsidRPr="00EF4384">
        <w:rPr>
          <w:sz w:val="22"/>
          <w:szCs w:val="22"/>
        </w:rPr>
        <w:t xml:space="preserve">  поступление от заявителя или от представителя заявителя письменного заявления о приостановлении предоставления муниципальной услуги;</w:t>
      </w:r>
    </w:p>
    <w:p w:rsidR="00F124E5" w:rsidRPr="00EF4384" w:rsidRDefault="00F124E5" w:rsidP="00F124E5">
      <w:pPr>
        <w:pStyle w:val="s10"/>
        <w:spacing w:before="0" w:beforeAutospacing="0" w:after="0" w:afterAutospacing="0"/>
        <w:ind w:firstLine="567"/>
        <w:jc w:val="both"/>
        <w:rPr>
          <w:sz w:val="22"/>
          <w:szCs w:val="22"/>
        </w:rPr>
      </w:pPr>
      <w:r w:rsidRPr="00EF4384">
        <w:rPr>
          <w:sz w:val="22"/>
          <w:szCs w:val="22"/>
        </w:rPr>
        <w:t>13.1.2. наличие вступившего в законную силу судебного акта, приостанавливающего предоставление муниципальной услуги;</w:t>
      </w:r>
    </w:p>
    <w:p w:rsidR="00D07CCE" w:rsidRPr="00EF4384" w:rsidRDefault="00F124E5" w:rsidP="00EA3CB1">
      <w:pPr>
        <w:pStyle w:val="s10"/>
        <w:spacing w:before="0" w:beforeAutospacing="0" w:after="0" w:afterAutospacing="0"/>
        <w:ind w:firstLine="567"/>
        <w:jc w:val="both"/>
        <w:rPr>
          <w:sz w:val="22"/>
          <w:szCs w:val="22"/>
        </w:rPr>
      </w:pPr>
      <w:r w:rsidRPr="00EF4384">
        <w:rPr>
          <w:sz w:val="22"/>
          <w:szCs w:val="22"/>
        </w:rPr>
        <w:t xml:space="preserve">13.1.3 приостановление предоставления муниципальной услуги по основаниям, предусмотренным </w:t>
      </w:r>
      <w:r w:rsidR="00B13746" w:rsidRPr="00EF4384">
        <w:rPr>
          <w:sz w:val="22"/>
          <w:szCs w:val="22"/>
        </w:rPr>
        <w:t>пунктом 24.2</w:t>
      </w:r>
      <w:r w:rsidRPr="00EF4384">
        <w:rPr>
          <w:sz w:val="22"/>
          <w:szCs w:val="22"/>
        </w:rPr>
        <w:t xml:space="preserve"> настоящего </w:t>
      </w:r>
      <w:r w:rsidRPr="00EF4384">
        <w:rPr>
          <w:rStyle w:val="af8"/>
          <w:i w:val="0"/>
          <w:sz w:val="22"/>
          <w:szCs w:val="22"/>
        </w:rPr>
        <w:t>Административного</w:t>
      </w:r>
      <w:r w:rsidRPr="00EF4384">
        <w:rPr>
          <w:i/>
          <w:sz w:val="22"/>
          <w:szCs w:val="22"/>
        </w:rPr>
        <w:t xml:space="preserve"> </w:t>
      </w:r>
      <w:r w:rsidRPr="00EF4384">
        <w:rPr>
          <w:rStyle w:val="af8"/>
          <w:i w:val="0"/>
          <w:sz w:val="22"/>
          <w:szCs w:val="22"/>
        </w:rPr>
        <w:t>регламента</w:t>
      </w:r>
      <w:r w:rsidRPr="00EF4384">
        <w:rPr>
          <w:i/>
          <w:sz w:val="22"/>
          <w:szCs w:val="22"/>
        </w:rPr>
        <w:t>.</w:t>
      </w:r>
    </w:p>
    <w:p w:rsidR="00D07CCE" w:rsidRPr="00EF4384" w:rsidRDefault="00D07CCE" w:rsidP="00EA3CB1">
      <w:pPr>
        <w:shd w:val="clear" w:color="auto" w:fill="FFFFFF"/>
        <w:spacing w:after="0" w:line="240" w:lineRule="auto"/>
        <w:ind w:firstLine="567"/>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13.2. Основанием для отказа в предоставлении Муниципальной услуги является: </w:t>
      </w:r>
    </w:p>
    <w:p w:rsidR="00EA3CB1" w:rsidRPr="00EF4384" w:rsidRDefault="00D07CCE" w:rsidP="00EA3CB1">
      <w:pPr>
        <w:pStyle w:val="s10"/>
        <w:spacing w:before="0" w:beforeAutospacing="0" w:after="0" w:afterAutospacing="0"/>
        <w:ind w:firstLine="567"/>
        <w:jc w:val="both"/>
        <w:rPr>
          <w:sz w:val="22"/>
          <w:szCs w:val="22"/>
        </w:rPr>
      </w:pPr>
      <w:r w:rsidRPr="00EF4384">
        <w:rPr>
          <w:sz w:val="22"/>
          <w:szCs w:val="22"/>
        </w:rPr>
        <w:t xml:space="preserve">13.2.1. </w:t>
      </w:r>
      <w:r w:rsidR="00EA3CB1" w:rsidRPr="00EF4384">
        <w:rPr>
          <w:sz w:val="22"/>
          <w:szCs w:val="22"/>
        </w:rPr>
        <w:t>выявление неполноты сведений, указанных в заявлении;</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13.2.2. выявление некомплектности представленных документов и материалов;</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 xml:space="preserve">13.2.3. отсутствие мест для </w:t>
      </w:r>
      <w:r w:rsidRPr="00EF4384">
        <w:rPr>
          <w:rStyle w:val="af8"/>
          <w:i w:val="0"/>
          <w:sz w:val="22"/>
          <w:szCs w:val="22"/>
        </w:rPr>
        <w:t>захоронения</w:t>
      </w:r>
      <w:r w:rsidRPr="00EF4384">
        <w:rPr>
          <w:i/>
          <w:sz w:val="22"/>
          <w:szCs w:val="22"/>
        </w:rPr>
        <w:t xml:space="preserve"> </w:t>
      </w:r>
      <w:r w:rsidRPr="00EF4384">
        <w:rPr>
          <w:sz w:val="22"/>
          <w:szCs w:val="22"/>
        </w:rPr>
        <w:t xml:space="preserve">на указанном заявителем (представителем заявителя) общественном кладбище (в случае обращения за </w:t>
      </w:r>
      <w:r w:rsidRPr="00EF4384">
        <w:rPr>
          <w:rStyle w:val="af8"/>
          <w:i w:val="0"/>
          <w:sz w:val="22"/>
          <w:szCs w:val="22"/>
        </w:rPr>
        <w:t>выдачей</w:t>
      </w:r>
      <w:r w:rsidRPr="00EF4384">
        <w:rPr>
          <w:i/>
          <w:sz w:val="22"/>
          <w:szCs w:val="22"/>
        </w:rPr>
        <w:t xml:space="preserve"> </w:t>
      </w:r>
      <w:r w:rsidRPr="00EF4384">
        <w:rPr>
          <w:rStyle w:val="af8"/>
          <w:i w:val="0"/>
          <w:sz w:val="22"/>
          <w:szCs w:val="22"/>
        </w:rPr>
        <w:t>разрешения</w:t>
      </w:r>
      <w:r w:rsidRPr="00EF4384">
        <w:rPr>
          <w:sz w:val="22"/>
          <w:szCs w:val="22"/>
        </w:rPr>
        <w:t xml:space="preserve"> на захоронение);</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13.2.4 отсутствие возможности провести погребение на указанном заявителем (представителем заявителя) месте для захоронения (в случае обращения за выдачей разрешения на родственное захоронение (подзахоронение);</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13.2.5 мотивированный отказ в согласовании органа культуры Нижнегорского района, Республики Крым или Российской Федерации на извлечение останков (урны с прахом) из захоронения, являющегося объектом культурного наследия (в случае обращения за выдачей разрешения на перезахоронение).</w:t>
      </w:r>
    </w:p>
    <w:p w:rsidR="00D07CCE" w:rsidRPr="00EF4384" w:rsidRDefault="00EA3CB1" w:rsidP="00EF4384">
      <w:pPr>
        <w:spacing w:after="0" w:line="240" w:lineRule="auto"/>
        <w:ind w:firstLine="567"/>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13.3 </w:t>
      </w:r>
      <w:r w:rsidR="00D07CCE" w:rsidRPr="00EF4384">
        <w:rPr>
          <w:rFonts w:ascii="Times New Roman" w:eastAsia="Calibri" w:hAnsi="Times New Roman" w:cs="Times New Roman"/>
          <w:lang w:val="ru-RU" w:eastAsia="ru-RU"/>
        </w:rPr>
        <w:t>Отказ в предоставлении муниципальной услуги не препятствует повторному обращению за предоставлением муниципальной услуги.</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14. Перечень услуг, которые являются необходимыми и обязательными для предоставления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14.1. Услуги, необходимые и обязательные для предоставления муниципальной услуги, отсутствуют</w:t>
      </w:r>
      <w:r w:rsidRPr="00EF4384">
        <w:rPr>
          <w:rFonts w:ascii="Times New Roman" w:eastAsia="Times New Roman" w:hAnsi="Times New Roman" w:cs="Times New Roman"/>
          <w:highlight w:val="yellow"/>
          <w:lang w:val="ru-RU" w:eastAsia="ru-RU"/>
        </w:rPr>
        <w:t>.</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15. Порядок, размер и основания взимания государственной пошлины или иной платы, взимаемой за предоставление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15.1. Плата за предоставление муниципальной услуги не взимается.</w:t>
      </w:r>
    </w:p>
    <w:p w:rsidR="00D07CCE" w:rsidRPr="00EF4384" w:rsidRDefault="00D07CCE" w:rsidP="00D07CCE">
      <w:pPr>
        <w:autoSpaceDE w:val="0"/>
        <w:autoSpaceDN w:val="0"/>
        <w:adjustRightInd w:val="0"/>
        <w:spacing w:after="0" w:line="240" w:lineRule="auto"/>
        <w:ind w:firstLine="709"/>
        <w:jc w:val="center"/>
        <w:rPr>
          <w:rFonts w:ascii="Times New Roman" w:eastAsia="Calibri" w:hAnsi="Times New Roman" w:cs="Times New Roman"/>
          <w:b/>
          <w:bCs/>
          <w:lang w:val="ru-RU" w:eastAsia="ru-RU"/>
        </w:rPr>
      </w:pPr>
      <w:r w:rsidRPr="00EF4384">
        <w:rPr>
          <w:rFonts w:ascii="Times New Roman" w:eastAsia="Calibri" w:hAnsi="Times New Roman" w:cs="Times New Roman"/>
          <w:b/>
          <w:bCs/>
          <w:lang w:val="ru-RU"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07CCE" w:rsidRPr="00EF4384" w:rsidRDefault="00D07CCE" w:rsidP="00EF4384">
      <w:pPr>
        <w:autoSpaceDE w:val="0"/>
        <w:autoSpaceDN w:val="0"/>
        <w:adjustRightInd w:val="0"/>
        <w:spacing w:after="0" w:line="240" w:lineRule="auto"/>
        <w:ind w:firstLine="709"/>
        <w:jc w:val="both"/>
        <w:rPr>
          <w:rFonts w:ascii="Times New Roman" w:eastAsia="Calibri" w:hAnsi="Times New Roman" w:cs="Times New Roman"/>
          <w:bCs/>
          <w:lang w:val="ru-RU" w:eastAsia="ru-RU"/>
        </w:rPr>
      </w:pPr>
      <w:r w:rsidRPr="00EF4384">
        <w:rPr>
          <w:rFonts w:ascii="Times New Roman" w:eastAsia="Calibri" w:hAnsi="Times New Roman" w:cs="Times New Roman"/>
          <w:bCs/>
          <w:lang w:val="ru-RU"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18. Срок и порядок регистрации запроса заявителя о предоставлении муниципальной услуги, в том числе в электронной форме</w:t>
      </w:r>
    </w:p>
    <w:p w:rsidR="00D07CCE" w:rsidRPr="00EF4384" w:rsidRDefault="00D07CCE" w:rsidP="00D07CCE">
      <w:pPr>
        <w:suppressLineNumber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bCs/>
          <w:lang w:val="ru-RU" w:eastAsia="ar-SA"/>
        </w:rPr>
      </w:pPr>
      <w:r w:rsidRPr="00EF4384">
        <w:rPr>
          <w:rFonts w:ascii="Times New Roman" w:eastAsia="Times New Roman" w:hAnsi="Times New Roman" w:cs="Times New Roman"/>
          <w:bCs/>
          <w:lang w:val="ru-RU" w:eastAsia="ar-SA"/>
        </w:rPr>
        <w:t xml:space="preserve">18.2. Заявление и документы, подаваемые через </w:t>
      </w:r>
      <w:r w:rsidRPr="00EF4384">
        <w:rPr>
          <w:rFonts w:ascii="Times New Roman" w:eastAsia="SimSun" w:hAnsi="Times New Roman" w:cs="Times New Roman"/>
          <w:kern w:val="2"/>
          <w:lang w:val="ru-RU" w:eastAsia="zh-CN" w:bidi="hi-IN"/>
        </w:rPr>
        <w:t>многофункциональный центр</w:t>
      </w:r>
      <w:r w:rsidRPr="00EF4384">
        <w:rPr>
          <w:rFonts w:ascii="Times New Roman" w:eastAsia="Times New Roman" w:hAnsi="Times New Roman" w:cs="Times New Roman"/>
          <w:bCs/>
          <w:lang w:val="ru-RU" w:eastAsia="ar-SA"/>
        </w:rPr>
        <w:t>, передаются в Орган в срок, не превышающий 2 рабочих дней, и регистрируются Органом в этот же день.</w:t>
      </w:r>
    </w:p>
    <w:p w:rsidR="00D07CCE" w:rsidRPr="00EF4384" w:rsidRDefault="00D07CCE" w:rsidP="00EF4384">
      <w:pPr>
        <w:suppressLineNumbers/>
        <w:suppressAutoHyphens/>
        <w:spacing w:after="0" w:line="240" w:lineRule="auto"/>
        <w:ind w:firstLine="709"/>
        <w:jc w:val="both"/>
        <w:rPr>
          <w:rFonts w:ascii="Times New Roman" w:eastAsia="Times New Roman" w:hAnsi="Times New Roman" w:cs="Times New Roman"/>
          <w:bCs/>
          <w:lang w:val="ru-RU" w:eastAsia="ar-SA"/>
        </w:rPr>
      </w:pPr>
      <w:r w:rsidRPr="00EF4384">
        <w:rPr>
          <w:rFonts w:ascii="Times New Roman" w:eastAsia="Times New Roman" w:hAnsi="Times New Roman" w:cs="Times New Roman"/>
          <w:bCs/>
          <w:lang w:val="ru-RU" w:eastAsia="ar-SA"/>
        </w:rPr>
        <w:lastRenderedPageBreak/>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D07CCE" w:rsidRPr="00EF4384" w:rsidRDefault="00D07CCE" w:rsidP="00D07CCE">
      <w:pPr>
        <w:suppressLineNumbers/>
        <w:suppressAutoHyphens/>
        <w:spacing w:after="0" w:line="240" w:lineRule="auto"/>
        <w:ind w:firstLine="709"/>
        <w:jc w:val="center"/>
        <w:rPr>
          <w:rFonts w:ascii="Times New Roman" w:eastAsia="Times New Roman" w:hAnsi="Times New Roman" w:cs="Times New Roman"/>
          <w:b/>
          <w:bCs/>
          <w:lang w:val="ru-RU" w:eastAsia="ar-SA"/>
        </w:rPr>
      </w:pPr>
      <w:r w:rsidRPr="00EF4384">
        <w:rPr>
          <w:rFonts w:ascii="Times New Roman" w:eastAsia="Times New Roman" w:hAnsi="Times New Roman" w:cs="Times New Roman"/>
          <w:b/>
          <w:bCs/>
          <w:lang w:val="ru-RU"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bCs/>
          <w:lang w:val="ru-RU" w:eastAsia="ar-SA"/>
        </w:rPr>
        <w:t>19.1.</w:t>
      </w:r>
      <w:r w:rsidRPr="00EF4384">
        <w:rPr>
          <w:rFonts w:ascii="Times New Roman" w:eastAsia="Times New Roman" w:hAnsi="Times New Roman" w:cs="Times New Roman"/>
          <w:lang w:val="ru-RU"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Заявители, обратившиеся в Орган, непосредственно информируются:</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об исчерпывающем перечне документов, необходимых для предоставления муниципальной услуги, их комплектности;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 правильности оформления документов, необходимых для предоставления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об источниках получения документов, необходимых для предоставления муниципальной услуги; </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 порядке, сроках оформления документов, необходимых для предоставления муниципальной услуги, возможности их получения;</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об исчерпывающем перечне оснований для отказа в предоставлении муниципальной услуги.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 xml:space="preserve">19.2. </w:t>
      </w:r>
      <w:r w:rsidRPr="00EF4384">
        <w:rPr>
          <w:rFonts w:ascii="Times New Roman" w:eastAsia="Times New Roman" w:hAnsi="Times New Roman" w:cs="Times New Roman"/>
          <w:bdr w:val="none" w:sz="0" w:space="0" w:color="auto" w:frame="1"/>
          <w:lang w:val="ru-RU" w:eastAsia="ru-RU"/>
        </w:rPr>
        <w:t>Помещения, в которых предоставляется муниципальная услуга:</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bdr w:val="none" w:sz="0" w:space="0" w:color="auto" w:frame="1"/>
          <w:lang w:val="ru-RU" w:eastAsia="ru-RU"/>
        </w:rPr>
      </w:pPr>
      <w:r w:rsidRPr="00EF4384">
        <w:rPr>
          <w:rFonts w:ascii="Times New Roman" w:eastAsia="Times New Roman" w:hAnsi="Times New Roman" w:cs="Times New Roman"/>
          <w:bdr w:val="none" w:sz="0" w:space="0" w:color="auto" w:frame="1"/>
          <w:lang w:val="ru-RU"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Calibri" w:hAnsi="Times New Roman" w:cs="Times New Roman"/>
          <w:lang w:val="ru-RU" w:eastAsia="ru-RU"/>
        </w:rPr>
        <w:t>-  оборудуются световым информационным табло;</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комплектуется необходимым оборудованием в целях создания комфортных условий для получателей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xml:space="preserve">- </w:t>
      </w:r>
      <w:r w:rsidRPr="00EF4384">
        <w:rPr>
          <w:rFonts w:ascii="Times New Roman" w:eastAsia="Calibri" w:hAnsi="Times New Roman" w:cs="Times New Roman"/>
          <w:lang w:val="ru-RU"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EF4384">
        <w:rPr>
          <w:rFonts w:ascii="Times New Roman" w:eastAsia="Times New Roman" w:hAnsi="Times New Roman" w:cs="Times New Roman"/>
          <w:bdr w:val="none" w:sz="0" w:space="0" w:color="auto" w:frame="1"/>
          <w:lang w:val="ru-RU" w:eastAsia="ru-RU"/>
        </w:rPr>
        <w:t>Обеспечивается допуск сурдопереводчика и тифлосурдопереводчика.</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19.3. Требования к залу ожидания.</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Места ожидания должны быть оборудованы стульями, кресельными секциями, скамьями.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Количество мест ожидания определяется исходя из фактической нагрузки и возможностей для их размещения.</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 xml:space="preserve">19.4. Требования к местам для заполнения запросов о предоставлении </w:t>
      </w:r>
      <w:r w:rsidRPr="00EF4384">
        <w:rPr>
          <w:rFonts w:ascii="Times New Roman" w:eastAsia="Times New Roman" w:hAnsi="Times New Roman" w:cs="Times New Roman"/>
          <w:bdr w:val="none" w:sz="0" w:space="0" w:color="auto" w:frame="1"/>
          <w:lang w:val="ru-RU" w:eastAsia="ru-RU"/>
        </w:rPr>
        <w:t xml:space="preserve">муниципальной </w:t>
      </w:r>
      <w:r w:rsidRPr="00EF4384">
        <w:rPr>
          <w:rFonts w:ascii="Times New Roman" w:eastAsia="Times New Roman" w:hAnsi="Times New Roman" w:cs="Times New Roman"/>
          <w:iCs/>
          <w:lang w:val="ru-RU" w:eastAsia="ru-RU"/>
        </w:rPr>
        <w:t>услуги.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 xml:space="preserve">19.5. Требования к информационным стендам с образцами их заполнения и перечнем документов, необходимых для предоставления </w:t>
      </w:r>
      <w:r w:rsidRPr="00EF4384">
        <w:rPr>
          <w:rFonts w:ascii="Times New Roman" w:eastAsia="Times New Roman" w:hAnsi="Times New Roman" w:cs="Times New Roman"/>
          <w:bdr w:val="none" w:sz="0" w:space="0" w:color="auto" w:frame="1"/>
          <w:lang w:val="ru-RU" w:eastAsia="ru-RU"/>
        </w:rPr>
        <w:t xml:space="preserve">муниципальной </w:t>
      </w:r>
      <w:r w:rsidRPr="00EF4384">
        <w:rPr>
          <w:rFonts w:ascii="Times New Roman" w:eastAsia="Times New Roman" w:hAnsi="Times New Roman" w:cs="Times New Roman"/>
          <w:iCs/>
          <w:lang w:val="ru-RU" w:eastAsia="ru-RU"/>
        </w:rPr>
        <w:t>услуги.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07CCE" w:rsidRPr="00EF4384" w:rsidRDefault="00D07CCE" w:rsidP="00D07CCE">
      <w:pPr>
        <w:shd w:val="clear" w:color="auto" w:fill="FFFFFF"/>
        <w:spacing w:after="0" w:line="240" w:lineRule="auto"/>
        <w:ind w:firstLine="709"/>
        <w:jc w:val="both"/>
        <w:textAlignment w:val="baseline"/>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условия для беспрепятственного доступа к объектам, местам отдыха и к предоставляемым в них услугам;</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bdr w:val="none" w:sz="0" w:space="0" w:color="auto" w:frame="1"/>
          <w:lang w:val="ru-RU" w:eastAsia="ru-RU"/>
        </w:rPr>
      </w:pPr>
      <w:r w:rsidRPr="00EF4384">
        <w:rPr>
          <w:rFonts w:ascii="Times New Roman" w:eastAsia="Times New Roman" w:hAnsi="Times New Roman" w:cs="Times New Roman"/>
          <w:bdr w:val="none" w:sz="0" w:space="0" w:color="auto" w:frame="1"/>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7CCE" w:rsidRPr="00EF4384" w:rsidRDefault="00D07CCE" w:rsidP="00D07CCE">
      <w:pPr>
        <w:shd w:val="clear" w:color="auto" w:fill="FFFFFF"/>
        <w:spacing w:after="0" w:line="240" w:lineRule="auto"/>
        <w:ind w:firstLine="709"/>
        <w:jc w:val="both"/>
        <w:textAlignment w:val="baseline"/>
        <w:rPr>
          <w:rFonts w:ascii="Times New Roman" w:eastAsia="Calibri" w:hAnsi="Times New Roman" w:cs="Times New Roman"/>
          <w:lang w:val="ru-RU" w:eastAsia="ru-RU"/>
        </w:rPr>
      </w:pPr>
      <w:r w:rsidRPr="00EF4384">
        <w:rPr>
          <w:rFonts w:ascii="Times New Roman" w:eastAsia="Calibri" w:hAnsi="Times New Roman" w:cs="Times New Roman"/>
          <w:bdr w:val="none" w:sz="0" w:space="0" w:color="auto" w:frame="1"/>
          <w:lang w:val="ru-RU" w:eastAsia="ru-RU"/>
        </w:rPr>
        <w:t xml:space="preserve">- оказание </w:t>
      </w:r>
      <w:r w:rsidRPr="00EF4384">
        <w:rPr>
          <w:rFonts w:ascii="Times New Roman" w:eastAsia="Times New Roman" w:hAnsi="Times New Roman" w:cs="Times New Roman"/>
          <w:bdr w:val="none" w:sz="0" w:space="0" w:color="auto" w:frame="1"/>
          <w:lang w:val="ru-RU" w:eastAsia="ru-RU"/>
        </w:rPr>
        <w:t>должностными лицами</w:t>
      </w:r>
      <w:r w:rsidRPr="00EF4384">
        <w:rPr>
          <w:rFonts w:ascii="Times New Roman" w:eastAsia="Calibri" w:hAnsi="Times New Roman" w:cs="Times New Roman"/>
          <w:bdr w:val="none" w:sz="0" w:space="0" w:color="auto" w:frame="1"/>
          <w:lang w:val="ru-RU" w:eastAsia="ru-RU"/>
        </w:rPr>
        <w:t>, предоставляющими услугу, помощи инвалидам в преодолении барьеров, мешающих получению ими услуг наравне с другими лицами;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color w:val="000000"/>
          <w:bdr w:val="none" w:sz="0" w:space="0" w:color="auto" w:frame="1"/>
          <w:lang w:val="ru-RU" w:eastAsia="ru-RU"/>
        </w:rPr>
      </w:pPr>
      <w:r w:rsidRPr="00EF4384">
        <w:rPr>
          <w:rFonts w:ascii="Times New Roman" w:eastAsia="Times New Roman" w:hAnsi="Times New Roman" w:cs="Times New Roman"/>
          <w:color w:val="000000"/>
          <w:bdr w:val="none" w:sz="0" w:space="0" w:color="auto" w:frame="1"/>
          <w:lang w:val="ru-RU"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color w:val="000000"/>
          <w:bdr w:val="none" w:sz="0" w:space="0" w:color="auto" w:frame="1"/>
          <w:lang w:val="ru-RU" w:eastAsia="ru-RU"/>
        </w:rPr>
      </w:pPr>
      <w:r w:rsidRPr="00EF4384">
        <w:rPr>
          <w:rFonts w:ascii="Times New Roman" w:eastAsia="Times New Roman" w:hAnsi="Times New Roman" w:cs="Times New Roman"/>
          <w:color w:val="000000"/>
          <w:bdr w:val="none" w:sz="0" w:space="0" w:color="auto" w:frame="1"/>
          <w:lang w:val="ru-RU"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bCs/>
          <w:lang w:val="ru-RU" w:eastAsia="ru-RU"/>
        </w:rPr>
      </w:pPr>
      <w:r w:rsidRPr="00EF4384">
        <w:rPr>
          <w:rFonts w:ascii="Times New Roman" w:eastAsia="Calibri" w:hAnsi="Times New Roman" w:cs="Times New Roman"/>
          <w:bCs/>
          <w:lang w:val="ru-RU"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07CCE" w:rsidRPr="00EF4384" w:rsidRDefault="00D07CCE" w:rsidP="00EF4384">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Times New Roman" w:hAnsi="Times New Roman" w:cs="Times New Roman"/>
          <w:bdr w:val="none" w:sz="0" w:space="0" w:color="auto" w:frame="1"/>
          <w:lang w:val="ru-RU" w:eastAsia="ru-RU"/>
        </w:rPr>
        <w:t>19.7. Должностные лица</w:t>
      </w:r>
      <w:r w:rsidRPr="00EF4384">
        <w:rPr>
          <w:rFonts w:ascii="Times New Roman" w:eastAsia="Calibri" w:hAnsi="Times New Roman" w:cs="Times New Roman"/>
          <w:shd w:val="clear" w:color="auto" w:fill="FFFFFF"/>
          <w:lang w:val="ru-RU"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07CCE" w:rsidRPr="00EF4384" w:rsidRDefault="00D07CCE" w:rsidP="00D07CCE">
      <w:pPr>
        <w:suppressLineNumbers/>
        <w:suppressAutoHyphens/>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20. Показатели доступности и качества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b/>
          <w:i/>
          <w:lang w:val="ru-RU" w:eastAsia="ar-SA"/>
        </w:rPr>
      </w:pPr>
      <w:r w:rsidRPr="00EF4384">
        <w:rPr>
          <w:rFonts w:ascii="Times New Roman" w:eastAsia="Times New Roman" w:hAnsi="Times New Roman" w:cs="Times New Roman"/>
          <w:lang w:val="ru-RU" w:eastAsia="ar-SA"/>
        </w:rPr>
        <w:t xml:space="preserve">20.1. </w:t>
      </w:r>
      <w:r w:rsidRPr="00EF4384">
        <w:rPr>
          <w:rFonts w:ascii="Times New Roman" w:eastAsia="Times New Roman" w:hAnsi="Times New Roman" w:cs="Times New Roman"/>
          <w:lang w:val="ru-RU" w:eastAsia="ru-RU"/>
        </w:rPr>
        <w:t xml:space="preserve">Показателями доступности предоставления муниципальной услуги являются: </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t xml:space="preserve">- при предоставлении муниципальной услуги </w:t>
      </w:r>
      <w:r w:rsidRPr="00EF4384">
        <w:rPr>
          <w:rFonts w:ascii="Times New Roman" w:eastAsia="Calibri" w:hAnsi="Times New Roman" w:cs="Times New Roman"/>
          <w:lang w:val="ru-RU"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iCs/>
          <w:lang w:val="ru-RU" w:eastAsia="ru-RU"/>
        </w:rPr>
      </w:pPr>
      <w:r w:rsidRPr="00EF4384">
        <w:rPr>
          <w:rFonts w:ascii="Times New Roman" w:eastAsia="Calibri" w:hAnsi="Times New Roman" w:cs="Times New Roman"/>
          <w:i/>
          <w:lang w:val="ru-RU" w:eastAsia="ru-RU"/>
        </w:rPr>
        <w:t xml:space="preserve">- </w:t>
      </w:r>
      <w:r w:rsidRPr="00EF4384">
        <w:rPr>
          <w:rFonts w:ascii="Times New Roman" w:eastAsia="Calibri" w:hAnsi="Times New Roman" w:cs="Times New Roman"/>
          <w:lang w:val="ru-RU" w:eastAsia="ru-RU"/>
        </w:rPr>
        <w:t>услуга по экстерриториальному принципу не предоставляется;</w:t>
      </w:r>
      <w:r w:rsidRPr="00EF4384">
        <w:rPr>
          <w:rFonts w:ascii="Times New Roman" w:eastAsia="Calibri" w:hAnsi="Times New Roman" w:cs="Times New Roman"/>
          <w:iCs/>
          <w:lang w:val="ru-RU" w:eastAsia="ru-RU"/>
        </w:rPr>
        <w:t>;</w:t>
      </w:r>
    </w:p>
    <w:p w:rsidR="00D07CCE" w:rsidRPr="00EF4384" w:rsidRDefault="00D07CCE" w:rsidP="00D07CCE">
      <w:pPr>
        <w:spacing w:after="0" w:line="240" w:lineRule="auto"/>
        <w:ind w:firstLine="709"/>
        <w:jc w:val="both"/>
        <w:rPr>
          <w:rFonts w:ascii="Times New Roman" w:eastAsia="Calibri" w:hAnsi="Times New Roman" w:cs="Times New Roman"/>
          <w:b/>
          <w:lang w:val="ru-RU" w:eastAsia="ru-RU"/>
        </w:rPr>
      </w:pPr>
      <w:r w:rsidRPr="00EF4384">
        <w:rPr>
          <w:rFonts w:ascii="Times New Roman" w:eastAsia="Calibri" w:hAnsi="Times New Roman" w:cs="Times New Roman"/>
          <w:iCs/>
          <w:lang w:val="ru-RU" w:eastAsia="ru-RU"/>
        </w:rPr>
        <w:t>-</w:t>
      </w:r>
      <w:r w:rsidRPr="00EF4384">
        <w:rPr>
          <w:rFonts w:ascii="Times New Roman" w:eastAsia="Calibri" w:hAnsi="Times New Roman" w:cs="Times New Roman"/>
          <w:b/>
          <w:lang w:val="ru-RU" w:eastAsia="ru-RU"/>
        </w:rPr>
        <w:t xml:space="preserve"> </w:t>
      </w:r>
      <w:r w:rsidRPr="00EF4384">
        <w:rPr>
          <w:rFonts w:ascii="Times New Roman" w:eastAsia="Calibri" w:hAnsi="Times New Roman" w:cs="Times New Roman"/>
          <w:lang w:val="ru-RU" w:eastAsia="ru-RU"/>
        </w:rPr>
        <w:t>услуга по экстерриториальному принципу через многофункциональный центр не предоставляется</w:t>
      </w:r>
      <w:r w:rsidRPr="00EF4384">
        <w:rPr>
          <w:rFonts w:ascii="Times New Roman" w:eastAsia="Calibri" w:hAnsi="Times New Roman" w:cs="Times New Roman"/>
          <w:b/>
          <w:lang w:val="ru-RU" w:eastAsia="ru-RU"/>
        </w:rPr>
        <w:t>;</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lastRenderedPageBreak/>
        <w:t>- </w:t>
      </w:r>
      <w:r w:rsidRPr="00EF4384">
        <w:rPr>
          <w:rFonts w:ascii="Times New Roman" w:eastAsia="SimSun" w:hAnsi="Times New Roman" w:cs="Times New Roman"/>
          <w:kern w:val="2"/>
          <w:lang w:val="ru-RU"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EF4384">
        <w:rPr>
          <w:rFonts w:ascii="Times New Roman" w:eastAsia="Times New Roman" w:hAnsi="Times New Roman" w:cs="Times New Roman"/>
          <w:lang w:val="ru-RU"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EF4384">
        <w:rPr>
          <w:rFonts w:ascii="Times New Roman" w:eastAsia="SimSun" w:hAnsi="Times New Roman" w:cs="Times New Roman"/>
          <w:kern w:val="2"/>
          <w:lang w:val="ru-RU" w:eastAsia="zh-CN" w:bidi="hi-IN"/>
        </w:rPr>
        <w:t>;</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w:t>
      </w:r>
      <w:r w:rsidRPr="00EF4384">
        <w:rPr>
          <w:rFonts w:ascii="Times New Roman" w:eastAsia="Calibri" w:hAnsi="Times New Roman" w:cs="Times New Roman"/>
          <w:lang w:val="ru-RU" w:eastAsia="ru-RU"/>
        </w:rPr>
        <w:t>возможность осуществления оценки качества предоставления муниципальной услуги;</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EF4384">
        <w:rPr>
          <w:rFonts w:ascii="Times New Roman" w:eastAsia="Times New Roman" w:hAnsi="Times New Roman" w:cs="Times New Roman"/>
          <w:lang w:val="ru-RU" w:eastAsia="ar-SA"/>
        </w:rPr>
        <w:t>на информационных стендах Органа и многофункционального центра, на ЕПГУ, РПГУ и официальном веб-сайте Органа;</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w:t>
      </w:r>
      <w:r w:rsidRPr="00EF4384">
        <w:rPr>
          <w:rFonts w:ascii="Times New Roman" w:eastAsia="Times New Roman" w:hAnsi="Times New Roman" w:cs="Times New Roman"/>
          <w:lang w:val="ru-RU" w:eastAsia="ar-SA"/>
        </w:rPr>
        <w:t>проведение консультаций специалистами;</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наличие различных каналов получения информации о предоставлении муниципальной услуги;</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предоставление муниципальной услуги в многофункциональном центре и в электронном виде.</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20.2. </w:t>
      </w:r>
      <w:r w:rsidRPr="00EF4384">
        <w:rPr>
          <w:rFonts w:ascii="Times New Roman" w:eastAsia="Times New Roman" w:hAnsi="Times New Roman" w:cs="Times New Roman"/>
          <w:lang w:val="ru-RU" w:eastAsia="ru-RU"/>
        </w:rPr>
        <w:t xml:space="preserve">Качество предоставления муниципальной услуги характеризуется </w:t>
      </w:r>
      <w:r w:rsidRPr="00EF4384">
        <w:rPr>
          <w:rFonts w:ascii="Times New Roman" w:eastAsia="Times New Roman" w:hAnsi="Times New Roman" w:cs="Times New Roman"/>
          <w:lang w:val="ru-RU" w:eastAsia="ar-SA"/>
        </w:rPr>
        <w:t xml:space="preserve">предоставлением муниципальной услуги в соответствии со стандартом предоставления муниципальной услуги, а также </w:t>
      </w:r>
      <w:r w:rsidRPr="00EF4384">
        <w:rPr>
          <w:rFonts w:ascii="Times New Roman" w:eastAsia="Times New Roman" w:hAnsi="Times New Roman" w:cs="Times New Roman"/>
          <w:lang w:val="ru-RU" w:eastAsia="ru-RU"/>
        </w:rPr>
        <w:t xml:space="preserve">отсутствием: </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безосновательных отказов в приеме </w:t>
      </w:r>
      <w:r w:rsidRPr="00EF4384">
        <w:rPr>
          <w:rFonts w:ascii="Times New Roman" w:eastAsia="Times New Roman" w:hAnsi="Times New Roman" w:cs="Times New Roman"/>
          <w:lang w:val="ru-RU" w:eastAsia="ru-RU"/>
        </w:rPr>
        <w:t>заявлений о предоставлении муниципальной услуги от заявителей</w:t>
      </w:r>
      <w:r w:rsidRPr="00EF4384">
        <w:rPr>
          <w:rFonts w:ascii="Times New Roman" w:eastAsia="Times New Roman" w:hAnsi="Times New Roman" w:cs="Times New Roman"/>
          <w:lang w:val="ru-RU" w:eastAsia="ar-SA"/>
        </w:rPr>
        <w:t xml:space="preserve"> и в предоставлении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ar-SA"/>
        </w:rPr>
        <w:t>- нарушений сроков предоставления муниципальной услуги;</w:t>
      </w:r>
    </w:p>
    <w:p w:rsidR="00D07CCE" w:rsidRPr="00EF4384" w:rsidRDefault="00D07CCE" w:rsidP="00D07CCE">
      <w:pPr>
        <w:suppressLineNumbers/>
        <w:tabs>
          <w:tab w:val="left" w:pos="0"/>
        </w:tab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07CCE" w:rsidRPr="00EF4384" w:rsidRDefault="00D07CCE" w:rsidP="00D07CCE">
      <w:pPr>
        <w:suppressLineNumbers/>
        <w:tabs>
          <w:tab w:val="left" w:pos="0"/>
        </w:tab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w:t>
      </w:r>
      <w:r w:rsidRPr="00EF4384">
        <w:rPr>
          <w:rFonts w:ascii="Times New Roman" w:eastAsia="Times New Roman" w:hAnsi="Times New Roman" w:cs="Times New Roman"/>
          <w:lang w:val="ru-RU" w:eastAsia="ar-SA"/>
        </w:rPr>
        <w:t>некомпетентности специалистов;</w:t>
      </w:r>
    </w:p>
    <w:p w:rsidR="00D07CCE" w:rsidRPr="00EF4384" w:rsidRDefault="00D07CCE" w:rsidP="00EF4384">
      <w:pPr>
        <w:suppressLineNumbers/>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21.1. Особенности предоставления муниципальной услуги в многофункциональном центре.</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Заявитель вправе обратиться за получением муниципальной услуги в многофункциональный центр. </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SimSun" w:hAnsi="Times New Roman" w:cs="Times New Roman"/>
          <w:kern w:val="2"/>
          <w:lang w:val="ru-RU" w:eastAsia="zh-CN" w:bidi="hi-IN"/>
        </w:rPr>
        <w:t xml:space="preserve"> </w:t>
      </w:r>
      <w:r w:rsidRPr="00EF4384">
        <w:rPr>
          <w:rFonts w:ascii="Times New Roman" w:eastAsia="Times New Roman" w:hAnsi="Times New Roman" w:cs="Times New Roman"/>
          <w:color w:val="000000"/>
          <w:lang w:val="ru-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Прием документов, полученных почтовым отправлением, либо в электронной форме не допускается.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 обращении в многофункциональный центр заявитель предоставляет документы согласно пункту  9.1 настоящего  Регламента.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Сообщает заявителю о дате получения результата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lastRenderedPageBreak/>
        <w:t>При обращении заявителя или представителя заявителя за результатом оказания муниципальной услуги, работник многофункционального центра:</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устанавливает личность заявителя или представителя заявителя, в том числе проверяет документ, удостоверяющий личность,</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проверяет полномочия представителя заявителя действовать от имени заявителя при получении документов;</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выдает документы заявителю или представителю заявителя.</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21.2. Особенности предоставления муниципальной услуги в электронном виде.</w:t>
      </w:r>
    </w:p>
    <w:p w:rsidR="00D07CCE" w:rsidRPr="00EF4384" w:rsidRDefault="00D07CCE" w:rsidP="00D07CCE">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D07CCE" w:rsidRPr="00EF4384" w:rsidRDefault="00D07CCE" w:rsidP="00D07CCE">
      <w:pPr>
        <w:keepNext/>
        <w:keepLines/>
        <w:shd w:val="clear" w:color="auto" w:fill="FFFFFF"/>
        <w:spacing w:after="0" w:line="240" w:lineRule="auto"/>
        <w:ind w:firstLine="709"/>
        <w:jc w:val="both"/>
        <w:outlineLvl w:val="0"/>
        <w:rPr>
          <w:rFonts w:ascii="Times New Roman" w:eastAsia="Times New Roman" w:hAnsi="Times New Roman" w:cs="Times New Roman"/>
          <w:bCs/>
          <w:lang w:val="ru-RU" w:eastAsia="ru-RU"/>
        </w:rPr>
      </w:pPr>
      <w:r w:rsidRPr="00EF4384">
        <w:rPr>
          <w:rFonts w:ascii="Times New Roman" w:eastAsia="Times New Roman" w:hAnsi="Times New Roman" w:cs="Times New Roman"/>
          <w:bCs/>
          <w:lang w:val="ru-RU"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EF4384">
          <w:rPr>
            <w:rFonts w:ascii="Times New Roman" w:eastAsia="Calibri" w:hAnsi="Times New Roman" w:cs="Times New Roman"/>
            <w:bCs/>
            <w:u w:val="single"/>
            <w:lang w:val="ru-RU" w:eastAsia="ru-RU"/>
          </w:rPr>
          <w:t>закона</w:t>
        </w:r>
      </w:hyperlink>
      <w:r w:rsidRPr="00EF4384">
        <w:rPr>
          <w:rFonts w:ascii="Times New Roman" w:eastAsia="Times New Roman" w:hAnsi="Times New Roman" w:cs="Times New Roman"/>
          <w:bCs/>
          <w:lang w:val="ru-RU" w:eastAsia="ru-RU"/>
        </w:rPr>
        <w:t xml:space="preserve"> «Об электронной подписи» от 06.04.2011 № 63-ФЗ и требованиями Федерального закона №210-ФЗ.</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bCs/>
          <w:lang w:val="ru-RU" w:eastAsia="ru-RU"/>
        </w:rPr>
      </w:pPr>
      <w:r w:rsidRPr="00EF4384">
        <w:rPr>
          <w:rFonts w:ascii="Times New Roman" w:eastAsia="Calibri" w:hAnsi="Times New Roman" w:cs="Times New Roman"/>
          <w:bCs/>
          <w:lang w:val="ru-RU"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EF4384">
          <w:rPr>
            <w:rFonts w:ascii="Times New Roman" w:eastAsia="Calibri" w:hAnsi="Times New Roman" w:cs="Times New Roman"/>
            <w:bCs/>
            <w:u w:val="single"/>
            <w:lang w:val="ru-RU" w:eastAsia="ru-RU"/>
          </w:rPr>
          <w:t>части 2 статьи 21.1</w:t>
        </w:r>
      </w:hyperlink>
      <w:r w:rsidRPr="00EF4384">
        <w:rPr>
          <w:rFonts w:ascii="Times New Roman" w:eastAsia="Calibri" w:hAnsi="Times New Roman" w:cs="Times New Roman"/>
          <w:lang w:val="ru-RU" w:eastAsia="ru-RU"/>
        </w:rPr>
        <w:t xml:space="preserve"> </w:t>
      </w:r>
      <w:r w:rsidRPr="00EF4384">
        <w:rPr>
          <w:rFonts w:ascii="Times New Roman" w:eastAsia="Calibri" w:hAnsi="Times New Roman" w:cs="Times New Roman"/>
          <w:bCs/>
          <w:lang w:val="ru-RU" w:eastAsia="ru-RU"/>
        </w:rPr>
        <w:t xml:space="preserve">и </w:t>
      </w:r>
      <w:hyperlink r:id="rId17" w:history="1">
        <w:r w:rsidRPr="00EF4384">
          <w:rPr>
            <w:rFonts w:ascii="Times New Roman" w:eastAsia="Calibri" w:hAnsi="Times New Roman" w:cs="Times New Roman"/>
            <w:bCs/>
            <w:u w:val="single"/>
            <w:lang w:val="ru-RU" w:eastAsia="ru-RU"/>
          </w:rPr>
          <w:t>части 1</w:t>
        </w:r>
      </w:hyperlink>
      <w:r w:rsidRPr="00EF4384">
        <w:rPr>
          <w:rFonts w:ascii="Times New Roman" w:eastAsia="Calibri" w:hAnsi="Times New Roman" w:cs="Times New Roman"/>
          <w:bCs/>
          <w:lang w:val="ru-RU" w:eastAsia="ru-RU"/>
        </w:rPr>
        <w:t xml:space="preserve"> статьи 5 </w:t>
      </w:r>
      <w:r w:rsidRPr="00EF4384">
        <w:rPr>
          <w:rFonts w:ascii="Times New Roman" w:eastAsia="Calibri" w:hAnsi="Times New Roman" w:cs="Times New Roman"/>
          <w:lang w:val="ru-RU" w:eastAsia="ru-RU"/>
        </w:rPr>
        <w:t xml:space="preserve">Федерального </w:t>
      </w:r>
      <w:hyperlink r:id="rId18" w:history="1">
        <w:r w:rsidRPr="00EF4384">
          <w:rPr>
            <w:rFonts w:ascii="Times New Roman" w:eastAsia="Calibri" w:hAnsi="Times New Roman" w:cs="Times New Roman"/>
            <w:u w:val="single"/>
            <w:lang w:val="ru-RU" w:eastAsia="ru-RU"/>
          </w:rPr>
          <w:t>закона</w:t>
        </w:r>
      </w:hyperlink>
      <w:r w:rsidRPr="00EF4384">
        <w:rPr>
          <w:rFonts w:ascii="Times New Roman" w:eastAsia="Calibri" w:hAnsi="Times New Roman" w:cs="Times New Roman"/>
          <w:lang w:val="ru-RU" w:eastAsia="ru-RU"/>
        </w:rPr>
        <w:t xml:space="preserve"> «Об электронной подписи» и требованиями Федерального закона №210-ФЗ</w:t>
      </w:r>
      <w:r w:rsidRPr="00EF4384">
        <w:rPr>
          <w:rFonts w:ascii="Times New Roman" w:eastAsia="Calibri" w:hAnsi="Times New Roman" w:cs="Times New Roman"/>
          <w:bCs/>
          <w:lang w:val="ru-RU"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bCs/>
          <w:lang w:val="ru-RU" w:eastAsia="ru-RU"/>
        </w:rPr>
      </w:pPr>
      <w:r w:rsidRPr="00EF4384">
        <w:rPr>
          <w:rFonts w:ascii="Times New Roman" w:eastAsia="Calibri" w:hAnsi="Times New Roman" w:cs="Times New Roman"/>
          <w:lang w:val="ru-RU"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07CCE" w:rsidRPr="00EF4384" w:rsidRDefault="00D07CCE" w:rsidP="00EF4384">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07CCE" w:rsidRPr="00EF4384" w:rsidRDefault="00D07CCE" w:rsidP="00EF4384">
      <w:pPr>
        <w:suppressLineNumbers/>
        <w:suppressAutoHyphens/>
        <w:spacing w:after="0" w:line="240" w:lineRule="auto"/>
        <w:ind w:firstLine="709"/>
        <w:jc w:val="center"/>
        <w:rPr>
          <w:rFonts w:ascii="Times New Roman" w:eastAsia="Times New Roman" w:hAnsi="Times New Roman" w:cs="Times New Roman"/>
          <w:lang w:val="ru-RU" w:eastAsia="ar-SA"/>
        </w:rPr>
      </w:pPr>
      <w:r w:rsidRPr="00EF4384">
        <w:rPr>
          <w:rFonts w:ascii="Times New Roman" w:eastAsia="Times New Roman" w:hAnsi="Times New Roman" w:cs="Times New Roman"/>
          <w:b/>
          <w:lang w:val="en-US" w:eastAsia="ar-SA"/>
        </w:rPr>
        <w:t>III</w:t>
      </w:r>
      <w:r w:rsidRPr="00EF4384">
        <w:rPr>
          <w:rFonts w:ascii="Times New Roman" w:eastAsia="Times New Roman" w:hAnsi="Times New Roman" w:cs="Times New Roman"/>
          <w:b/>
          <w:lang w:val="ru-RU"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22. Исчерпывающий перечень административных процедур при предоставлении муниципальной услуги</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22.1. Предоставление муниципальной услуги включает в себя следующие административные процедуры:</w:t>
      </w:r>
    </w:p>
    <w:p w:rsidR="00D07CCE" w:rsidRPr="00EF4384" w:rsidRDefault="00D07CCE" w:rsidP="00D07CCE">
      <w:pPr>
        <w:suppressLineNumbers/>
        <w:suppressAutoHyphens/>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1) прием и регистрация заявления и документов, обязательных к предоставлению, принятие решения об отказе в приеме документов; </w:t>
      </w:r>
    </w:p>
    <w:p w:rsidR="00D07CCE" w:rsidRPr="00EF4384" w:rsidRDefault="00D07CCE" w:rsidP="00D07CCE">
      <w:pPr>
        <w:suppressLineNumbers/>
        <w:suppressAutoHyphens/>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 рассмотрение представленных документов; </w:t>
      </w:r>
    </w:p>
    <w:p w:rsidR="00D07CCE" w:rsidRPr="00EF4384" w:rsidRDefault="00D07CCE" w:rsidP="00D07CCE">
      <w:pPr>
        <w:suppressLineNumbers/>
        <w:suppressAutoHyphens/>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w:t>
      </w:r>
      <w:r w:rsidR="00911E41" w:rsidRPr="00EF4384">
        <w:rPr>
          <w:rFonts w:ascii="Times New Roman" w:eastAsia="Calibri" w:hAnsi="Times New Roman" w:cs="Times New Roman"/>
          <w:lang w:val="ru-RU" w:eastAsia="ru-RU"/>
        </w:rPr>
        <w:t xml:space="preserve">) </w:t>
      </w:r>
      <w:r w:rsidRPr="00EF4384">
        <w:rPr>
          <w:rFonts w:ascii="Times New Roman" w:eastAsia="Calibri" w:hAnsi="Times New Roman" w:cs="Times New Roman"/>
          <w:lang w:val="ru-RU" w:eastAsia="ru-RU"/>
        </w:rPr>
        <w:t>принятие решения о предоставлении муниципальной услуги;</w:t>
      </w:r>
    </w:p>
    <w:p w:rsidR="00D07CCE" w:rsidRPr="00EF4384" w:rsidRDefault="00911E41" w:rsidP="00EF4384">
      <w:pPr>
        <w:suppressLineNumbers/>
        <w:suppressAutoHyphens/>
        <w:autoSpaceDE w:val="0"/>
        <w:spacing w:after="0" w:line="240" w:lineRule="auto"/>
        <w:ind w:firstLine="709"/>
        <w:jc w:val="both"/>
        <w:rPr>
          <w:rFonts w:ascii="Times New Roman" w:eastAsia="Calibri" w:hAnsi="Times New Roman" w:cs="Times New Roman"/>
          <w:lang w:val="ru-RU"/>
        </w:rPr>
      </w:pPr>
      <w:r w:rsidRPr="00EF4384">
        <w:rPr>
          <w:rFonts w:ascii="Times New Roman" w:eastAsia="Calibri" w:hAnsi="Times New Roman" w:cs="Times New Roman"/>
          <w:lang w:val="ru-RU" w:eastAsia="ru-RU"/>
        </w:rPr>
        <w:t>4</w:t>
      </w:r>
      <w:r w:rsidR="00D07CCE" w:rsidRPr="00EF4384">
        <w:rPr>
          <w:rFonts w:ascii="Times New Roman" w:eastAsia="Calibri" w:hAnsi="Times New Roman" w:cs="Times New Roman"/>
          <w:lang w:val="ru-RU" w:eastAsia="ru-RU"/>
        </w:rPr>
        <w:t>) выдача или направление заявителю решения о предоставлении муниципальной услуги</w:t>
      </w:r>
      <w:r w:rsidR="00EF4384">
        <w:rPr>
          <w:rFonts w:ascii="Times New Roman" w:eastAsia="Calibri" w:hAnsi="Times New Roman" w:cs="Times New Roman"/>
          <w:lang w:val="ru-RU"/>
        </w:rPr>
        <w:t>.</w:t>
      </w:r>
    </w:p>
    <w:p w:rsidR="00D07CCE" w:rsidRPr="00EF4384" w:rsidRDefault="00D07CCE" w:rsidP="00D07CCE">
      <w:pPr>
        <w:widowControl w:val="0"/>
        <w:autoSpaceDE w:val="0"/>
        <w:autoSpaceDN w:val="0"/>
        <w:adjustRightInd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23. Прием и регистрация заявления и документов, обязательных к предоставлению</w:t>
      </w:r>
    </w:p>
    <w:p w:rsidR="00D07CCE" w:rsidRPr="00EF4384" w:rsidRDefault="00D07CCE" w:rsidP="00D07CCE">
      <w:pPr>
        <w:suppressAutoHyphens/>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lastRenderedPageBreak/>
        <w:t xml:space="preserve">23.1. </w:t>
      </w:r>
      <w:r w:rsidRPr="00EF4384">
        <w:rPr>
          <w:rFonts w:ascii="Times New Roman" w:eastAsia="Calibri" w:hAnsi="Times New Roman" w:cs="Times New Roman"/>
          <w:lang w:val="ru-RU" w:eastAsia="ru-RU"/>
        </w:rPr>
        <w:t xml:space="preserve">Основанием для начала административной процедуры является поступление в Орган соответствующего заявления. </w:t>
      </w:r>
      <w:r w:rsidRPr="00EF4384">
        <w:rPr>
          <w:rFonts w:ascii="Times New Roman" w:eastAsia="SimSun" w:hAnsi="Times New Roman" w:cs="Times New Roman"/>
          <w:kern w:val="2"/>
          <w:lang w:val="ru-RU" w:eastAsia="zh-CN" w:bidi="hi-IN"/>
        </w:rPr>
        <w:t xml:space="preserve">Заявление представляется заявителем (представителем заявителя) </w:t>
      </w:r>
      <w:r w:rsidRPr="00EF4384">
        <w:rPr>
          <w:rFonts w:ascii="Times New Roman" w:eastAsia="Times New Roman" w:hAnsi="Times New Roman" w:cs="Times New Roman"/>
          <w:lang w:val="ru-RU" w:eastAsia="ar-SA"/>
        </w:rPr>
        <w:t>в Орган, посредством почтовой связи или в электронной форме через РПГУ, либо при личном обращении в многофункциональный центр</w:t>
      </w:r>
      <w:r w:rsidRPr="00EF4384">
        <w:rPr>
          <w:rFonts w:ascii="Times New Roman" w:eastAsia="SimSun" w:hAnsi="Times New Roman" w:cs="Times New Roman"/>
          <w:lang w:val="ru-RU" w:eastAsia="zh-CN" w:bidi="hi-IN"/>
        </w:rPr>
        <w:t>.</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EF4384">
        <w:rPr>
          <w:rFonts w:ascii="Times New Roman" w:eastAsia="SimSun" w:hAnsi="Times New Roman" w:cs="Times New Roman"/>
          <w:kern w:val="2"/>
          <w:lang w:val="ru-RU" w:eastAsia="zh-CN" w:bidi="hi-IN"/>
        </w:rPr>
        <w:t>(листа записи Единого государственного реестра юридических лиц)</w:t>
      </w:r>
      <w:r w:rsidRPr="00EF4384">
        <w:rPr>
          <w:rFonts w:ascii="Times New Roman" w:eastAsia="SimSun" w:hAnsi="Times New Roman" w:cs="Times New Roman"/>
          <w:color w:val="000000"/>
          <w:kern w:val="2"/>
          <w:lang w:val="ru-RU"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w:t>
      </w:r>
      <w:r w:rsidRPr="00EF4384">
        <w:rPr>
          <w:rFonts w:ascii="Times New Roman" w:eastAsia="Times New Roman" w:hAnsi="Times New Roman" w:cs="Times New Roman"/>
          <w:lang w:val="ru-RU" w:eastAsia="ru-RU"/>
        </w:rPr>
        <w:t xml:space="preserve">определяет наличие (либо отсутствие)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EF4384">
          <w:rPr>
            <w:rFonts w:ascii="Times New Roman" w:eastAsia="Times New Roman" w:hAnsi="Times New Roman" w:cs="Times New Roman"/>
            <w:lang w:val="ru-RU" w:eastAsia="ru-RU"/>
          </w:rPr>
          <w:t>пунктом 12</w:t>
        </w:r>
      </w:hyperlink>
      <w:r w:rsidRPr="00EF4384">
        <w:rPr>
          <w:rFonts w:ascii="Times New Roman" w:eastAsia="Times New Roman" w:hAnsi="Times New Roman" w:cs="Times New Roman"/>
          <w:lang w:val="ru-RU" w:eastAsia="ru-RU"/>
        </w:rPr>
        <w:t xml:space="preserve"> настоящего Регламента</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В ходе приема заявления и прилагаемых к нему документов специалист осуществляет их проверку на: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правильность оформления заявления;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комплектность приложенных к заявлению документов, указанных в пунктах 9.1 настоящего Административного регламента;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отсутствие в заявлении и прилагаемых к заявлению документах записей, выполненных карандашом.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t xml:space="preserve">В случае наличия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EF4384">
          <w:rPr>
            <w:rFonts w:ascii="Times New Roman" w:eastAsia="Times New Roman" w:hAnsi="Times New Roman" w:cs="Times New Roman"/>
            <w:lang w:val="ru-RU" w:eastAsia="ru-RU"/>
          </w:rPr>
          <w:t>пунктом 12</w:t>
        </w:r>
      </w:hyperlink>
      <w:r w:rsidRPr="00EF4384">
        <w:rPr>
          <w:rFonts w:ascii="Times New Roman" w:eastAsia="Times New Roman" w:hAnsi="Times New Roman" w:cs="Times New Roman"/>
          <w:lang w:val="ru-RU" w:eastAsia="ru-RU"/>
        </w:rPr>
        <w:t xml:space="preserve"> настоящего Регламента, специалист устно информирует Заявителя об отказе в приеме документов с указанием причины отказа.</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В случае если Заявитель не забрал документы при устном изложении причины отказа, специалист письменно информирует Заявителя об отказе в приеме документов.</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t>В случае отсутствия оснований для отказа в приеме документов для получения муниципальной услуги специалист принимает заявление и документы, выдает Заявителю расписку в получении документов для предоставления муниципальной услуги.</w:t>
      </w:r>
      <w:r w:rsidRPr="00EF4384">
        <w:rPr>
          <w:rFonts w:ascii="Times New Roman" w:eastAsia="Calibri" w:hAnsi="Times New Roman" w:cs="Times New Roman"/>
          <w:lang w:val="ru-RU" w:eastAsia="ru-RU"/>
        </w:rPr>
        <w:t xml:space="preserve">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23.2.  </w:t>
      </w:r>
      <w:r w:rsidRPr="00EF4384">
        <w:rPr>
          <w:rFonts w:ascii="Times New Roman" w:eastAsia="SimSun" w:hAnsi="Times New Roman" w:cs="Times New Roman"/>
          <w:color w:val="000000"/>
          <w:kern w:val="2"/>
          <w:lang w:val="ru-RU" w:eastAsia="zh-CN" w:bidi="hi-IN"/>
        </w:rPr>
        <w:t>В случае,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23.3. 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color w:val="000000"/>
          <w:kern w:val="2"/>
          <w:lang w:val="ru-RU" w:eastAsia="zh-CN" w:bidi="hi-IN"/>
        </w:rPr>
        <w:t xml:space="preserve">23.4. </w:t>
      </w:r>
      <w:r w:rsidRPr="00EF4384">
        <w:rPr>
          <w:rFonts w:ascii="Times New Roman" w:eastAsia="SimSun" w:hAnsi="Times New Roman" w:cs="Times New Roman"/>
          <w:kern w:val="2"/>
          <w:lang w:val="ru-RU"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D07CCE" w:rsidRPr="00EF4384" w:rsidRDefault="00D07CCE" w:rsidP="00D07CCE">
      <w:pPr>
        <w:suppressAutoHyphens/>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lastRenderedPageBreak/>
        <w:t>23.5.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23.7. Способом фиксации результата административной процедуры является регистрация заявления и документов в журнале учета входящих документов.</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23.8. Процедуры, устанавливаемые пунктами 23.1. – 23.2. осуществляются в течение 15 минут.</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Регистрация заявления, поступившего в Орган от </w:t>
      </w:r>
      <w:r w:rsidRPr="00EF4384">
        <w:rPr>
          <w:rFonts w:ascii="Times New Roman" w:eastAsia="SimSun" w:hAnsi="Times New Roman" w:cs="Times New Roman"/>
          <w:kern w:val="2"/>
          <w:lang w:val="ru-RU" w:eastAsia="zh-CN" w:bidi="hi-IN"/>
        </w:rPr>
        <w:t>многофункционального центр</w:t>
      </w:r>
      <w:r w:rsidRPr="00EF4384">
        <w:rPr>
          <w:rFonts w:ascii="Times New Roman" w:eastAsia="Calibri" w:hAnsi="Times New Roman" w:cs="Times New Roman"/>
          <w:lang w:val="ru-RU" w:eastAsia="ru-RU"/>
        </w:rPr>
        <w:t>а осуществляется в течение 1 рабочего дня с момента его поступления в Отдел.</w:t>
      </w:r>
    </w:p>
    <w:p w:rsidR="00D07CCE" w:rsidRPr="00EF4384" w:rsidRDefault="00D07CCE" w:rsidP="00D07CCE">
      <w:pPr>
        <w:suppressLineNumbers/>
        <w:autoSpaceDE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24. Рассмотрение представленных документов</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24.1. Руководитель Органа в течение одного рабочего дня со дня регистрации заявления назначает специалиста Органа для рассмотрения поступившего заявления.</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Calibri" w:hAnsi="Times New Roman" w:cs="Times New Roman"/>
          <w:lang w:val="ru-RU" w:eastAsia="ru-RU"/>
        </w:rPr>
        <w:t xml:space="preserve">24.1. </w:t>
      </w:r>
      <w:r w:rsidRPr="00EF4384">
        <w:rPr>
          <w:rFonts w:ascii="Times New Roman" w:eastAsia="Times New Roman" w:hAnsi="Times New Roman" w:cs="Times New Roman"/>
          <w:lang w:val="ru-RU" w:eastAsia="ru-RU"/>
        </w:rPr>
        <w:t xml:space="preserve">Специалист Органа в течение </w:t>
      </w:r>
      <w:r w:rsidR="0058546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585461" w:rsidRPr="00EF4384">
        <w:rPr>
          <w:rFonts w:ascii="Times New Roman" w:eastAsia="Times New Roman" w:hAnsi="Times New Roman" w:cs="Times New Roman"/>
          <w:lang w:val="ru-RU" w:eastAsia="ru-RU"/>
        </w:rPr>
        <w:t>его</w:t>
      </w:r>
      <w:r w:rsidRPr="00EF4384">
        <w:rPr>
          <w:rFonts w:ascii="Times New Roman" w:eastAsia="Times New Roman" w:hAnsi="Times New Roman" w:cs="Times New Roman"/>
          <w:lang w:val="ru-RU" w:eastAsia="ru-RU"/>
        </w:rPr>
        <w:t xml:space="preserve"> дн</w:t>
      </w:r>
      <w:r w:rsidR="00585461" w:rsidRPr="00EF4384">
        <w:rPr>
          <w:rFonts w:ascii="Times New Roman" w:eastAsia="Times New Roman" w:hAnsi="Times New Roman" w:cs="Times New Roman"/>
          <w:lang w:val="ru-RU" w:eastAsia="ru-RU"/>
        </w:rPr>
        <w:t>я</w:t>
      </w:r>
      <w:r w:rsidRPr="00EF4384">
        <w:rPr>
          <w:rFonts w:ascii="Times New Roman" w:eastAsia="Times New Roman" w:hAnsi="Times New Roman" w:cs="Times New Roman"/>
          <w:lang w:val="ru-RU" w:eastAsia="ru-RU"/>
        </w:rPr>
        <w:t xml:space="preserve">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Pr="00EF4384">
          <w:rPr>
            <w:rFonts w:ascii="Times New Roman" w:eastAsia="Times New Roman" w:hAnsi="Times New Roman" w:cs="Times New Roman"/>
            <w:lang w:val="ru-RU" w:eastAsia="ru-RU"/>
          </w:rPr>
          <w:t>пункте 9.</w:t>
        </w:r>
        <w:r w:rsidRPr="00EF4384">
          <w:rPr>
            <w:rFonts w:ascii="Times New Roman" w:eastAsia="Times New Roman" w:hAnsi="Times New Roman" w:cs="Times New Roman"/>
            <w:color w:val="0000FF"/>
            <w:lang w:val="ru-RU" w:eastAsia="ru-RU"/>
          </w:rPr>
          <w:t>1</w:t>
        </w:r>
      </w:hyperlink>
      <w:r w:rsidRPr="00EF4384">
        <w:rPr>
          <w:rFonts w:ascii="Times New Roman" w:eastAsia="Times New Roman" w:hAnsi="Times New Roman" w:cs="Times New Roman"/>
          <w:lang w:val="ru-RU" w:eastAsia="ru-RU"/>
        </w:rPr>
        <w:t xml:space="preserve"> настоящего Регламента, которые необходимы для получения муниципальной услуги.</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24.2. В случае если при рассмотрении заявления и документов специалистом Органа выявлены противоречия, неточности либо факт их недостоверности, специалист Органа в течение </w:t>
      </w:r>
      <w:r w:rsidR="00911E4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911E41" w:rsidRPr="00EF4384">
        <w:rPr>
          <w:rFonts w:ascii="Times New Roman" w:eastAsia="Times New Roman" w:hAnsi="Times New Roman" w:cs="Times New Roman"/>
          <w:lang w:val="ru-RU" w:eastAsia="ru-RU"/>
        </w:rPr>
        <w:t>его дня</w:t>
      </w:r>
      <w:r w:rsidRPr="00EF4384">
        <w:rPr>
          <w:rFonts w:ascii="Times New Roman" w:eastAsia="Times New Roman" w:hAnsi="Times New Roman" w:cs="Times New Roman"/>
          <w:lang w:val="ru-RU" w:eastAsia="ru-RU"/>
        </w:rPr>
        <w:t xml:space="preserve">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 явки на личный прием в Орган не позднее </w:t>
      </w:r>
      <w:r w:rsidR="0058546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585461" w:rsidRPr="00EF4384">
        <w:rPr>
          <w:rFonts w:ascii="Times New Roman" w:eastAsia="Times New Roman" w:hAnsi="Times New Roman" w:cs="Times New Roman"/>
          <w:lang w:val="ru-RU" w:eastAsia="ru-RU"/>
        </w:rPr>
        <w:t>его дня</w:t>
      </w:r>
      <w:r w:rsidRPr="00EF4384">
        <w:rPr>
          <w:rFonts w:ascii="Times New Roman" w:eastAsia="Times New Roman" w:hAnsi="Times New Roman" w:cs="Times New Roman"/>
          <w:lang w:val="ru-RU" w:eastAsia="ru-RU"/>
        </w:rPr>
        <w:t>, следующ</w:t>
      </w:r>
      <w:r w:rsidR="00585461" w:rsidRPr="00EF4384">
        <w:rPr>
          <w:rFonts w:ascii="Times New Roman" w:eastAsia="Times New Roman" w:hAnsi="Times New Roman" w:cs="Times New Roman"/>
          <w:lang w:val="ru-RU" w:eastAsia="ru-RU"/>
        </w:rPr>
        <w:t>его</w:t>
      </w:r>
      <w:r w:rsidRPr="00EF4384">
        <w:rPr>
          <w:rFonts w:ascii="Times New Roman" w:eastAsia="Times New Roman" w:hAnsi="Times New Roman" w:cs="Times New Roman"/>
          <w:lang w:val="ru-RU" w:eastAsia="ru-RU"/>
        </w:rPr>
        <w:t xml:space="preserve"> за днем направления уведомления, для предоставления оригиналов документов.</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Если Заявителем представлен неполный комплект документов, специалист Органа вместе с уведомлением о явке на личный прием в Орган информирует Заявителя о недостающих и (или) неверно оформленных документах.</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ar128" w:tooltip="2.6. Исчерпывающий перечень документов для предоставления муниципальной услуги." w:history="1">
        <w:r w:rsidRPr="00EF4384">
          <w:rPr>
            <w:rFonts w:ascii="Times New Roman" w:eastAsia="Times New Roman" w:hAnsi="Times New Roman" w:cs="Times New Roman"/>
            <w:lang w:val="ru-RU" w:eastAsia="ru-RU"/>
          </w:rPr>
          <w:t>пунктом 9.1</w:t>
        </w:r>
      </w:hyperlink>
      <w:r w:rsidRPr="00EF4384">
        <w:rPr>
          <w:rFonts w:ascii="Times New Roman" w:eastAsia="Times New Roman" w:hAnsi="Times New Roman" w:cs="Times New Roman"/>
          <w:lang w:val="ru-RU" w:eastAsia="ru-RU"/>
        </w:rPr>
        <w:t xml:space="preserve"> настоящего Регламента, в течение </w:t>
      </w:r>
      <w:r w:rsidR="0058546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585461" w:rsidRPr="00EF4384">
        <w:rPr>
          <w:rFonts w:ascii="Times New Roman" w:eastAsia="Times New Roman" w:hAnsi="Times New Roman" w:cs="Times New Roman"/>
          <w:lang w:val="ru-RU" w:eastAsia="ru-RU"/>
        </w:rPr>
        <w:t>его</w:t>
      </w:r>
      <w:r w:rsidRPr="00EF4384">
        <w:rPr>
          <w:rFonts w:ascii="Times New Roman" w:eastAsia="Times New Roman" w:hAnsi="Times New Roman" w:cs="Times New Roman"/>
          <w:lang w:val="ru-RU" w:eastAsia="ru-RU"/>
        </w:rPr>
        <w:t xml:space="preserve"> дн</w:t>
      </w:r>
      <w:r w:rsidR="00585461" w:rsidRPr="00EF4384">
        <w:rPr>
          <w:rFonts w:ascii="Times New Roman" w:eastAsia="Times New Roman" w:hAnsi="Times New Roman" w:cs="Times New Roman"/>
          <w:lang w:val="ru-RU" w:eastAsia="ru-RU"/>
        </w:rPr>
        <w:t>я</w:t>
      </w:r>
      <w:r w:rsidRPr="00EF4384">
        <w:rPr>
          <w:rFonts w:ascii="Times New Roman" w:eastAsia="Times New Roman" w:hAnsi="Times New Roman" w:cs="Times New Roman"/>
          <w:lang w:val="ru-RU" w:eastAsia="ru-RU"/>
        </w:rPr>
        <w:t xml:space="preserve"> после направления уведомления, в соответствии с </w:t>
      </w:r>
      <w:hyperlink w:anchor="Par301" w:tooltip="3.2.4. В случае если основания к отказу в приеме документов, установленные пунктом 2.10 настоящего Регламента, выявляются в ходе рассмотрения заявления, в течение десяти рабочих дней со дня поступления заявления Заявителю направляется письменный отказ с обосно" w:history="1">
        <w:r w:rsidRPr="00EF4384">
          <w:rPr>
            <w:rFonts w:ascii="Times New Roman" w:eastAsia="Times New Roman" w:hAnsi="Times New Roman" w:cs="Times New Roman"/>
            <w:lang w:val="ru-RU" w:eastAsia="ru-RU"/>
          </w:rPr>
          <w:t>пунктом 24.3</w:t>
        </w:r>
      </w:hyperlink>
      <w:r w:rsidRPr="00EF4384">
        <w:rPr>
          <w:rFonts w:ascii="Times New Roman" w:eastAsia="Times New Roman" w:hAnsi="Times New Roman" w:cs="Times New Roman"/>
          <w:lang w:val="ru-RU" w:eastAsia="ru-RU"/>
        </w:rPr>
        <w:t xml:space="preserve"> настоящего Регламента, Заявителю направляется письменный отказ в приеме документов с обоснованием причин такого отказа.</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24.4. Критерием принятия решения является </w:t>
      </w:r>
      <w:r w:rsidR="00585461" w:rsidRPr="00EF4384">
        <w:rPr>
          <w:rFonts w:ascii="Times New Roman" w:eastAsia="Times New Roman" w:hAnsi="Times New Roman" w:cs="Times New Roman"/>
          <w:color w:val="000000"/>
          <w:spacing w:val="2"/>
          <w:lang w:val="ru-RU" w:eastAsia="ru-RU"/>
        </w:rPr>
        <w:t>отсутствие</w:t>
      </w:r>
      <w:r w:rsidRPr="00EF4384">
        <w:rPr>
          <w:rFonts w:ascii="Times New Roman" w:eastAsia="Times New Roman" w:hAnsi="Times New Roman" w:cs="Times New Roman"/>
          <w:color w:val="000000"/>
          <w:spacing w:val="2"/>
          <w:lang w:val="ru-RU" w:eastAsia="ru-RU"/>
        </w:rPr>
        <w:t xml:space="preserve"> оснований для отказа в приеме документов</w:t>
      </w:r>
      <w:r w:rsidRPr="00EF4384">
        <w:rPr>
          <w:rFonts w:ascii="Times New Roman" w:eastAsia="Calibri" w:hAnsi="Times New Roman" w:cs="Times New Roman"/>
          <w:lang w:val="ru-RU" w:eastAsia="ru-RU"/>
        </w:rPr>
        <w:t>.</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24.5. </w:t>
      </w:r>
      <w:r w:rsidRPr="00EF4384">
        <w:rPr>
          <w:rFonts w:ascii="Times New Roman" w:eastAsia="Times New Roman" w:hAnsi="Times New Roman" w:cs="Times New Roman"/>
          <w:spacing w:val="2"/>
          <w:lang w:val="ru-RU" w:eastAsia="ru-RU"/>
        </w:rPr>
        <w:t>Максимальный срок выполнения админис</w:t>
      </w:r>
      <w:r w:rsidR="00585461" w:rsidRPr="00EF4384">
        <w:rPr>
          <w:rFonts w:ascii="Times New Roman" w:eastAsia="Times New Roman" w:hAnsi="Times New Roman" w:cs="Times New Roman"/>
          <w:spacing w:val="2"/>
          <w:lang w:val="ru-RU" w:eastAsia="ru-RU"/>
        </w:rPr>
        <w:t>тративной процедуры составляет 3</w:t>
      </w:r>
      <w:r w:rsidRPr="00EF4384">
        <w:rPr>
          <w:rFonts w:ascii="Times New Roman" w:eastAsia="Times New Roman" w:hAnsi="Times New Roman" w:cs="Times New Roman"/>
          <w:spacing w:val="2"/>
          <w:lang w:val="ru-RU" w:eastAsia="ru-RU"/>
        </w:rPr>
        <w:t xml:space="preserve"> </w:t>
      </w:r>
      <w:r w:rsidR="00585461" w:rsidRPr="00EF4384">
        <w:rPr>
          <w:rFonts w:ascii="Times New Roman" w:eastAsia="Times New Roman" w:hAnsi="Times New Roman" w:cs="Times New Roman"/>
          <w:spacing w:val="2"/>
          <w:lang w:val="ru-RU" w:eastAsia="ru-RU"/>
        </w:rPr>
        <w:t>рабочих</w:t>
      </w:r>
      <w:r w:rsidRPr="00EF4384">
        <w:rPr>
          <w:rFonts w:ascii="Times New Roman" w:eastAsia="Times New Roman" w:hAnsi="Times New Roman" w:cs="Times New Roman"/>
          <w:spacing w:val="2"/>
          <w:lang w:val="ru-RU" w:eastAsia="ru-RU"/>
        </w:rPr>
        <w:t xml:space="preserve"> дн</w:t>
      </w:r>
      <w:r w:rsidR="00585461" w:rsidRPr="00EF4384">
        <w:rPr>
          <w:rFonts w:ascii="Times New Roman" w:eastAsia="Times New Roman" w:hAnsi="Times New Roman" w:cs="Times New Roman"/>
          <w:spacing w:val="2"/>
          <w:lang w:val="ru-RU" w:eastAsia="ru-RU"/>
        </w:rPr>
        <w:t>я</w:t>
      </w:r>
      <w:r w:rsidRPr="00EF4384">
        <w:rPr>
          <w:rFonts w:ascii="Times New Roman" w:eastAsia="Times New Roman" w:hAnsi="Times New Roman" w:cs="Times New Roman"/>
          <w:spacing w:val="2"/>
          <w:lang w:val="ru-RU" w:eastAsia="ru-RU"/>
        </w:rPr>
        <w:t>.</w:t>
      </w:r>
    </w:p>
    <w:p w:rsidR="00D07CCE" w:rsidRPr="00EF4384" w:rsidRDefault="00585461" w:rsidP="00D07CCE">
      <w:pPr>
        <w:widowControl w:val="0"/>
        <w:autoSpaceDE w:val="0"/>
        <w:spacing w:after="0" w:line="240" w:lineRule="auto"/>
        <w:ind w:firstLine="709"/>
        <w:jc w:val="center"/>
        <w:rPr>
          <w:rFonts w:ascii="Times New Roman" w:eastAsia="Calibri" w:hAnsi="Times New Roman" w:cs="Times New Roman"/>
          <w:b/>
          <w:lang w:val="ru-RU"/>
        </w:rPr>
      </w:pPr>
      <w:r w:rsidRPr="00EF4384">
        <w:rPr>
          <w:rFonts w:ascii="Times New Roman" w:eastAsia="Calibri" w:hAnsi="Times New Roman" w:cs="Times New Roman"/>
          <w:b/>
          <w:lang w:val="ru-RU" w:eastAsia="ru-RU"/>
        </w:rPr>
        <w:t>25</w:t>
      </w:r>
      <w:r w:rsidR="00D07CCE" w:rsidRPr="00EF4384">
        <w:rPr>
          <w:rFonts w:ascii="Times New Roman" w:eastAsia="Calibri" w:hAnsi="Times New Roman" w:cs="Times New Roman"/>
          <w:b/>
          <w:lang w:val="ru-RU" w:eastAsia="ru-RU"/>
        </w:rPr>
        <w:t>. Принятие решения о предоставлении муниципальной услуги</w:t>
      </w:r>
    </w:p>
    <w:p w:rsidR="00D07CCE" w:rsidRPr="00EF4384" w:rsidRDefault="00585461" w:rsidP="00EF4384">
      <w:pPr>
        <w:spacing w:after="0" w:line="240" w:lineRule="auto"/>
        <w:ind w:firstLineChars="300" w:firstLine="660"/>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25</w:t>
      </w:r>
      <w:r w:rsidR="00D07CCE" w:rsidRPr="00EF4384">
        <w:rPr>
          <w:rFonts w:ascii="Times New Roman" w:eastAsia="Calibri" w:hAnsi="Times New Roman" w:cs="Times New Roman"/>
          <w:lang w:val="ru-RU" w:eastAsia="ru-RU"/>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Специалист на основании сведений: </w:t>
      </w:r>
    </w:p>
    <w:p w:rsidR="00D07CCE" w:rsidRPr="00EF4384" w:rsidRDefault="00D07CCE"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Оформляет проект решения о предоставлении (отказе в предоставлении)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осуществляет в установленном порядке процедуры согласования проекта подготовленного документа; </w:t>
      </w:r>
    </w:p>
    <w:p w:rsidR="00D07CCE" w:rsidRPr="00EF4384" w:rsidRDefault="00D07CCE"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направляет проект решения о предоставлении (отказе в предоставлении) муниципальной услуги на подпись Главе Администрации (лицу, им уполномоченному).</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Результат исполнения процедуры: проекты, направленные на подпись Главе Администрации (лицу, им уполномоченному).</w:t>
      </w:r>
    </w:p>
    <w:p w:rsidR="00D07CCE" w:rsidRPr="00EF4384" w:rsidRDefault="00585461"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25</w:t>
      </w:r>
      <w:r w:rsidR="00D07CCE" w:rsidRPr="00EF4384">
        <w:rPr>
          <w:rFonts w:ascii="Times New Roman" w:eastAsia="Calibri" w:hAnsi="Times New Roman" w:cs="Times New Roman"/>
          <w:lang w:val="ru-RU" w:eastAsia="ru-RU"/>
        </w:rPr>
        <w:t>.2. Глава Администрации (лицо, им уполномоченное) подписывает решение о предоставлении (отказе в предоставлении) муниципальной услуги и заверяет его печатью. Подписанные документы направляются Ответственному лицу.</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Процедура, устанавливаемая настоящим пунктом, осуществляется в срок, не превышающий </w:t>
      </w:r>
      <w:r w:rsidR="00585461" w:rsidRPr="00EF4384">
        <w:rPr>
          <w:rFonts w:ascii="Times New Roman" w:eastAsia="Calibri" w:hAnsi="Times New Roman" w:cs="Times New Roman"/>
          <w:lang w:val="ru-RU" w:eastAsia="ru-RU"/>
        </w:rPr>
        <w:t>1</w:t>
      </w:r>
      <w:r w:rsidRPr="00EF4384">
        <w:rPr>
          <w:rFonts w:ascii="Times New Roman" w:eastAsia="Calibri" w:hAnsi="Times New Roman" w:cs="Times New Roman"/>
          <w:lang w:val="ru-RU" w:eastAsia="ru-RU"/>
        </w:rPr>
        <w:t xml:space="preserve"> </w:t>
      </w:r>
      <w:r w:rsidR="00585461" w:rsidRPr="00EF4384">
        <w:rPr>
          <w:rFonts w:ascii="Times New Roman" w:eastAsia="Calibri" w:hAnsi="Times New Roman" w:cs="Times New Roman"/>
          <w:lang w:val="ru-RU" w:eastAsia="ru-RU"/>
        </w:rPr>
        <w:t>рабочий</w:t>
      </w:r>
      <w:r w:rsidRPr="00EF4384">
        <w:rPr>
          <w:rFonts w:ascii="Times New Roman" w:eastAsia="Calibri" w:hAnsi="Times New Roman" w:cs="Times New Roman"/>
          <w:lang w:val="ru-RU" w:eastAsia="ru-RU"/>
        </w:rPr>
        <w:t xml:space="preserve"> д</w:t>
      </w:r>
      <w:r w:rsidR="00585461" w:rsidRPr="00EF4384">
        <w:rPr>
          <w:rFonts w:ascii="Times New Roman" w:eastAsia="Calibri" w:hAnsi="Times New Roman" w:cs="Times New Roman"/>
          <w:lang w:val="ru-RU" w:eastAsia="ru-RU"/>
        </w:rPr>
        <w:t>ень</w:t>
      </w:r>
      <w:r w:rsidRPr="00EF4384">
        <w:rPr>
          <w:rFonts w:ascii="Times New Roman" w:eastAsia="Calibri" w:hAnsi="Times New Roman" w:cs="Times New Roman"/>
          <w:lang w:val="ru-RU" w:eastAsia="ru-RU"/>
        </w:rPr>
        <w:t>.</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lang w:val="ru-RU" w:eastAsia="ru-RU"/>
        </w:rPr>
      </w:pPr>
      <w:r w:rsidRPr="00EF4384">
        <w:rPr>
          <w:rFonts w:ascii="Times New Roman" w:eastAsia="Times New Roman" w:hAnsi="Times New Roman" w:cs="Times New Roman"/>
          <w:color w:val="000000"/>
          <w:spacing w:val="2"/>
          <w:lang w:val="ru-RU" w:eastAsia="ru-RU"/>
        </w:rPr>
        <w:t>25</w:t>
      </w:r>
      <w:r w:rsidR="00D07CCE" w:rsidRPr="00EF4384">
        <w:rPr>
          <w:rFonts w:ascii="Times New Roman" w:eastAsia="Times New Roman" w:hAnsi="Times New Roman" w:cs="Times New Roman"/>
          <w:color w:val="000000"/>
          <w:spacing w:val="2"/>
          <w:lang w:val="ru-RU" w:eastAsia="ru-RU"/>
        </w:rPr>
        <w:t xml:space="preserve">.3. </w:t>
      </w:r>
      <w:r w:rsidR="00D07CCE" w:rsidRPr="00EF4384">
        <w:rPr>
          <w:rFonts w:ascii="Times New Roman" w:eastAsia="Calibri" w:hAnsi="Times New Roman" w:cs="Times New Roman"/>
          <w:lang w:val="ru-RU" w:eastAsia="ru-RU"/>
        </w:rPr>
        <w:t>Критерием принятия решения является отсутствие оснований для отказа в предоставлении муниципальной услуги.</w:t>
      </w:r>
    </w:p>
    <w:p w:rsidR="00D07CCE" w:rsidRPr="00EF4384" w:rsidRDefault="00585461"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25</w:t>
      </w:r>
      <w:r w:rsidR="00D07CCE" w:rsidRPr="00EF4384">
        <w:rPr>
          <w:rFonts w:ascii="Times New Roman" w:eastAsia="Calibri" w:hAnsi="Times New Roman" w:cs="Times New Roman"/>
          <w:lang w:val="ru-RU" w:eastAsia="ru-RU"/>
        </w:rPr>
        <w:t>.4. Результат процедуры: решение о предоставлении (отказе в предоставлении) муниципальной услуги.</w:t>
      </w:r>
    </w:p>
    <w:p w:rsidR="00D07CCE" w:rsidRPr="00EF4384" w:rsidRDefault="00585461"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color w:val="000000"/>
          <w:spacing w:val="2"/>
          <w:lang w:val="ru-RU" w:eastAsia="ru-RU"/>
        </w:rPr>
        <w:t>25</w:t>
      </w:r>
      <w:r w:rsidR="00D07CCE" w:rsidRPr="00EF4384">
        <w:rPr>
          <w:rFonts w:ascii="Times New Roman" w:eastAsia="Times New Roman" w:hAnsi="Times New Roman" w:cs="Times New Roman"/>
          <w:color w:val="000000"/>
          <w:spacing w:val="2"/>
          <w:lang w:val="ru-RU" w:eastAsia="ru-RU"/>
        </w:rPr>
        <w:t>.5. Способом фиксации результата выполнения административной процедуры является регистрация решения о предоставлении (отказе в предоставлении) муниципальной услуги.</w:t>
      </w:r>
    </w:p>
    <w:p w:rsidR="00D07CCE" w:rsidRPr="00EF4384" w:rsidRDefault="00585461" w:rsidP="00D07CCE">
      <w:pPr>
        <w:widowControl w:val="0"/>
        <w:autoSpaceDE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26</w:t>
      </w:r>
      <w:r w:rsidR="00D07CCE" w:rsidRPr="00EF4384">
        <w:rPr>
          <w:rFonts w:ascii="Times New Roman" w:eastAsia="Calibri" w:hAnsi="Times New Roman" w:cs="Times New Roman"/>
          <w:b/>
          <w:lang w:val="ru-RU" w:eastAsia="ru-RU"/>
        </w:rPr>
        <w:t>. Выдача или направление заявителю решения о предоставлении (отказе в предоставлении) муниципальной услуги</w:t>
      </w:r>
    </w:p>
    <w:p w:rsidR="00D07CCE" w:rsidRPr="00EF4384" w:rsidRDefault="00585461" w:rsidP="00D07CCE">
      <w:pPr>
        <w:spacing w:after="0" w:line="240" w:lineRule="auto"/>
        <w:ind w:firstLine="709"/>
        <w:jc w:val="both"/>
        <w:rPr>
          <w:rFonts w:ascii="Times New Roman" w:eastAsia="Calibri" w:hAnsi="Times New Roman" w:cs="Times New Roman"/>
          <w:bCs/>
          <w:lang w:val="ru-RU" w:eastAsia="ru-RU"/>
        </w:rPr>
      </w:pPr>
      <w:r w:rsidRPr="00EF4384">
        <w:rPr>
          <w:rFonts w:ascii="Times New Roman" w:eastAsia="Calibri" w:hAnsi="Times New Roman" w:cs="Times New Roman"/>
          <w:lang w:val="ru-RU" w:eastAsia="ru-RU"/>
        </w:rPr>
        <w:lastRenderedPageBreak/>
        <w:t>26</w:t>
      </w:r>
      <w:r w:rsidR="00D07CCE" w:rsidRPr="00EF4384">
        <w:rPr>
          <w:rFonts w:ascii="Times New Roman" w:eastAsia="Calibri" w:hAnsi="Times New Roman" w:cs="Times New Roman"/>
          <w:lang w:val="ru-RU" w:eastAsia="ru-RU"/>
        </w:rPr>
        <w:t>.1. Основанием для начала административной процедуры является подписанный результат предоставления муниципальной услуги</w:t>
      </w:r>
      <w:r w:rsidR="00D07CCE" w:rsidRPr="00EF4384">
        <w:rPr>
          <w:rFonts w:ascii="Times New Roman" w:eastAsia="Calibri" w:hAnsi="Times New Roman" w:cs="Times New Roman"/>
          <w:bCs/>
          <w:lang w:val="ru-RU" w:eastAsia="ru-RU"/>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Специалист не позднее чем через 5 рабочих дней со дня принятия решения выдает или направляет по адресу, указанному в заявлении, заявителю документ, подтверждающий принятие такого решения.</w:t>
      </w:r>
    </w:p>
    <w:p w:rsidR="00D07CCE" w:rsidRPr="00EF4384" w:rsidRDefault="00585461"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26</w:t>
      </w:r>
      <w:r w:rsidR="00D07CCE" w:rsidRPr="00EF4384">
        <w:rPr>
          <w:rFonts w:ascii="Times New Roman" w:eastAsia="Calibri" w:hAnsi="Times New Roman" w:cs="Times New Roman"/>
          <w:lang w:val="ru-RU"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D07CCE" w:rsidRPr="00EF4384" w:rsidRDefault="00D07CCE" w:rsidP="00D07CCE">
      <w:pPr>
        <w:suppressAutoHyphens/>
        <w:spacing w:after="0" w:line="240" w:lineRule="auto"/>
        <w:ind w:firstLine="709"/>
        <w:jc w:val="both"/>
        <w:rPr>
          <w:rFonts w:ascii="Times New Roman" w:eastAsia="Calibri" w:hAnsi="Times New Roman" w:cs="Times New Roman"/>
          <w:color w:val="00000A"/>
          <w:lang w:val="ru-RU" w:eastAsia="ru-RU"/>
        </w:rPr>
      </w:pPr>
      <w:r w:rsidRPr="00EF4384">
        <w:rPr>
          <w:rFonts w:ascii="Times New Roman" w:eastAsia="Calibri" w:hAnsi="Times New Roman" w:cs="Times New Roman"/>
          <w:color w:val="00000A"/>
          <w:lang w:val="ru-RU"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D07CCE" w:rsidRPr="00EF4384" w:rsidRDefault="00585461" w:rsidP="00D07CCE">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Calibri" w:hAnsi="Times New Roman" w:cs="Times New Roman"/>
          <w:lang w:val="ru-RU" w:eastAsia="ru-RU"/>
        </w:rPr>
        <w:t>26</w:t>
      </w:r>
      <w:r w:rsidR="00D07CCE" w:rsidRPr="00EF4384">
        <w:rPr>
          <w:rFonts w:ascii="Times New Roman" w:eastAsia="Calibri" w:hAnsi="Times New Roman" w:cs="Times New Roman"/>
          <w:lang w:val="ru-RU" w:eastAsia="ru-RU"/>
        </w:rPr>
        <w:t xml:space="preserve">.3. </w:t>
      </w:r>
      <w:r w:rsidR="00D07CCE" w:rsidRPr="00EF4384">
        <w:rPr>
          <w:rFonts w:ascii="Times New Roman" w:eastAsia="SimSun" w:hAnsi="Times New Roman" w:cs="Times New Roman"/>
          <w:color w:val="000000"/>
          <w:kern w:val="2"/>
          <w:lang w:val="ru-RU"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lang w:val="ru-RU" w:eastAsia="ru-RU"/>
        </w:rPr>
      </w:pPr>
      <w:r w:rsidRPr="00EF4384">
        <w:rPr>
          <w:rFonts w:ascii="Times New Roman" w:eastAsia="Times New Roman" w:hAnsi="Times New Roman" w:cs="Times New Roman"/>
          <w:color w:val="000000"/>
          <w:spacing w:val="2"/>
          <w:lang w:val="ru-RU" w:eastAsia="ru-RU"/>
        </w:rPr>
        <w:t>26</w:t>
      </w:r>
      <w:r w:rsidR="00D07CCE" w:rsidRPr="00EF4384">
        <w:rPr>
          <w:rFonts w:ascii="Times New Roman" w:eastAsia="Times New Roman" w:hAnsi="Times New Roman" w:cs="Times New Roman"/>
          <w:color w:val="000000"/>
          <w:spacing w:val="2"/>
          <w:lang w:val="ru-RU" w:eastAsia="ru-RU"/>
        </w:rPr>
        <w:t xml:space="preserve">.4. </w:t>
      </w:r>
      <w:r w:rsidR="00D07CCE" w:rsidRPr="00EF4384">
        <w:rPr>
          <w:rFonts w:ascii="Times New Roman" w:eastAsia="Calibri" w:hAnsi="Times New Roman" w:cs="Times New Roman"/>
          <w:lang w:val="ru-RU" w:eastAsia="ru-RU"/>
        </w:rPr>
        <w:t>Критерием принятия решения является подписанный результат предоставления муниципальной услуги.</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color w:val="000000"/>
          <w:spacing w:val="2"/>
          <w:lang w:val="ru-RU" w:eastAsia="ru-RU"/>
        </w:rPr>
        <w:t>26</w:t>
      </w:r>
      <w:r w:rsidR="00D07CCE" w:rsidRPr="00EF4384">
        <w:rPr>
          <w:rFonts w:ascii="Times New Roman" w:eastAsia="Times New Roman" w:hAnsi="Times New Roman" w:cs="Times New Roman"/>
          <w:color w:val="000000"/>
          <w:spacing w:val="2"/>
          <w:lang w:val="ru-RU" w:eastAsia="ru-RU"/>
        </w:rPr>
        <w:t xml:space="preserve">.5. Результатом исполнения административной процедуры является </w:t>
      </w:r>
      <w:r w:rsidR="00D07CCE" w:rsidRPr="00EF4384">
        <w:rPr>
          <w:rFonts w:ascii="Times New Roman" w:eastAsia="Calibri" w:hAnsi="Times New Roman" w:cs="Times New Roman"/>
          <w:lang w:val="ru-RU" w:eastAsia="ru-RU"/>
        </w:rPr>
        <w:t>выдача результата предоставления муниципальной услуги или направление его заявителю заказным письмом с уведомлением.</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Calibri" w:hAnsi="Times New Roman" w:cs="Times New Roman"/>
          <w:bCs/>
          <w:lang w:val="ru-RU" w:eastAsia="ru-RU"/>
        </w:rPr>
      </w:pPr>
      <w:r w:rsidRPr="00EF4384">
        <w:rPr>
          <w:rFonts w:ascii="Times New Roman" w:eastAsia="Times New Roman" w:hAnsi="Times New Roman" w:cs="Times New Roman"/>
          <w:color w:val="000000"/>
          <w:spacing w:val="2"/>
          <w:lang w:val="ru-RU" w:eastAsia="ru-RU"/>
        </w:rPr>
        <w:t>26</w:t>
      </w:r>
      <w:r w:rsidR="00D07CCE" w:rsidRPr="00EF4384">
        <w:rPr>
          <w:rFonts w:ascii="Times New Roman" w:eastAsia="Times New Roman" w:hAnsi="Times New Roman" w:cs="Times New Roman"/>
          <w:color w:val="000000"/>
          <w:spacing w:val="2"/>
          <w:lang w:val="ru-RU" w:eastAsia="ru-RU"/>
        </w:rPr>
        <w:t xml:space="preserve">.6. Способом фиксации результата выполнения административной процедуры является </w:t>
      </w:r>
      <w:r w:rsidR="00D07CCE" w:rsidRPr="00EF4384">
        <w:rPr>
          <w:rFonts w:ascii="Times New Roman" w:eastAsia="Calibri" w:hAnsi="Times New Roman" w:cs="Times New Roman"/>
          <w:bCs/>
          <w:lang w:val="ru-RU" w:eastAsia="ru-RU"/>
        </w:rPr>
        <w:t>выдача заявителю результата предоставления муниципальной услуги под роспись, в журнале выданных решений.</w:t>
      </w:r>
    </w:p>
    <w:p w:rsidR="00D07CCE" w:rsidRPr="00EF4384" w:rsidRDefault="00585461" w:rsidP="00D07CCE">
      <w:pPr>
        <w:autoSpaceDE w:val="0"/>
        <w:autoSpaceDN w:val="0"/>
        <w:adjustRightInd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27</w:t>
      </w:r>
      <w:r w:rsidR="00D07CCE" w:rsidRPr="00EF4384">
        <w:rPr>
          <w:rFonts w:ascii="Times New Roman" w:eastAsia="Calibri" w:hAnsi="Times New Roman" w:cs="Times New Roman"/>
          <w:b/>
          <w:lang w:val="ru-RU"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07CCE" w:rsidRPr="00EF4384" w:rsidRDefault="00585461" w:rsidP="00D07CCE">
      <w:pPr>
        <w:autoSpaceDE w:val="0"/>
        <w:autoSpaceDN w:val="0"/>
        <w:adjustRightInd w:val="0"/>
        <w:spacing w:after="0" w:line="240" w:lineRule="auto"/>
        <w:ind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На РПГУ обеспечивается:</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1) доступ заявителей к сведениям о муниципальных услугах;</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5) возможность получения результата предоставления муниципальной услуги в электронной форме.</w:t>
      </w:r>
    </w:p>
    <w:p w:rsidR="00D07CCE" w:rsidRPr="00EF4384" w:rsidRDefault="00585461" w:rsidP="00D07CCE">
      <w:pPr>
        <w:autoSpaceDE w:val="0"/>
        <w:autoSpaceDN w:val="0"/>
        <w:adjustRightInd w:val="0"/>
        <w:spacing w:after="0" w:line="240" w:lineRule="auto"/>
        <w:ind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Заявитель имеет право подать заявление в электронной форме с использованием РПГУ. </w:t>
      </w:r>
    </w:p>
    <w:p w:rsidR="00D07CCE" w:rsidRPr="00EF4384" w:rsidRDefault="00D07CCE" w:rsidP="00D07CCE">
      <w:pPr>
        <w:widowControl w:val="0"/>
        <w:tabs>
          <w:tab w:val="left" w:pos="1253"/>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 формировании запроса заявителю обеспечивается:</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а) возможность копирования и сохранения запроса, необходимого для предоставления муниципальной услуги;</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б) возможность печати на бумажном носителе копии электронной формы запроса;</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w:t>
      </w:r>
      <w:r w:rsidRPr="00EF4384">
        <w:rPr>
          <w:rFonts w:ascii="Times New Roman" w:eastAsia="SimSun" w:hAnsi="Times New Roman" w:cs="Times New Roman"/>
          <w:kern w:val="2"/>
          <w:lang w:val="ru-RU" w:eastAsia="zh-CN" w:bidi="hi-IN"/>
        </w:rPr>
        <w:lastRenderedPageBreak/>
        <w:t>значений в электронную форму запроса;</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г) возможность вернуться на любой из этапов заполнения электронной формы запроса без потери ранее введенной информации;</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Сформированный запрос, направляется в орган местного самоуправления посредством РПГУ.</w:t>
      </w:r>
    </w:p>
    <w:p w:rsidR="00D07CCE" w:rsidRPr="00EF4384" w:rsidRDefault="00D07CCE" w:rsidP="00D07CCE">
      <w:pPr>
        <w:widowControl w:val="0"/>
        <w:tabs>
          <w:tab w:val="left" w:pos="1707"/>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07CCE" w:rsidRPr="00EF4384" w:rsidRDefault="00585461" w:rsidP="00D07CCE">
      <w:pPr>
        <w:suppressLineNumbers/>
        <w:suppressAutoHyphens/>
        <w:spacing w:after="0" w:line="240" w:lineRule="auto"/>
        <w:ind w:right="-1"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.4. Получение заявителем сведений о ходе выполнения запроса о предоставлении муниципальной услуги</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Заявитель имеет возможность получения информации о ходе предоставления муниципальной услуги.</w:t>
      </w:r>
    </w:p>
    <w:p w:rsidR="00D07CCE" w:rsidRPr="00EF4384" w:rsidRDefault="00D07CCE" w:rsidP="00D07CCE">
      <w:pPr>
        <w:widowControl w:val="0"/>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 предоставлении муниципальной услуги в электронной форме заявителю направляется:</w:t>
      </w:r>
    </w:p>
    <w:p w:rsidR="00D07CCE" w:rsidRPr="00EF4384" w:rsidRDefault="00D07CCE" w:rsidP="00D07CCE">
      <w:pPr>
        <w:widowControl w:val="0"/>
        <w:tabs>
          <w:tab w:val="left" w:pos="1141"/>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а) уведомление о записи на прием в орган местного самоуправления или многофункциональный центр;</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б) уведомление о приеме и регистрации заявления о предоставления муниципальной услуги;</w:t>
      </w:r>
    </w:p>
    <w:p w:rsidR="00D07CCE" w:rsidRPr="00EF4384" w:rsidRDefault="00D07CCE" w:rsidP="00D07CCE">
      <w:pPr>
        <w:widowControl w:val="0"/>
        <w:tabs>
          <w:tab w:val="left" w:pos="1141"/>
        </w:tabs>
        <w:spacing w:after="0" w:line="240" w:lineRule="auto"/>
        <w:ind w:firstLine="709"/>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в) уведомление о принятии решения о предоставлении муниципальной услуги;</w:t>
      </w:r>
    </w:p>
    <w:p w:rsidR="00D07CCE" w:rsidRPr="00EF4384" w:rsidRDefault="00D07CCE" w:rsidP="00D07CCE">
      <w:pPr>
        <w:widowControl w:val="0"/>
        <w:tabs>
          <w:tab w:val="left" w:pos="1141"/>
        </w:tabs>
        <w:spacing w:after="0" w:line="240" w:lineRule="auto"/>
        <w:ind w:right="20" w:firstLine="709"/>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г) уведомление о принятии мотивированного отказа в предоставлении муниципальной услуги.</w:t>
      </w:r>
    </w:p>
    <w:p w:rsidR="00D07CCE" w:rsidRPr="00EF4384" w:rsidRDefault="00585461" w:rsidP="00D07CCE">
      <w:pPr>
        <w:widowControl w:val="0"/>
        <w:spacing w:after="0" w:line="240" w:lineRule="auto"/>
        <w:ind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.5. Получение заявителем результата предоставления муниципальной услуги</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07CCE" w:rsidRPr="00EF4384" w:rsidRDefault="00585461" w:rsidP="00D07CCE">
      <w:pPr>
        <w:widowControl w:val="0"/>
        <w:tabs>
          <w:tab w:val="left" w:pos="1141"/>
        </w:tabs>
        <w:spacing w:after="0" w:line="240" w:lineRule="auto"/>
        <w:ind w:right="20"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.6. Осуществление оценки качества предоставления муниципальной услуги</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D07CCE" w:rsidRPr="00EF4384" w:rsidRDefault="00585461" w:rsidP="00D07CCE">
      <w:pPr>
        <w:suppressLineNumbers/>
        <w:suppressAutoHyphens/>
        <w:spacing w:after="0" w:line="240" w:lineRule="auto"/>
        <w:ind w:right="-1"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07CCE" w:rsidRPr="00EF4384" w:rsidRDefault="00D07CCE" w:rsidP="00D07CCE">
      <w:pPr>
        <w:autoSpaceDE w:val="0"/>
        <w:autoSpaceDN w:val="0"/>
        <w:adjustRightInd w:val="0"/>
        <w:spacing w:after="0" w:line="240" w:lineRule="auto"/>
        <w:ind w:right="-1" w:firstLine="709"/>
        <w:jc w:val="both"/>
        <w:rPr>
          <w:rFonts w:ascii="Times New Roman" w:eastAsia="Calibri" w:hAnsi="Times New Roman" w:cs="Times New Roman"/>
          <w:lang w:val="ru-RU" w:eastAsia="ru-RU"/>
        </w:rPr>
      </w:pPr>
      <w:r w:rsidRPr="00EF4384">
        <w:rPr>
          <w:rFonts w:ascii="Times New Roman" w:eastAsia="SimSun" w:hAnsi="Times New Roman" w:cs="Times New Roman"/>
          <w:kern w:val="2"/>
          <w:lang w:val="ru-RU"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 Порядок выполнения административных процедур (действий) многофункциональным центром</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 сроках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 необходимых документах для получения муниципальной услуги (по видам справок);</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 возможном отказе в предоставлении муниципальной услуги, в случае:</w:t>
      </w:r>
    </w:p>
    <w:p w:rsidR="00D07CCE" w:rsidRPr="00EF4384" w:rsidRDefault="00D07CCE" w:rsidP="00D07CCE">
      <w:pPr>
        <w:shd w:val="clear" w:color="auto" w:fill="FFFFFF"/>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07CCE" w:rsidRPr="00EF4384" w:rsidRDefault="00D07CCE" w:rsidP="00D07CCE">
      <w:pPr>
        <w:shd w:val="clear" w:color="auto" w:fill="FFFFFF"/>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D07CCE" w:rsidRPr="00EF4384" w:rsidRDefault="00D07CCE" w:rsidP="00D07CCE">
      <w:pPr>
        <w:shd w:val="clear" w:color="auto" w:fill="FFFFFF"/>
        <w:spacing w:after="0" w:line="240" w:lineRule="auto"/>
        <w:ind w:firstLine="709"/>
        <w:jc w:val="both"/>
        <w:rPr>
          <w:rFonts w:ascii="Times New Roman" w:eastAsia="Calibri" w:hAnsi="Times New Roman" w:cs="Times New Roman"/>
          <w:lang w:val="ru-RU" w:eastAsia="ru-RU"/>
        </w:rPr>
      </w:pPr>
      <w:r w:rsidRPr="00EF4384">
        <w:rPr>
          <w:rFonts w:ascii="Times New Roman" w:eastAsia="SimSun" w:hAnsi="Times New Roman" w:cs="Times New Roman"/>
          <w:kern w:val="2"/>
          <w:lang w:val="ru-RU" w:eastAsia="zh-CN" w:bidi="hi-IN"/>
        </w:rPr>
        <w:t>- обращение за получением муниципальной услуги ненадлежащего лица.</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Прием документов, полученных почтовым отправлением, либо в электронной форме не допускается.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Calibri" w:hAnsi="Times New Roman" w:cs="Times New Roman"/>
          <w:lang w:val="ru-RU" w:eastAsia="ru-RU"/>
        </w:rPr>
        <w:t xml:space="preserve">При обращении в многофункциональный центр </w:t>
      </w:r>
      <w:r w:rsidRPr="00EF4384">
        <w:rPr>
          <w:rFonts w:ascii="Times New Roman" w:eastAsia="Times New Roman" w:hAnsi="Times New Roman" w:cs="Times New Roman"/>
          <w:color w:val="000000"/>
          <w:lang w:val="ru-RU" w:eastAsia="ru-RU"/>
        </w:rPr>
        <w:t>заявитель предоставляет документы согласно пункту  9.1 настоящего  Административного регламента.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Сообщает заявителю о дате получения результата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lastRenderedPageBreak/>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Устанавливает личность заявителя или представителя заявителя, в том числе проверяет документ, удостоверяющий личность;</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Проверяет полномочия представителя заявителя действовать от имени заявителя при получении документов;</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Знакомит заявителя или представителя заявителя с перечнем выдаваемых документов (оглашает названия выдаваемых документов);</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Выдает документы заявителю или представителю заявителя;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Прием документов, полученных в электронной форме не допускается.</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29</w:t>
      </w:r>
      <w:r w:rsidR="00D07CCE" w:rsidRPr="00EF4384">
        <w:rPr>
          <w:rFonts w:ascii="Times New Roman" w:eastAsia="Calibri" w:hAnsi="Times New Roman" w:cs="Times New Roman"/>
          <w:b/>
          <w:lang w:val="ru-RU" w:eastAsia="ru-RU"/>
        </w:rPr>
        <w:t>. Порядок исправления допущенных опечаток и ошибок в выданных в результате предоставления муниципальной услуги документах</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lastRenderedPageBreak/>
        <w:t>29</w:t>
      </w:r>
      <w:r w:rsidR="00D07CCE" w:rsidRPr="00EF4384">
        <w:rPr>
          <w:rFonts w:ascii="Times New Roman" w:eastAsia="Calibri" w:hAnsi="Times New Roman" w:cs="Times New Roman"/>
          <w:lang w:val="ru-RU"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.3. Критерием принятия решения по административной процедуре является наличие или отсутствие таких опечаток и (или) ошибок.</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.4. 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 xml:space="preserve">.5.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w:t>
      </w:r>
      <w:r w:rsidRPr="00EF4384">
        <w:rPr>
          <w:rFonts w:ascii="Times New Roman" w:eastAsia="Calibri" w:hAnsi="Times New Roman" w:cs="Times New Roman"/>
          <w:lang w:val="ru-RU" w:eastAsia="ru-RU"/>
        </w:rPr>
        <w:t>2</w:t>
      </w:r>
      <w:r w:rsidR="00D07CCE" w:rsidRPr="00EF4384">
        <w:rPr>
          <w:rFonts w:ascii="Times New Roman" w:eastAsia="Calibri" w:hAnsi="Times New Roman" w:cs="Times New Roman"/>
          <w:lang w:val="ru-RU" w:eastAsia="ru-RU"/>
        </w:rPr>
        <w:t xml:space="preserve"> рабочих дней с момента регистрации соответствующего заявления.</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en-US" w:eastAsia="ar-SA"/>
        </w:rPr>
        <w:t>IV</w:t>
      </w:r>
      <w:r w:rsidRPr="00EF4384">
        <w:rPr>
          <w:rFonts w:ascii="Times New Roman" w:eastAsia="Times New Roman" w:hAnsi="Times New Roman" w:cs="Times New Roman"/>
          <w:b/>
          <w:lang w:val="ru-RU" w:eastAsia="ar-SA"/>
        </w:rPr>
        <w:t>. Формы контроля за исполнением административного регламента</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30</w:t>
      </w:r>
      <w:r w:rsidR="00D07CCE" w:rsidRPr="00EF4384">
        <w:rPr>
          <w:rFonts w:ascii="Times New Roman" w:eastAsia="Times New Roman" w:hAnsi="Times New Roman" w:cs="Times New Roman"/>
          <w:b/>
          <w:lang w:val="ru-RU" w:eastAsia="ru-RU"/>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30</w:t>
      </w:r>
      <w:r w:rsidR="00D07CCE" w:rsidRPr="00EF4384">
        <w:rPr>
          <w:rFonts w:ascii="Times New Roman" w:eastAsia="Times New Roman" w:hAnsi="Times New Roman" w:cs="Times New Roman"/>
          <w:lang w:val="ru-RU" w:eastAsia="ru-RU"/>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31</w:t>
      </w:r>
      <w:r w:rsidR="00D07CCE" w:rsidRPr="00EF4384">
        <w:rPr>
          <w:rFonts w:ascii="Times New Roman" w:eastAsia="Times New Roman" w:hAnsi="Times New Roman" w:cs="Times New Roman"/>
          <w:b/>
          <w:lang w:val="ru-RU"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31</w:t>
      </w:r>
      <w:r w:rsidR="00D07CCE" w:rsidRPr="00EF4384">
        <w:rPr>
          <w:rFonts w:ascii="Times New Roman" w:eastAsia="Times New Roman" w:hAnsi="Times New Roman" w:cs="Times New Roman"/>
          <w:lang w:val="ru-RU" w:eastAsia="ru-RU"/>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Срок проведения таких проверок не должен превышать 20 календарных дней.</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32</w:t>
      </w:r>
      <w:r w:rsidR="00D07CCE" w:rsidRPr="00EF4384">
        <w:rPr>
          <w:rFonts w:ascii="Times New Roman" w:eastAsia="Times New Roman" w:hAnsi="Times New Roman" w:cs="Times New Roman"/>
          <w:b/>
          <w:lang w:val="ru-RU"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32</w:t>
      </w:r>
      <w:r w:rsidR="00D07CCE" w:rsidRPr="00EF4384">
        <w:rPr>
          <w:rFonts w:ascii="Times New Roman" w:eastAsia="Times New Roman" w:hAnsi="Times New Roman" w:cs="Times New Roman"/>
          <w:lang w:val="ru-RU" w:eastAsia="ru-RU"/>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33</w:t>
      </w:r>
      <w:r w:rsidR="00D07CCE" w:rsidRPr="00EF4384">
        <w:rPr>
          <w:rFonts w:ascii="Times New Roman" w:eastAsia="Times New Roman" w:hAnsi="Times New Roman" w:cs="Times New Roman"/>
          <w:b/>
          <w:lang w:val="ru-RU"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33</w:t>
      </w:r>
      <w:r w:rsidR="00D07CCE" w:rsidRPr="00EF4384">
        <w:rPr>
          <w:rFonts w:ascii="Times New Roman" w:eastAsia="Times New Roman" w:hAnsi="Times New Roman" w:cs="Times New Roman"/>
          <w:lang w:val="ru-RU"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D07CCE" w:rsidRPr="00EF4384" w:rsidRDefault="00D07CCE" w:rsidP="00D07CCE">
      <w:pPr>
        <w:spacing w:after="0" w:line="240" w:lineRule="auto"/>
        <w:ind w:firstLine="709"/>
        <w:jc w:val="center"/>
        <w:rPr>
          <w:rFonts w:ascii="Times New Roman" w:eastAsia="Times New Roman" w:hAnsi="Times New Roman" w:cs="Times New Roman"/>
          <w:b/>
          <w:bCs/>
          <w:lang w:val="ru-RU"/>
        </w:rPr>
      </w:pPr>
      <w:r w:rsidRPr="00EF4384">
        <w:rPr>
          <w:rFonts w:ascii="Times New Roman" w:eastAsia="Times New Roman" w:hAnsi="Times New Roman" w:cs="Times New Roman"/>
          <w:b/>
          <w:lang w:val="en-US"/>
        </w:rPr>
        <w:t>V</w:t>
      </w:r>
      <w:r w:rsidRPr="00EF4384">
        <w:rPr>
          <w:rFonts w:ascii="Times New Roman" w:eastAsia="Times New Roman" w:hAnsi="Times New Roman" w:cs="Times New Roman"/>
          <w:b/>
          <w:lang w:val="ru-RU"/>
        </w:rPr>
        <w:t>.</w:t>
      </w:r>
      <w:r w:rsidRPr="00EF4384">
        <w:rPr>
          <w:rFonts w:ascii="Times New Roman" w:eastAsia="Times New Roman" w:hAnsi="Times New Roman" w:cs="Times New Roman"/>
          <w:b/>
          <w:bCs/>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07CCE" w:rsidRPr="00EF4384" w:rsidRDefault="00585461"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34</w:t>
      </w:r>
      <w:r w:rsidR="00D07CCE" w:rsidRPr="00EF4384">
        <w:rPr>
          <w:rFonts w:ascii="Times New Roman" w:eastAsia="Times New Roman" w:hAnsi="Times New Roman" w:cs="Times New Roman"/>
          <w:b/>
          <w:lang w:val="ru-RU"/>
        </w:rPr>
        <w:t>. Информация для заявителя о его праве подать жалобу</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34</w:t>
      </w:r>
      <w:r w:rsidR="00D07CCE" w:rsidRPr="00EF4384">
        <w:rPr>
          <w:rFonts w:ascii="Times New Roman" w:eastAsia="Times New Roman" w:hAnsi="Times New Roman" w:cs="Times New Roman"/>
          <w:lang w:val="ru-RU"/>
        </w:rPr>
        <w:t xml:space="preserve">.1. Заявитель имеет право на обжалование действий (бездействия) Органа, а также его должностных лиц или </w:t>
      </w:r>
      <w:r w:rsidR="00D07CCE" w:rsidRPr="00EF4384">
        <w:rPr>
          <w:rFonts w:ascii="Times New Roman" w:eastAsia="Calibri" w:hAnsi="Times New Roman" w:cs="Times New Roman"/>
          <w:lang w:val="ru-RU" w:eastAsia="ru-RU"/>
        </w:rPr>
        <w:t>многофункционального центра</w:t>
      </w:r>
      <w:r w:rsidR="00D07CCE" w:rsidRPr="00EF4384">
        <w:rPr>
          <w:rFonts w:ascii="Times New Roman" w:eastAsia="Times New Roman" w:hAnsi="Times New Roman" w:cs="Times New Roman"/>
          <w:lang w:val="ru-RU"/>
        </w:rPr>
        <w:t xml:space="preserve">, работника </w:t>
      </w:r>
      <w:r w:rsidR="00D07CCE" w:rsidRPr="00EF4384">
        <w:rPr>
          <w:rFonts w:ascii="Times New Roman" w:eastAsia="Calibri" w:hAnsi="Times New Roman" w:cs="Times New Roman"/>
          <w:lang w:val="ru-RU" w:eastAsia="ru-RU"/>
        </w:rPr>
        <w:t>многофункционального центра</w:t>
      </w:r>
      <w:r w:rsidR="00D07CCE" w:rsidRPr="00EF4384">
        <w:rPr>
          <w:rFonts w:ascii="Times New Roman" w:eastAsia="Times New Roman" w:hAnsi="Times New Roman" w:cs="Times New Roman"/>
          <w:lang w:val="ru-RU"/>
        </w:rPr>
        <w:t xml:space="preserve"> в досудебном (внесудебном) порядке.</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34</w:t>
      </w:r>
      <w:r w:rsidR="00D07CCE" w:rsidRPr="00EF4384">
        <w:rPr>
          <w:rFonts w:ascii="Times New Roman" w:eastAsia="Times New Roman" w:hAnsi="Times New Roman" w:cs="Times New Roman"/>
          <w:lang w:val="ru-RU"/>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34</w:t>
      </w:r>
      <w:r w:rsidR="00D07CCE" w:rsidRPr="00EF4384">
        <w:rPr>
          <w:rFonts w:ascii="Times New Roman" w:eastAsia="Times New Roman" w:hAnsi="Times New Roman" w:cs="Times New Roman"/>
          <w:lang w:val="ru-RU"/>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07CCE" w:rsidRPr="00EF4384" w:rsidRDefault="00585461"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35</w:t>
      </w:r>
      <w:r w:rsidR="00D07CCE" w:rsidRPr="00EF4384">
        <w:rPr>
          <w:rFonts w:ascii="Times New Roman" w:eastAsia="Times New Roman" w:hAnsi="Times New Roman" w:cs="Times New Roman"/>
          <w:b/>
          <w:lang w:val="ru-RU"/>
        </w:rPr>
        <w:t>. Предмет жалобы</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.1. Нарушение срока регистрации запроса (комплексного запроса) о предоставлении муниципальной услуги.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00D07CCE" w:rsidRPr="00EF4384">
        <w:rPr>
          <w:rFonts w:ascii="Times New Roman" w:eastAsia="Times New Roman" w:hAnsi="Times New Roman" w:cs="Times New Roman"/>
          <w:lang w:val="ru-RU"/>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.8. Нарушение срока или порядка выдачи документов по результатам предоставления муниципальной услуги.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b/>
          <w:lang w:val="ru-RU"/>
        </w:rPr>
      </w:pPr>
    </w:p>
    <w:p w:rsidR="00D07CCE" w:rsidRPr="00EF4384" w:rsidRDefault="00585461"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36</w:t>
      </w:r>
      <w:r w:rsidR="00D07CCE" w:rsidRPr="00EF4384">
        <w:rPr>
          <w:rFonts w:ascii="Times New Roman" w:eastAsia="Times New Roman" w:hAnsi="Times New Roman" w:cs="Times New Roman"/>
          <w:b/>
          <w:lang w:val="ru-RU"/>
        </w:rPr>
        <w:t>. Органы государственной власти, организации должностные лица, которым может быть направлена жалоба</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36</w:t>
      </w:r>
      <w:r w:rsidR="00D07CCE" w:rsidRPr="00EF4384">
        <w:rPr>
          <w:rFonts w:ascii="Times New Roman" w:eastAsia="Times New Roman" w:hAnsi="Times New Roman" w:cs="Times New Roman"/>
          <w:lang w:val="ru-RU"/>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36</w:t>
      </w:r>
      <w:r w:rsidR="00D07CCE" w:rsidRPr="00EF4384">
        <w:rPr>
          <w:rFonts w:ascii="Times New Roman" w:eastAsia="Times New Roman" w:hAnsi="Times New Roman" w:cs="Times New Roman"/>
          <w:color w:val="000000"/>
          <w:lang w:val="ru-RU"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многофункциональный центр для заявителей предусматривается наличие на видном месте книги жалоб и предложений.</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37</w:t>
      </w:r>
      <w:r w:rsidR="00D07CCE" w:rsidRPr="00EF4384">
        <w:rPr>
          <w:rFonts w:ascii="Times New Roman" w:eastAsia="Times New Roman" w:hAnsi="Times New Roman" w:cs="Times New Roman"/>
          <w:b/>
          <w:lang w:val="ru-RU"/>
        </w:rPr>
        <w:t>. Порядок подачи 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37</w:t>
      </w:r>
      <w:r w:rsidR="00D07CCE" w:rsidRPr="00EF4384">
        <w:rPr>
          <w:rFonts w:ascii="Times New Roman" w:eastAsia="Times New Roman" w:hAnsi="Times New Roman" w:cs="Times New Roman"/>
          <w:lang w:val="ru-RU"/>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Жалоба должна содержать:</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38</w:t>
      </w:r>
      <w:r w:rsidR="00D07CCE" w:rsidRPr="00EF4384">
        <w:rPr>
          <w:rFonts w:ascii="Times New Roman" w:eastAsia="Times New Roman" w:hAnsi="Times New Roman" w:cs="Times New Roman"/>
          <w:b/>
          <w:lang w:val="ru-RU"/>
        </w:rPr>
        <w:t>. Сроки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38</w:t>
      </w:r>
      <w:r w:rsidR="00D07CCE" w:rsidRPr="00EF4384">
        <w:rPr>
          <w:rFonts w:ascii="Times New Roman" w:eastAsia="Times New Roman" w:hAnsi="Times New Roman" w:cs="Times New Roman"/>
          <w:lang w:val="ru-RU"/>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39</w:t>
      </w:r>
      <w:r w:rsidR="00D07CCE" w:rsidRPr="00EF4384">
        <w:rPr>
          <w:rFonts w:ascii="Times New Roman" w:eastAsia="Times New Roman" w:hAnsi="Times New Roman" w:cs="Times New Roman"/>
          <w:b/>
          <w:lang w:val="ru-RU"/>
        </w:rPr>
        <w:t>. Результат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39</w:t>
      </w:r>
      <w:r w:rsidR="00D07CCE" w:rsidRPr="00EF4384">
        <w:rPr>
          <w:rFonts w:ascii="Times New Roman" w:eastAsia="Times New Roman" w:hAnsi="Times New Roman" w:cs="Times New Roman"/>
          <w:lang w:val="ru-RU"/>
        </w:rPr>
        <w:t>.1. По результатам рассмотрения жалобы принимается одно из следующих решений:</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2) в удовлетворении жалобы отказывается.</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39</w:t>
      </w:r>
      <w:r w:rsidR="00D07CCE" w:rsidRPr="00EF4384">
        <w:rPr>
          <w:rFonts w:ascii="Times New Roman" w:eastAsia="Times New Roman" w:hAnsi="Times New Roman" w:cs="Times New Roman"/>
          <w:lang w:val="ru-RU"/>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b/>
          <w:lang w:val="ru-RU"/>
        </w:rPr>
      </w:pP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40</w:t>
      </w:r>
      <w:r w:rsidR="00D07CCE" w:rsidRPr="00EF4384">
        <w:rPr>
          <w:rFonts w:ascii="Times New Roman" w:eastAsia="Times New Roman" w:hAnsi="Times New Roman" w:cs="Times New Roman"/>
          <w:b/>
          <w:lang w:val="ru-RU"/>
        </w:rPr>
        <w:t>. Порядок информирования заявителя о результатах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40</w:t>
      </w:r>
      <w:r w:rsidR="00D07CCE" w:rsidRPr="00EF4384">
        <w:rPr>
          <w:rFonts w:ascii="Times New Roman" w:eastAsia="Times New Roman" w:hAnsi="Times New Roman" w:cs="Times New Roman"/>
          <w:lang w:val="ru-RU"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w:t>
      </w:r>
      <w:r w:rsidR="00952B2C" w:rsidRPr="00EF4384">
        <w:rPr>
          <w:rFonts w:ascii="Times New Roman" w:eastAsia="Times New Roman" w:hAnsi="Times New Roman" w:cs="Times New Roman"/>
          <w:lang w:val="ru-RU"/>
        </w:rPr>
        <w:t>0</w:t>
      </w:r>
      <w:r w:rsidRPr="00EF4384">
        <w:rPr>
          <w:rFonts w:ascii="Times New Roman" w:eastAsia="Times New Roman" w:hAnsi="Times New Roman" w:cs="Times New Roman"/>
          <w:lang w:val="ru-RU"/>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40</w:t>
      </w:r>
      <w:r w:rsidR="00D07CCE" w:rsidRPr="00EF4384">
        <w:rPr>
          <w:rFonts w:ascii="Times New Roman" w:eastAsia="Times New Roman" w:hAnsi="Times New Roman" w:cs="Times New Roman"/>
          <w:lang w:val="ru-RU"/>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41</w:t>
      </w:r>
      <w:r w:rsidR="00D07CCE" w:rsidRPr="00EF4384">
        <w:rPr>
          <w:rFonts w:ascii="Times New Roman" w:eastAsia="Times New Roman" w:hAnsi="Times New Roman" w:cs="Times New Roman"/>
          <w:b/>
          <w:lang w:val="ru-RU"/>
        </w:rPr>
        <w:t>. Порядок обжалования решения по жалобе</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41</w:t>
      </w:r>
      <w:r w:rsidR="00D07CCE" w:rsidRPr="00EF4384">
        <w:rPr>
          <w:rFonts w:ascii="Times New Roman" w:eastAsia="Times New Roman" w:hAnsi="Times New Roman" w:cs="Times New Roman"/>
          <w:lang w:val="ru-RU"/>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42</w:t>
      </w:r>
      <w:r w:rsidR="00D07CCE" w:rsidRPr="00EF4384">
        <w:rPr>
          <w:rFonts w:ascii="Times New Roman" w:eastAsia="Times New Roman" w:hAnsi="Times New Roman" w:cs="Times New Roman"/>
          <w:b/>
          <w:lang w:val="ru-RU"/>
        </w:rPr>
        <w:t>. Право заявителя на получение информации и документов, необходимых для обоснования 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42</w:t>
      </w:r>
      <w:r w:rsidR="00D07CCE" w:rsidRPr="00EF4384">
        <w:rPr>
          <w:rFonts w:ascii="Times New Roman" w:eastAsia="Times New Roman" w:hAnsi="Times New Roman" w:cs="Times New Roman"/>
          <w:lang w:val="ru-RU"/>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43</w:t>
      </w:r>
      <w:r w:rsidR="00D07CCE" w:rsidRPr="00EF4384">
        <w:rPr>
          <w:rFonts w:ascii="Times New Roman" w:eastAsia="Times New Roman" w:hAnsi="Times New Roman" w:cs="Times New Roman"/>
          <w:b/>
          <w:lang w:val="ru-RU"/>
        </w:rPr>
        <w:t>. Способы информирования заявителей о порядке подачи 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color w:val="000000"/>
          <w:lang w:val="ru-RU" w:eastAsia="ar-SA"/>
        </w:rPr>
      </w:pPr>
      <w:r w:rsidRPr="00EF4384">
        <w:rPr>
          <w:rFonts w:ascii="Times New Roman" w:eastAsia="Times New Roman" w:hAnsi="Times New Roman" w:cs="Times New Roman"/>
          <w:lang w:val="ru-RU"/>
        </w:rPr>
        <w:t>43</w:t>
      </w:r>
      <w:r w:rsidR="00D07CCE" w:rsidRPr="00EF4384">
        <w:rPr>
          <w:rFonts w:ascii="Times New Roman" w:eastAsia="Times New Roman" w:hAnsi="Times New Roman" w:cs="Times New Roman"/>
          <w:lang w:val="ru-RU"/>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D07CCE" w:rsidRPr="00EF4384">
        <w:rPr>
          <w:rFonts w:ascii="Times New Roman" w:eastAsia="Times New Roman" w:hAnsi="Times New Roman" w:cs="Times New Roman"/>
          <w:lang w:val="ru-RU" w:eastAsia="ru-RU"/>
        </w:rPr>
        <w:t>официальный сайт ГБУ РК «МФЦ»</w:t>
      </w:r>
      <w:r w:rsidR="00D07CCE" w:rsidRPr="00EF4384">
        <w:rPr>
          <w:rFonts w:ascii="Times New Roman" w:eastAsia="Times New Roman" w:hAnsi="Times New Roman" w:cs="Times New Roman"/>
          <w:lang w:val="ru-RU"/>
        </w:rPr>
        <w:t>, электронная почта Органа).</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ar-SA"/>
        </w:rPr>
      </w:pP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ar-SA"/>
        </w:rPr>
      </w:pPr>
    </w:p>
    <w:p w:rsidR="00D07CCE" w:rsidRPr="00EF4384" w:rsidRDefault="00D07CCE" w:rsidP="00D07CCE">
      <w:pPr>
        <w:autoSpaceDE w:val="0"/>
        <w:autoSpaceDN w:val="0"/>
        <w:adjustRightInd w:val="0"/>
        <w:spacing w:after="0" w:line="240" w:lineRule="auto"/>
        <w:ind w:left="4962" w:right="-1"/>
        <w:rPr>
          <w:rFonts w:ascii="Times New Roman" w:eastAsia="Times New Roman" w:hAnsi="Times New Roman" w:cs="Times New Roman"/>
          <w:b/>
          <w:lang w:val="ru-RU" w:eastAsia="ar-SA"/>
        </w:rPr>
      </w:pPr>
    </w:p>
    <w:p w:rsidR="00D07CCE" w:rsidRPr="00EF4384" w:rsidRDefault="00D07CCE" w:rsidP="00D07CCE">
      <w:pPr>
        <w:autoSpaceDE w:val="0"/>
        <w:autoSpaceDN w:val="0"/>
        <w:adjustRightInd w:val="0"/>
        <w:spacing w:after="0" w:line="240" w:lineRule="auto"/>
        <w:ind w:left="4962" w:right="-1"/>
        <w:rPr>
          <w:rFonts w:ascii="Times New Roman" w:eastAsia="Times New Roman" w:hAnsi="Times New Roman" w:cs="Times New Roman"/>
          <w:lang w:val="ru-RU" w:eastAsia="ar-SA"/>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bookmarkStart w:id="11" w:name="_Hlk89422835"/>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bookmarkEnd w:id="11"/>
    <w:p w:rsidR="00EF4384" w:rsidRDefault="00EF4384" w:rsidP="00D07CCE">
      <w:pPr>
        <w:spacing w:after="0" w:line="240" w:lineRule="auto"/>
        <w:ind w:left="5103"/>
        <w:rPr>
          <w:rFonts w:ascii="Times New Roman" w:eastAsia="Times New Roman" w:hAnsi="Times New Roman" w:cs="Times New Roman"/>
          <w:lang w:val="ru-RU" w:eastAsia="ru-RU"/>
        </w:rPr>
      </w:pP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Приложение к административному регламенту предоставления муниципальной услуги «</w:t>
      </w:r>
      <w:r w:rsidR="00952B2C" w:rsidRPr="00EF4384">
        <w:rPr>
          <w:rFonts w:ascii="Times New Roman" w:hAnsi="Times New Roman" w:cs="Times New Roman"/>
          <w:iCs/>
        </w:rPr>
        <w:t>Выдача</w:t>
      </w:r>
      <w:r w:rsidR="00952B2C" w:rsidRPr="00EF4384">
        <w:rPr>
          <w:rFonts w:ascii="Times New Roman" w:hAnsi="Times New Roman" w:cs="Times New Roman"/>
          <w:i/>
        </w:rPr>
        <w:t xml:space="preserve"> </w:t>
      </w:r>
      <w:hyperlink w:anchor="P341" w:history="1">
        <w:r w:rsidR="00952B2C" w:rsidRPr="00EF4384">
          <w:rPr>
            <w:rFonts w:ascii="Times New Roman" w:eastAsia="Times New Roman" w:hAnsi="Times New Roman" w:cs="Times New Roman"/>
            <w:lang w:val="ru-RU" w:eastAsia="ru-RU"/>
          </w:rPr>
          <w:t>разрешение</w:t>
        </w:r>
      </w:hyperlink>
      <w:r w:rsidR="00952B2C"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p>
    <w:p w:rsidR="00D07CCE" w:rsidRPr="00EF4384" w:rsidRDefault="00D07CCE" w:rsidP="00D07CCE">
      <w:pPr>
        <w:spacing w:after="0" w:line="240" w:lineRule="auto"/>
        <w:jc w:val="center"/>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Примерная форма заявления о предоставлении муниципальной услуги</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Главе администрации Нижнегорского сельского поселения_________________________________</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______________________________________________________________________________________________________________________________</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(Ф.И.О. физического лица или Ф.И.О. представителя заявителя, адрес места жительства для физического лица, почтовый адрес, адрес электронной почты и номер телефона)</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______________________________________________________________________________________________________________________________</w:t>
      </w:r>
    </w:p>
    <w:p w:rsidR="00D07CCE" w:rsidRPr="00EF4384" w:rsidRDefault="00D07CCE" w:rsidP="00952B2C">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(реквизиты документа, удостоверяющего личность; в случае если заявление подается представителем заявителя - реквизиты докумен</w:t>
      </w:r>
      <w:r w:rsidR="00952B2C" w:rsidRPr="00EF4384">
        <w:rPr>
          <w:rFonts w:ascii="Times New Roman" w:eastAsia="Times New Roman" w:hAnsi="Times New Roman" w:cs="Times New Roman"/>
          <w:lang w:val="ru-RU" w:eastAsia="ru-RU"/>
        </w:rPr>
        <w:t>та, подтверждающего полномочия)</w:t>
      </w:r>
    </w:p>
    <w:p w:rsidR="00D07CCE" w:rsidRPr="00EF4384" w:rsidRDefault="00D07CCE" w:rsidP="00D07CCE">
      <w:pPr>
        <w:spacing w:after="0" w:line="240" w:lineRule="auto"/>
        <w:jc w:val="center"/>
        <w:rPr>
          <w:rFonts w:ascii="Times New Roman" w:eastAsia="Times New Roman" w:hAnsi="Times New Roman" w:cs="Times New Roman"/>
          <w:lang w:val="ru-RU" w:eastAsia="ru-RU"/>
        </w:rPr>
      </w:pP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ЗАЯВЛЕНИЕ</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о выдаче разрешения на захоронение (перезахоронения)  на общественном кладбище</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    Прошу  Вас  выделить  участок  на  кладбище,  расположенном  по адресу:</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для захоронения ______________________________________________________________________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i/>
          <w:lang w:val="ru-RU" w:eastAsia="uk-UA"/>
        </w:rPr>
        <w:t xml:space="preserve">                         (фамилия, имя, отчество)умершего(ей)</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в ___________________________________________________________________________________,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lastRenderedPageBreak/>
        <w:t>(населенный пункт) (дата смерти)</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и имевшего регистрацию по адресу: </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______________________________________________________ </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(по паспорту) 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Свидетельство о смерти 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____________________________________________________________________________________________________________________________________.</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t>(серия, номер, дата выдачи, кем выдано)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Участок на кладбище _______________________________________________,</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t>(указать куда, в родственную могилу или в ограду на свободное место)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где ранее захоронен умерший родственник(ца) </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t>(степень родства, фамилия, имя, отчество умершего)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в ______ году.</w:t>
      </w:r>
    </w:p>
    <w:p w:rsidR="00952B2C" w:rsidRPr="00EF4384" w:rsidRDefault="00952B2C" w:rsidP="00952B2C">
      <w:pPr>
        <w:widowControl w:val="0"/>
        <w:autoSpaceDE w:val="0"/>
        <w:autoSpaceDN w:val="0"/>
        <w:spacing w:after="0" w:line="240" w:lineRule="auto"/>
        <w:ind w:firstLine="567"/>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За правильность сведений несу полную ответственность.</w:t>
      </w:r>
    </w:p>
    <w:p w:rsidR="00952B2C" w:rsidRPr="00EF4384" w:rsidRDefault="00952B2C" w:rsidP="00952B2C">
      <w:pPr>
        <w:widowControl w:val="0"/>
        <w:autoSpaceDE w:val="0"/>
        <w:autoSpaceDN w:val="0"/>
        <w:spacing w:after="0" w:line="240" w:lineRule="auto"/>
        <w:ind w:firstLine="567"/>
        <w:jc w:val="both"/>
        <w:rPr>
          <w:rFonts w:ascii="Times New Roman" w:eastAsia="Times New Roman" w:hAnsi="Times New Roman" w:cs="Times New Roman"/>
          <w:lang w:val="ru-RU" w:eastAsia="uk-UA"/>
        </w:rPr>
      </w:pPr>
    </w:p>
    <w:p w:rsidR="00952B2C" w:rsidRPr="00EF4384" w:rsidRDefault="00952B2C" w:rsidP="00952B2C">
      <w:pPr>
        <w:spacing w:after="0" w:line="240" w:lineRule="auto"/>
        <w:jc w:val="both"/>
        <w:rPr>
          <w:rFonts w:ascii="Times New Roman" w:hAnsi="Times New Roman" w:cs="Times New Roman"/>
          <w:lang w:val="ru-RU"/>
        </w:rPr>
      </w:pPr>
      <w:r w:rsidRPr="00EF4384">
        <w:rPr>
          <w:rFonts w:ascii="Times New Roman" w:hAnsi="Times New Roman" w:cs="Times New Roman"/>
          <w:lang w:val="ru-RU"/>
        </w:rPr>
        <w:t>Настоящим подтверждаю свое согласие на СМС-извещение</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 ____________ 20__ г. Подпись __________ / 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                                                    ФИО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ab/>
        <w:t xml:space="preserve">В  соответствии  со  </w:t>
      </w:r>
      <w:hyperlink r:id="rId19" w:history="1">
        <w:r w:rsidRPr="00EF4384">
          <w:rPr>
            <w:rFonts w:ascii="Times New Roman" w:eastAsia="Times New Roman" w:hAnsi="Times New Roman" w:cs="Times New Roman"/>
            <w:lang w:val="ru-RU" w:eastAsia="uk-UA"/>
          </w:rPr>
          <w:t>статьей  9</w:t>
        </w:r>
      </w:hyperlink>
      <w:r w:rsidRPr="00EF4384">
        <w:rPr>
          <w:rFonts w:ascii="Times New Roman" w:eastAsia="Times New Roman" w:hAnsi="Times New Roman" w:cs="Times New Roman"/>
          <w:lang w:val="ru-RU" w:eastAsia="uk-UA"/>
        </w:rPr>
        <w:t xml:space="preserve">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20" w:history="1">
        <w:r w:rsidRPr="00EF4384">
          <w:rPr>
            <w:rFonts w:ascii="Times New Roman" w:eastAsia="Times New Roman" w:hAnsi="Times New Roman" w:cs="Times New Roman"/>
            <w:lang w:val="ru-RU" w:eastAsia="uk-UA"/>
          </w:rPr>
          <w:t>пунктом 3 статьи 3</w:t>
        </w:r>
      </w:hyperlink>
      <w:r w:rsidRPr="00EF4384">
        <w:rPr>
          <w:rFonts w:ascii="Times New Roman" w:eastAsia="Times New Roman" w:hAnsi="Times New Roman" w:cs="Times New Roman"/>
          <w:lang w:val="ru-RU" w:eastAsia="uk-UA"/>
        </w:rPr>
        <w:t>Федерального закона «О персональных данных»</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t>_______________.</w:t>
      </w:r>
    </w:p>
    <w:p w:rsidR="00952B2C" w:rsidRPr="00EF4384" w:rsidRDefault="00952B2C" w:rsidP="00952B2C">
      <w:pPr>
        <w:widowControl w:val="0"/>
        <w:autoSpaceDE w:val="0"/>
        <w:autoSpaceDN w:val="0"/>
        <w:spacing w:after="0" w:line="240" w:lineRule="auto"/>
        <w:jc w:val="both"/>
        <w:rPr>
          <w:rFonts w:ascii="Courier New" w:eastAsia="Times New Roman" w:hAnsi="Courier New" w:cs="Courier New"/>
          <w:i/>
          <w:lang w:val="ru-RU" w:eastAsia="uk-UA"/>
        </w:rPr>
      </w:pP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i/>
          <w:lang w:val="ru-RU" w:eastAsia="uk-UA"/>
        </w:rPr>
        <w:t>подпись</w:t>
      </w: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DD7376" w:rsidRPr="00EF4384" w:rsidRDefault="00DD7376" w:rsidP="00952B2C">
      <w:pPr>
        <w:spacing w:after="0" w:line="240" w:lineRule="auto"/>
        <w:jc w:val="center"/>
        <w:rPr>
          <w:rFonts w:ascii="Times New Roman" w:hAnsi="Times New Roman" w:cs="Times New Roman"/>
        </w:rPr>
      </w:pPr>
    </w:p>
    <w:sectPr w:rsidR="00DD7376" w:rsidRPr="00EF4384" w:rsidSect="00D07CCE">
      <w:headerReference w:type="even" r:id="rId21"/>
      <w:headerReference w:type="default" r:id="rId22"/>
      <w:footerReference w:type="even" r:id="rId23"/>
      <w:footerReference w:type="default" r:id="rId24"/>
      <w:headerReference w:type="first" r:id="rId25"/>
      <w:footerReference w:type="first" r:id="rId26"/>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01" w:rsidRDefault="000F0801" w:rsidP="001D6B4B">
      <w:pPr>
        <w:spacing w:after="0" w:line="240" w:lineRule="auto"/>
      </w:pPr>
      <w:r>
        <w:separator/>
      </w:r>
    </w:p>
  </w:endnote>
  <w:endnote w:type="continuationSeparator" w:id="0">
    <w:p w:rsidR="000F0801" w:rsidRDefault="000F0801" w:rsidP="001D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7E" w:rsidRDefault="00A04A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95151"/>
      <w:docPartObj>
        <w:docPartGallery w:val="Page Numbers (Bottom of Page)"/>
        <w:docPartUnique/>
      </w:docPartObj>
    </w:sdtPr>
    <w:sdtEndPr/>
    <w:sdtContent>
      <w:p w:rsidR="00A04A7E" w:rsidRDefault="00A04A7E">
        <w:pPr>
          <w:pStyle w:val="a7"/>
          <w:jc w:val="right"/>
        </w:pPr>
        <w:r>
          <w:fldChar w:fldCharType="begin"/>
        </w:r>
        <w:r>
          <w:instrText>PAGE   \* MERGEFORMAT</w:instrText>
        </w:r>
        <w:r>
          <w:fldChar w:fldCharType="separate"/>
        </w:r>
        <w:r w:rsidR="00732C8C">
          <w:rPr>
            <w:noProof/>
          </w:rPr>
          <w:t>1</w:t>
        </w:r>
        <w:r>
          <w:fldChar w:fldCharType="end"/>
        </w:r>
      </w:p>
    </w:sdtContent>
  </w:sdt>
  <w:p w:rsidR="001D6B4B" w:rsidRDefault="001D6B4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7E" w:rsidRDefault="00A04A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01" w:rsidRDefault="000F0801" w:rsidP="001D6B4B">
      <w:pPr>
        <w:spacing w:after="0" w:line="240" w:lineRule="auto"/>
      </w:pPr>
      <w:r>
        <w:separator/>
      </w:r>
    </w:p>
  </w:footnote>
  <w:footnote w:type="continuationSeparator" w:id="0">
    <w:p w:rsidR="000F0801" w:rsidRDefault="000F0801" w:rsidP="001D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7E" w:rsidRDefault="00A04A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7E" w:rsidRDefault="00A04A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7E" w:rsidRDefault="00A04A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4"/>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CE"/>
    <w:rsid w:val="0001237C"/>
    <w:rsid w:val="00076C9E"/>
    <w:rsid w:val="000F0801"/>
    <w:rsid w:val="001D6B4B"/>
    <w:rsid w:val="00215BE1"/>
    <w:rsid w:val="00271E91"/>
    <w:rsid w:val="004F4CFF"/>
    <w:rsid w:val="00585461"/>
    <w:rsid w:val="006414C2"/>
    <w:rsid w:val="00732C8C"/>
    <w:rsid w:val="00776E37"/>
    <w:rsid w:val="007C12DA"/>
    <w:rsid w:val="008317F3"/>
    <w:rsid w:val="00870A9D"/>
    <w:rsid w:val="00911E41"/>
    <w:rsid w:val="0091343D"/>
    <w:rsid w:val="00952B2C"/>
    <w:rsid w:val="00A04A7E"/>
    <w:rsid w:val="00B13746"/>
    <w:rsid w:val="00B26259"/>
    <w:rsid w:val="00BC5E82"/>
    <w:rsid w:val="00D07CCE"/>
    <w:rsid w:val="00DD7376"/>
    <w:rsid w:val="00EA3CB1"/>
    <w:rsid w:val="00EF4384"/>
    <w:rsid w:val="00F1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D07CCE"/>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D07CCE"/>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D07CCE"/>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D07CCE"/>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CCE"/>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D07CCE"/>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D07CCE"/>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D07CCE"/>
    <w:rPr>
      <w:rFonts w:ascii="Cambria" w:eastAsia="Times New Roman" w:hAnsi="Cambria" w:cs="Times New Roman"/>
      <w:b/>
      <w:bCs/>
      <w:i/>
      <w:iCs/>
      <w:color w:val="4F81BD"/>
      <w:sz w:val="28"/>
      <w:szCs w:val="28"/>
    </w:rPr>
  </w:style>
  <w:style w:type="character" w:styleId="a3">
    <w:name w:val="Strong"/>
    <w:uiPriority w:val="22"/>
    <w:qFormat/>
    <w:rsid w:val="00D07CCE"/>
    <w:rPr>
      <w:rFonts w:ascii="Times New Roman" w:hAnsi="Times New Roman" w:cs="Times New Roman" w:hint="default"/>
      <w:b/>
      <w:bCs/>
    </w:rPr>
  </w:style>
  <w:style w:type="paragraph" w:customStyle="1" w:styleId="msonormal0">
    <w:name w:val="msonormal"/>
    <w:basedOn w:val="a"/>
    <w:uiPriority w:val="99"/>
    <w:rsid w:val="00D07CCE"/>
    <w:pPr>
      <w:spacing w:after="360" w:line="324" w:lineRule="auto"/>
    </w:pPr>
    <w:rPr>
      <w:rFonts w:ascii="Times New Roman" w:eastAsia="Calibri" w:hAnsi="Times New Roman" w:cs="Times New Roman"/>
      <w:sz w:val="24"/>
      <w:szCs w:val="24"/>
      <w:lang w:val="ru-RU" w:eastAsia="ru-RU"/>
    </w:rPr>
  </w:style>
  <w:style w:type="character" w:customStyle="1" w:styleId="a4">
    <w:name w:val="Верхний колонтитул Знак"/>
    <w:basedOn w:val="a0"/>
    <w:link w:val="a5"/>
    <w:uiPriority w:val="99"/>
    <w:rsid w:val="00D07CCE"/>
    <w:rPr>
      <w:rFonts w:ascii="Times New Roman" w:eastAsia="Calibri" w:hAnsi="Times New Roman" w:cs="Times New Roman"/>
      <w:sz w:val="28"/>
      <w:szCs w:val="28"/>
      <w:lang w:eastAsia="ru-RU"/>
    </w:rPr>
  </w:style>
  <w:style w:type="paragraph" w:styleId="a5">
    <w:name w:val="header"/>
    <w:basedOn w:val="a"/>
    <w:link w:val="a4"/>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Нижний колонтитул Знак"/>
    <w:basedOn w:val="a0"/>
    <w:link w:val="a7"/>
    <w:uiPriority w:val="99"/>
    <w:rsid w:val="00D07CCE"/>
    <w:rPr>
      <w:rFonts w:ascii="Times New Roman" w:eastAsia="Calibri" w:hAnsi="Times New Roman" w:cs="Times New Roman"/>
      <w:sz w:val="28"/>
      <w:szCs w:val="28"/>
      <w:lang w:eastAsia="ru-RU"/>
    </w:rPr>
  </w:style>
  <w:style w:type="paragraph" w:styleId="a7">
    <w:name w:val="footer"/>
    <w:basedOn w:val="a"/>
    <w:link w:val="a6"/>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D07CCE"/>
    <w:rPr>
      <w:lang w:val="ru-MO"/>
    </w:rPr>
  </w:style>
  <w:style w:type="paragraph" w:styleId="4">
    <w:name w:val="List Number 4"/>
    <w:basedOn w:val="a"/>
    <w:uiPriority w:val="99"/>
    <w:semiHidden/>
    <w:unhideWhenUsed/>
    <w:rsid w:val="00D07CCE"/>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8">
    <w:name w:val="Subtitle"/>
    <w:basedOn w:val="a"/>
    <w:next w:val="a9"/>
    <w:link w:val="aa"/>
    <w:uiPriority w:val="99"/>
    <w:qFormat/>
    <w:rsid w:val="00D07CCE"/>
    <w:pPr>
      <w:keepNext/>
      <w:suppressAutoHyphens/>
      <w:spacing w:before="240" w:after="120" w:line="240" w:lineRule="auto"/>
      <w:jc w:val="center"/>
    </w:pPr>
    <w:rPr>
      <w:rFonts w:ascii="Arial" w:eastAsia="MS Mincho" w:hAnsi="Arial" w:cs="Arial"/>
      <w:i/>
      <w:iCs/>
      <w:sz w:val="28"/>
      <w:szCs w:val="28"/>
      <w:lang w:val="ru-RU" w:eastAsia="ar-SA"/>
    </w:rPr>
  </w:style>
  <w:style w:type="paragraph" w:styleId="a9">
    <w:name w:val="Body Text"/>
    <w:basedOn w:val="a"/>
    <w:link w:val="ab"/>
    <w:uiPriority w:val="99"/>
    <w:semiHidden/>
    <w:unhideWhenUsed/>
    <w:rsid w:val="00D07CCE"/>
    <w:pPr>
      <w:spacing w:after="120" w:line="240" w:lineRule="auto"/>
    </w:pPr>
    <w:rPr>
      <w:rFonts w:ascii="Times New Roman" w:eastAsia="Calibri" w:hAnsi="Times New Roman" w:cs="Times New Roman"/>
      <w:sz w:val="28"/>
      <w:szCs w:val="28"/>
      <w:lang w:val="ru-RU" w:eastAsia="ru-RU"/>
    </w:rPr>
  </w:style>
  <w:style w:type="character" w:customStyle="1" w:styleId="ab">
    <w:name w:val="Основной текст Знак"/>
    <w:basedOn w:val="a0"/>
    <w:link w:val="a9"/>
    <w:uiPriority w:val="99"/>
    <w:semiHidden/>
    <w:rsid w:val="00D07CCE"/>
    <w:rPr>
      <w:rFonts w:ascii="Times New Roman" w:eastAsia="Calibri" w:hAnsi="Times New Roman" w:cs="Times New Roman"/>
      <w:sz w:val="28"/>
      <w:szCs w:val="28"/>
      <w:lang w:eastAsia="ru-RU"/>
    </w:rPr>
  </w:style>
  <w:style w:type="character" w:customStyle="1" w:styleId="aa">
    <w:name w:val="Подзаголовок Знак"/>
    <w:basedOn w:val="a0"/>
    <w:link w:val="a8"/>
    <w:uiPriority w:val="99"/>
    <w:rsid w:val="00D07CCE"/>
    <w:rPr>
      <w:rFonts w:ascii="Arial" w:eastAsia="MS Mincho" w:hAnsi="Arial" w:cs="Arial"/>
      <w:i/>
      <w:iCs/>
      <w:sz w:val="28"/>
      <w:szCs w:val="28"/>
      <w:lang w:eastAsia="ar-SA"/>
    </w:rPr>
  </w:style>
  <w:style w:type="paragraph" w:styleId="ac">
    <w:name w:val="Title"/>
    <w:basedOn w:val="a"/>
    <w:next w:val="a8"/>
    <w:link w:val="ad"/>
    <w:uiPriority w:val="99"/>
    <w:qFormat/>
    <w:rsid w:val="00D07CCE"/>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d">
    <w:name w:val="Название Знак"/>
    <w:basedOn w:val="a0"/>
    <w:link w:val="ac"/>
    <w:uiPriority w:val="99"/>
    <w:rsid w:val="00D07CCE"/>
    <w:rPr>
      <w:rFonts w:ascii="Times New Roman" w:eastAsia="Times New Roman" w:hAnsi="Times New Roman" w:cs="Times New Roman"/>
      <w:b/>
      <w:bCs/>
      <w:sz w:val="28"/>
      <w:szCs w:val="28"/>
      <w:lang w:eastAsia="ar-SA"/>
    </w:rPr>
  </w:style>
  <w:style w:type="character" w:customStyle="1" w:styleId="ae">
    <w:name w:val="Основной текст с отступом Знак"/>
    <w:basedOn w:val="a0"/>
    <w:link w:val="af"/>
    <w:uiPriority w:val="99"/>
    <w:semiHidden/>
    <w:rsid w:val="00D07CCE"/>
    <w:rPr>
      <w:rFonts w:ascii="Times New Roman" w:eastAsia="Calibri" w:hAnsi="Times New Roman" w:cs="Times New Roman"/>
      <w:sz w:val="28"/>
      <w:szCs w:val="28"/>
      <w:lang w:eastAsia="ru-RU"/>
    </w:rPr>
  </w:style>
  <w:style w:type="paragraph" w:styleId="af">
    <w:name w:val="Body Text Indent"/>
    <w:basedOn w:val="a"/>
    <w:link w:val="ae"/>
    <w:uiPriority w:val="99"/>
    <w:semiHidden/>
    <w:unhideWhenUsed/>
    <w:rsid w:val="00D07CCE"/>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D07CCE"/>
    <w:rPr>
      <w:lang w:val="ru-MO"/>
    </w:rPr>
  </w:style>
  <w:style w:type="character" w:customStyle="1" w:styleId="21">
    <w:name w:val="Основной текст 2 Знак"/>
    <w:basedOn w:val="a0"/>
    <w:link w:val="22"/>
    <w:uiPriority w:val="99"/>
    <w:semiHidden/>
    <w:rsid w:val="00D07CCE"/>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D07CCE"/>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D07CCE"/>
    <w:rPr>
      <w:lang w:val="ru-MO"/>
    </w:rPr>
  </w:style>
  <w:style w:type="character" w:customStyle="1" w:styleId="23">
    <w:name w:val="Основной текст с отступом 2 Знак"/>
    <w:basedOn w:val="a0"/>
    <w:link w:val="24"/>
    <w:uiPriority w:val="99"/>
    <w:semiHidden/>
    <w:rsid w:val="00D07CCE"/>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D07CCE"/>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D07CCE"/>
    <w:rPr>
      <w:lang w:val="ru-MO"/>
    </w:rPr>
  </w:style>
  <w:style w:type="character" w:customStyle="1" w:styleId="af0">
    <w:name w:val="Текст выноски Знак"/>
    <w:basedOn w:val="a0"/>
    <w:link w:val="af1"/>
    <w:uiPriority w:val="99"/>
    <w:semiHidden/>
    <w:rsid w:val="00D07CCE"/>
    <w:rPr>
      <w:rFonts w:ascii="Tahoma" w:eastAsia="Calibri" w:hAnsi="Tahoma" w:cs="Tahoma"/>
      <w:sz w:val="16"/>
      <w:szCs w:val="16"/>
      <w:lang w:eastAsia="ru-RU"/>
    </w:rPr>
  </w:style>
  <w:style w:type="paragraph" w:styleId="af1">
    <w:name w:val="Balloon Text"/>
    <w:basedOn w:val="a"/>
    <w:link w:val="af0"/>
    <w:uiPriority w:val="99"/>
    <w:semiHidden/>
    <w:unhideWhenUsed/>
    <w:rsid w:val="00D07CCE"/>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D07CCE"/>
    <w:rPr>
      <w:rFonts w:ascii="Tahoma" w:hAnsi="Tahoma" w:cs="Tahoma"/>
      <w:sz w:val="16"/>
      <w:szCs w:val="16"/>
      <w:lang w:val="ru-MO"/>
    </w:rPr>
  </w:style>
  <w:style w:type="paragraph" w:styleId="af2">
    <w:name w:val="No Spacing"/>
    <w:uiPriority w:val="99"/>
    <w:qFormat/>
    <w:rsid w:val="00D07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Абзац списка Знак"/>
    <w:aliases w:val="Абзац списка нумерованный Знак"/>
    <w:link w:val="af4"/>
    <w:uiPriority w:val="34"/>
    <w:locked/>
    <w:rsid w:val="00D07CCE"/>
    <w:rPr>
      <w:rFonts w:ascii="Calibri" w:eastAsia="Calibri" w:hAnsi="Calibri" w:cs="Times New Roman"/>
    </w:rPr>
  </w:style>
  <w:style w:type="paragraph" w:styleId="af4">
    <w:name w:val="List Paragraph"/>
    <w:aliases w:val="Абзац списка нумерованный"/>
    <w:basedOn w:val="a"/>
    <w:link w:val="af3"/>
    <w:uiPriority w:val="34"/>
    <w:qFormat/>
    <w:rsid w:val="00D07CCE"/>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D07CCE"/>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D07CCE"/>
    <w:rPr>
      <w:rFonts w:ascii="Arial" w:eastAsia="Calibri" w:hAnsi="Arial" w:cs="Arial"/>
      <w:sz w:val="20"/>
      <w:szCs w:val="20"/>
      <w:lang w:eastAsia="ru-RU"/>
    </w:rPr>
  </w:style>
  <w:style w:type="paragraph" w:customStyle="1" w:styleId="ConsPlusNormal0">
    <w:name w:val="ConsPlusNormal"/>
    <w:link w:val="ConsPlusNormal"/>
    <w:rsid w:val="00D07CC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D07CCE"/>
    <w:pPr>
      <w:spacing w:after="0" w:line="240" w:lineRule="auto"/>
    </w:pPr>
    <w:rPr>
      <w:rFonts w:ascii="Calibri" w:eastAsia="Times New Roman" w:hAnsi="Calibri" w:cs="Calibri"/>
    </w:rPr>
  </w:style>
  <w:style w:type="paragraph" w:customStyle="1" w:styleId="16">
    <w:name w:val="Абзац списка1"/>
    <w:basedOn w:val="a"/>
    <w:uiPriority w:val="99"/>
    <w:rsid w:val="00D07CCE"/>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D07CCE"/>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D07CC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07CCE"/>
    <w:pPr>
      <w:widowControl w:val="0"/>
      <w:autoSpaceDE w:val="0"/>
      <w:autoSpaceDN w:val="0"/>
      <w:adjustRightInd w:val="0"/>
      <w:spacing w:after="0" w:line="240" w:lineRule="auto"/>
    </w:pPr>
    <w:rPr>
      <w:rFonts w:ascii="Calibri" w:eastAsia="Calibri" w:hAnsi="Calibri" w:cs="Calibri"/>
      <w:lang w:eastAsia="ru-RU"/>
    </w:rPr>
  </w:style>
  <w:style w:type="paragraph" w:customStyle="1" w:styleId="af5">
    <w:name w:val="Прижатый влево"/>
    <w:basedOn w:val="a"/>
    <w:next w:val="a"/>
    <w:uiPriority w:val="99"/>
    <w:rsid w:val="00D07CC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D07CC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D07CC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6">
    <w:name w:val="МУ Обычный стиль"/>
    <w:basedOn w:val="a"/>
    <w:autoRedefine/>
    <w:uiPriority w:val="99"/>
    <w:rsid w:val="00D07CC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uiPriority w:val="99"/>
    <w:rsid w:val="00D07CCE"/>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D07C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D07CCE"/>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D07CCE"/>
    <w:rPr>
      <w:shd w:val="clear" w:color="auto" w:fill="FFFFFF"/>
    </w:rPr>
  </w:style>
  <w:style w:type="paragraph" w:customStyle="1" w:styleId="18">
    <w:name w:val="Основной текст1"/>
    <w:basedOn w:val="a"/>
    <w:link w:val="Bodytext"/>
    <w:uiPriority w:val="99"/>
    <w:rsid w:val="00D07CCE"/>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D07CCE"/>
    <w:rPr>
      <w:b/>
      <w:bCs/>
      <w:shd w:val="clear" w:color="auto" w:fill="FFFFFF"/>
    </w:rPr>
  </w:style>
  <w:style w:type="paragraph" w:customStyle="1" w:styleId="Bodytext21">
    <w:name w:val="Body text (2)1"/>
    <w:basedOn w:val="a"/>
    <w:link w:val="Bodytext2"/>
    <w:uiPriority w:val="99"/>
    <w:rsid w:val="00D07CCE"/>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D07CCE"/>
  </w:style>
  <w:style w:type="paragraph" w:customStyle="1" w:styleId="2-">
    <w:name w:val="Рег. Заголовок 2-го уровня регламента"/>
    <w:basedOn w:val="ConsPlusNormal0"/>
    <w:uiPriority w:val="99"/>
    <w:qFormat/>
    <w:rsid w:val="00D07CCE"/>
    <w:pPr>
      <w:widowControl/>
      <w:tabs>
        <w:tab w:val="num" w:pos="360"/>
      </w:tabs>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D07CCE"/>
    <w:pPr>
      <w:spacing w:after="0"/>
      <w:ind w:left="1145" w:hanging="720"/>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D07CCE"/>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D07CCE"/>
    <w:rPr>
      <w:rFonts w:ascii="Times New Roman" w:eastAsia="Calibri" w:hAnsi="Times New Roman" w:cs="Times New Roman"/>
      <w:sz w:val="24"/>
    </w:rPr>
  </w:style>
  <w:style w:type="paragraph" w:customStyle="1" w:styleId="11110">
    <w:name w:val="1.1.1.1"/>
    <w:basedOn w:val="4"/>
    <w:link w:val="1111"/>
    <w:qFormat/>
    <w:rsid w:val="00D07CCE"/>
    <w:pPr>
      <w:spacing w:after="200"/>
    </w:pPr>
    <w:rPr>
      <w:sz w:val="24"/>
      <w:szCs w:val="22"/>
      <w:lang w:eastAsia="en-US"/>
    </w:rPr>
  </w:style>
  <w:style w:type="paragraph" w:customStyle="1" w:styleId="Default">
    <w:name w:val="Default"/>
    <w:uiPriority w:val="99"/>
    <w:rsid w:val="00D07C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D07CCE"/>
    <w:rPr>
      <w:rFonts w:ascii="Cambria" w:hAnsi="Cambria" w:cs="Cambria" w:hint="default"/>
      <w:b/>
      <w:bCs/>
      <w:kern w:val="28"/>
      <w:sz w:val="32"/>
      <w:szCs w:val="32"/>
    </w:rPr>
  </w:style>
  <w:style w:type="character" w:customStyle="1" w:styleId="apple-converted-space">
    <w:name w:val="apple-converted-space"/>
    <w:rsid w:val="00D07CCE"/>
    <w:rPr>
      <w:rFonts w:ascii="Times New Roman" w:hAnsi="Times New Roman" w:cs="Times New Roman" w:hint="default"/>
    </w:rPr>
  </w:style>
  <w:style w:type="character" w:customStyle="1" w:styleId="Bodytext9">
    <w:name w:val="Body text + 9"/>
    <w:aliases w:val="5 pt,Bold,Italic"/>
    <w:basedOn w:val="Bodytext"/>
    <w:uiPriority w:val="99"/>
    <w:rsid w:val="00D07CCE"/>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D07CCE"/>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D07CCE"/>
    <w:rPr>
      <w:b/>
      <w:bCs/>
      <w:shd w:val="clear" w:color="auto" w:fill="FFFFFF"/>
    </w:rPr>
  </w:style>
  <w:style w:type="character" w:customStyle="1" w:styleId="a80">
    <w:name w:val="a8"/>
    <w:basedOn w:val="a0"/>
    <w:rsid w:val="00D07CCE"/>
  </w:style>
  <w:style w:type="character" w:customStyle="1" w:styleId="112">
    <w:name w:val="Заголовок 1 Знак1"/>
    <w:basedOn w:val="a0"/>
    <w:uiPriority w:val="9"/>
    <w:rsid w:val="00D07CCE"/>
    <w:rPr>
      <w:rFonts w:ascii="Calibri Light" w:eastAsia="Times New Roman" w:hAnsi="Calibri Light" w:cs="Times New Roman" w:hint="default"/>
      <w:b/>
      <w:bCs/>
      <w:color w:val="2F5496"/>
      <w:sz w:val="28"/>
      <w:szCs w:val="28"/>
    </w:rPr>
  </w:style>
  <w:style w:type="character" w:styleId="af8">
    <w:name w:val="Emphasis"/>
    <w:basedOn w:val="a0"/>
    <w:uiPriority w:val="20"/>
    <w:qFormat/>
    <w:rsid w:val="00D07CCE"/>
    <w:rPr>
      <w:i/>
      <w:iCs/>
    </w:rPr>
  </w:style>
  <w:style w:type="paragraph" w:customStyle="1" w:styleId="consplusnonformat0">
    <w:name w:val="consplusnonformat"/>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D07CCE"/>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07CCE"/>
    <w:rPr>
      <w:rFonts w:ascii="Consolas" w:hAnsi="Consolas"/>
      <w:sz w:val="20"/>
      <w:szCs w:val="20"/>
      <w:lang w:val="ru-MO"/>
    </w:rPr>
  </w:style>
  <w:style w:type="character" w:styleId="af9">
    <w:name w:val="Hyperlink"/>
    <w:basedOn w:val="a0"/>
    <w:uiPriority w:val="99"/>
    <w:unhideWhenUsed/>
    <w:rsid w:val="00F124E5"/>
    <w:rPr>
      <w:color w:val="0000FF"/>
      <w:u w:val="single"/>
    </w:rPr>
  </w:style>
  <w:style w:type="paragraph" w:customStyle="1" w:styleId="233E5CD5853943F4BD7E8C4B124C0E1D">
    <w:name w:val="233E5CD5853943F4BD7E8C4B124C0E1D"/>
    <w:rsid w:val="001D6B4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D07CCE"/>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D07CCE"/>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D07CCE"/>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D07CCE"/>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CCE"/>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D07CCE"/>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D07CCE"/>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D07CCE"/>
    <w:rPr>
      <w:rFonts w:ascii="Cambria" w:eastAsia="Times New Roman" w:hAnsi="Cambria" w:cs="Times New Roman"/>
      <w:b/>
      <w:bCs/>
      <w:i/>
      <w:iCs/>
      <w:color w:val="4F81BD"/>
      <w:sz w:val="28"/>
      <w:szCs w:val="28"/>
    </w:rPr>
  </w:style>
  <w:style w:type="character" w:styleId="a3">
    <w:name w:val="Strong"/>
    <w:uiPriority w:val="22"/>
    <w:qFormat/>
    <w:rsid w:val="00D07CCE"/>
    <w:rPr>
      <w:rFonts w:ascii="Times New Roman" w:hAnsi="Times New Roman" w:cs="Times New Roman" w:hint="default"/>
      <w:b/>
      <w:bCs/>
    </w:rPr>
  </w:style>
  <w:style w:type="paragraph" w:customStyle="1" w:styleId="msonormal0">
    <w:name w:val="msonormal"/>
    <w:basedOn w:val="a"/>
    <w:uiPriority w:val="99"/>
    <w:rsid w:val="00D07CCE"/>
    <w:pPr>
      <w:spacing w:after="360" w:line="324" w:lineRule="auto"/>
    </w:pPr>
    <w:rPr>
      <w:rFonts w:ascii="Times New Roman" w:eastAsia="Calibri" w:hAnsi="Times New Roman" w:cs="Times New Roman"/>
      <w:sz w:val="24"/>
      <w:szCs w:val="24"/>
      <w:lang w:val="ru-RU" w:eastAsia="ru-RU"/>
    </w:rPr>
  </w:style>
  <w:style w:type="character" w:customStyle="1" w:styleId="a4">
    <w:name w:val="Верхний колонтитул Знак"/>
    <w:basedOn w:val="a0"/>
    <w:link w:val="a5"/>
    <w:uiPriority w:val="99"/>
    <w:rsid w:val="00D07CCE"/>
    <w:rPr>
      <w:rFonts w:ascii="Times New Roman" w:eastAsia="Calibri" w:hAnsi="Times New Roman" w:cs="Times New Roman"/>
      <w:sz w:val="28"/>
      <w:szCs w:val="28"/>
      <w:lang w:eastAsia="ru-RU"/>
    </w:rPr>
  </w:style>
  <w:style w:type="paragraph" w:styleId="a5">
    <w:name w:val="header"/>
    <w:basedOn w:val="a"/>
    <w:link w:val="a4"/>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Нижний колонтитул Знак"/>
    <w:basedOn w:val="a0"/>
    <w:link w:val="a7"/>
    <w:uiPriority w:val="99"/>
    <w:rsid w:val="00D07CCE"/>
    <w:rPr>
      <w:rFonts w:ascii="Times New Roman" w:eastAsia="Calibri" w:hAnsi="Times New Roman" w:cs="Times New Roman"/>
      <w:sz w:val="28"/>
      <w:szCs w:val="28"/>
      <w:lang w:eastAsia="ru-RU"/>
    </w:rPr>
  </w:style>
  <w:style w:type="paragraph" w:styleId="a7">
    <w:name w:val="footer"/>
    <w:basedOn w:val="a"/>
    <w:link w:val="a6"/>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D07CCE"/>
    <w:rPr>
      <w:lang w:val="ru-MO"/>
    </w:rPr>
  </w:style>
  <w:style w:type="paragraph" w:styleId="4">
    <w:name w:val="List Number 4"/>
    <w:basedOn w:val="a"/>
    <w:uiPriority w:val="99"/>
    <w:semiHidden/>
    <w:unhideWhenUsed/>
    <w:rsid w:val="00D07CCE"/>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8">
    <w:name w:val="Subtitle"/>
    <w:basedOn w:val="a"/>
    <w:next w:val="a9"/>
    <w:link w:val="aa"/>
    <w:uiPriority w:val="99"/>
    <w:qFormat/>
    <w:rsid w:val="00D07CCE"/>
    <w:pPr>
      <w:keepNext/>
      <w:suppressAutoHyphens/>
      <w:spacing w:before="240" w:after="120" w:line="240" w:lineRule="auto"/>
      <w:jc w:val="center"/>
    </w:pPr>
    <w:rPr>
      <w:rFonts w:ascii="Arial" w:eastAsia="MS Mincho" w:hAnsi="Arial" w:cs="Arial"/>
      <w:i/>
      <w:iCs/>
      <w:sz w:val="28"/>
      <w:szCs w:val="28"/>
      <w:lang w:val="ru-RU" w:eastAsia="ar-SA"/>
    </w:rPr>
  </w:style>
  <w:style w:type="paragraph" w:styleId="a9">
    <w:name w:val="Body Text"/>
    <w:basedOn w:val="a"/>
    <w:link w:val="ab"/>
    <w:uiPriority w:val="99"/>
    <w:semiHidden/>
    <w:unhideWhenUsed/>
    <w:rsid w:val="00D07CCE"/>
    <w:pPr>
      <w:spacing w:after="120" w:line="240" w:lineRule="auto"/>
    </w:pPr>
    <w:rPr>
      <w:rFonts w:ascii="Times New Roman" w:eastAsia="Calibri" w:hAnsi="Times New Roman" w:cs="Times New Roman"/>
      <w:sz w:val="28"/>
      <w:szCs w:val="28"/>
      <w:lang w:val="ru-RU" w:eastAsia="ru-RU"/>
    </w:rPr>
  </w:style>
  <w:style w:type="character" w:customStyle="1" w:styleId="ab">
    <w:name w:val="Основной текст Знак"/>
    <w:basedOn w:val="a0"/>
    <w:link w:val="a9"/>
    <w:uiPriority w:val="99"/>
    <w:semiHidden/>
    <w:rsid w:val="00D07CCE"/>
    <w:rPr>
      <w:rFonts w:ascii="Times New Roman" w:eastAsia="Calibri" w:hAnsi="Times New Roman" w:cs="Times New Roman"/>
      <w:sz w:val="28"/>
      <w:szCs w:val="28"/>
      <w:lang w:eastAsia="ru-RU"/>
    </w:rPr>
  </w:style>
  <w:style w:type="character" w:customStyle="1" w:styleId="aa">
    <w:name w:val="Подзаголовок Знак"/>
    <w:basedOn w:val="a0"/>
    <w:link w:val="a8"/>
    <w:uiPriority w:val="99"/>
    <w:rsid w:val="00D07CCE"/>
    <w:rPr>
      <w:rFonts w:ascii="Arial" w:eastAsia="MS Mincho" w:hAnsi="Arial" w:cs="Arial"/>
      <w:i/>
      <w:iCs/>
      <w:sz w:val="28"/>
      <w:szCs w:val="28"/>
      <w:lang w:eastAsia="ar-SA"/>
    </w:rPr>
  </w:style>
  <w:style w:type="paragraph" w:styleId="ac">
    <w:name w:val="Title"/>
    <w:basedOn w:val="a"/>
    <w:next w:val="a8"/>
    <w:link w:val="ad"/>
    <w:uiPriority w:val="99"/>
    <w:qFormat/>
    <w:rsid w:val="00D07CCE"/>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d">
    <w:name w:val="Название Знак"/>
    <w:basedOn w:val="a0"/>
    <w:link w:val="ac"/>
    <w:uiPriority w:val="99"/>
    <w:rsid w:val="00D07CCE"/>
    <w:rPr>
      <w:rFonts w:ascii="Times New Roman" w:eastAsia="Times New Roman" w:hAnsi="Times New Roman" w:cs="Times New Roman"/>
      <w:b/>
      <w:bCs/>
      <w:sz w:val="28"/>
      <w:szCs w:val="28"/>
      <w:lang w:eastAsia="ar-SA"/>
    </w:rPr>
  </w:style>
  <w:style w:type="character" w:customStyle="1" w:styleId="ae">
    <w:name w:val="Основной текст с отступом Знак"/>
    <w:basedOn w:val="a0"/>
    <w:link w:val="af"/>
    <w:uiPriority w:val="99"/>
    <w:semiHidden/>
    <w:rsid w:val="00D07CCE"/>
    <w:rPr>
      <w:rFonts w:ascii="Times New Roman" w:eastAsia="Calibri" w:hAnsi="Times New Roman" w:cs="Times New Roman"/>
      <w:sz w:val="28"/>
      <w:szCs w:val="28"/>
      <w:lang w:eastAsia="ru-RU"/>
    </w:rPr>
  </w:style>
  <w:style w:type="paragraph" w:styleId="af">
    <w:name w:val="Body Text Indent"/>
    <w:basedOn w:val="a"/>
    <w:link w:val="ae"/>
    <w:uiPriority w:val="99"/>
    <w:semiHidden/>
    <w:unhideWhenUsed/>
    <w:rsid w:val="00D07CCE"/>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D07CCE"/>
    <w:rPr>
      <w:lang w:val="ru-MO"/>
    </w:rPr>
  </w:style>
  <w:style w:type="character" w:customStyle="1" w:styleId="21">
    <w:name w:val="Основной текст 2 Знак"/>
    <w:basedOn w:val="a0"/>
    <w:link w:val="22"/>
    <w:uiPriority w:val="99"/>
    <w:semiHidden/>
    <w:rsid w:val="00D07CCE"/>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D07CCE"/>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D07CCE"/>
    <w:rPr>
      <w:lang w:val="ru-MO"/>
    </w:rPr>
  </w:style>
  <w:style w:type="character" w:customStyle="1" w:styleId="23">
    <w:name w:val="Основной текст с отступом 2 Знак"/>
    <w:basedOn w:val="a0"/>
    <w:link w:val="24"/>
    <w:uiPriority w:val="99"/>
    <w:semiHidden/>
    <w:rsid w:val="00D07CCE"/>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D07CCE"/>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D07CCE"/>
    <w:rPr>
      <w:lang w:val="ru-MO"/>
    </w:rPr>
  </w:style>
  <w:style w:type="character" w:customStyle="1" w:styleId="af0">
    <w:name w:val="Текст выноски Знак"/>
    <w:basedOn w:val="a0"/>
    <w:link w:val="af1"/>
    <w:uiPriority w:val="99"/>
    <w:semiHidden/>
    <w:rsid w:val="00D07CCE"/>
    <w:rPr>
      <w:rFonts w:ascii="Tahoma" w:eastAsia="Calibri" w:hAnsi="Tahoma" w:cs="Tahoma"/>
      <w:sz w:val="16"/>
      <w:szCs w:val="16"/>
      <w:lang w:eastAsia="ru-RU"/>
    </w:rPr>
  </w:style>
  <w:style w:type="paragraph" w:styleId="af1">
    <w:name w:val="Balloon Text"/>
    <w:basedOn w:val="a"/>
    <w:link w:val="af0"/>
    <w:uiPriority w:val="99"/>
    <w:semiHidden/>
    <w:unhideWhenUsed/>
    <w:rsid w:val="00D07CCE"/>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D07CCE"/>
    <w:rPr>
      <w:rFonts w:ascii="Tahoma" w:hAnsi="Tahoma" w:cs="Tahoma"/>
      <w:sz w:val="16"/>
      <w:szCs w:val="16"/>
      <w:lang w:val="ru-MO"/>
    </w:rPr>
  </w:style>
  <w:style w:type="paragraph" w:styleId="af2">
    <w:name w:val="No Spacing"/>
    <w:uiPriority w:val="99"/>
    <w:qFormat/>
    <w:rsid w:val="00D07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Абзац списка Знак"/>
    <w:aliases w:val="Абзац списка нумерованный Знак"/>
    <w:link w:val="af4"/>
    <w:uiPriority w:val="34"/>
    <w:locked/>
    <w:rsid w:val="00D07CCE"/>
    <w:rPr>
      <w:rFonts w:ascii="Calibri" w:eastAsia="Calibri" w:hAnsi="Calibri" w:cs="Times New Roman"/>
    </w:rPr>
  </w:style>
  <w:style w:type="paragraph" w:styleId="af4">
    <w:name w:val="List Paragraph"/>
    <w:aliases w:val="Абзац списка нумерованный"/>
    <w:basedOn w:val="a"/>
    <w:link w:val="af3"/>
    <w:uiPriority w:val="34"/>
    <w:qFormat/>
    <w:rsid w:val="00D07CCE"/>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D07CCE"/>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D07CCE"/>
    <w:rPr>
      <w:rFonts w:ascii="Arial" w:eastAsia="Calibri" w:hAnsi="Arial" w:cs="Arial"/>
      <w:sz w:val="20"/>
      <w:szCs w:val="20"/>
      <w:lang w:eastAsia="ru-RU"/>
    </w:rPr>
  </w:style>
  <w:style w:type="paragraph" w:customStyle="1" w:styleId="ConsPlusNormal0">
    <w:name w:val="ConsPlusNormal"/>
    <w:link w:val="ConsPlusNormal"/>
    <w:rsid w:val="00D07CC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D07CCE"/>
    <w:pPr>
      <w:spacing w:after="0" w:line="240" w:lineRule="auto"/>
    </w:pPr>
    <w:rPr>
      <w:rFonts w:ascii="Calibri" w:eastAsia="Times New Roman" w:hAnsi="Calibri" w:cs="Calibri"/>
    </w:rPr>
  </w:style>
  <w:style w:type="paragraph" w:customStyle="1" w:styleId="16">
    <w:name w:val="Абзац списка1"/>
    <w:basedOn w:val="a"/>
    <w:uiPriority w:val="99"/>
    <w:rsid w:val="00D07CCE"/>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D07CCE"/>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D07CC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07CCE"/>
    <w:pPr>
      <w:widowControl w:val="0"/>
      <w:autoSpaceDE w:val="0"/>
      <w:autoSpaceDN w:val="0"/>
      <w:adjustRightInd w:val="0"/>
      <w:spacing w:after="0" w:line="240" w:lineRule="auto"/>
    </w:pPr>
    <w:rPr>
      <w:rFonts w:ascii="Calibri" w:eastAsia="Calibri" w:hAnsi="Calibri" w:cs="Calibri"/>
      <w:lang w:eastAsia="ru-RU"/>
    </w:rPr>
  </w:style>
  <w:style w:type="paragraph" w:customStyle="1" w:styleId="af5">
    <w:name w:val="Прижатый влево"/>
    <w:basedOn w:val="a"/>
    <w:next w:val="a"/>
    <w:uiPriority w:val="99"/>
    <w:rsid w:val="00D07CC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D07CC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D07CC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6">
    <w:name w:val="МУ Обычный стиль"/>
    <w:basedOn w:val="a"/>
    <w:autoRedefine/>
    <w:uiPriority w:val="99"/>
    <w:rsid w:val="00D07CC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uiPriority w:val="99"/>
    <w:rsid w:val="00D07CCE"/>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D07C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D07CCE"/>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D07CCE"/>
    <w:rPr>
      <w:shd w:val="clear" w:color="auto" w:fill="FFFFFF"/>
    </w:rPr>
  </w:style>
  <w:style w:type="paragraph" w:customStyle="1" w:styleId="18">
    <w:name w:val="Основной текст1"/>
    <w:basedOn w:val="a"/>
    <w:link w:val="Bodytext"/>
    <w:uiPriority w:val="99"/>
    <w:rsid w:val="00D07CCE"/>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D07CCE"/>
    <w:rPr>
      <w:b/>
      <w:bCs/>
      <w:shd w:val="clear" w:color="auto" w:fill="FFFFFF"/>
    </w:rPr>
  </w:style>
  <w:style w:type="paragraph" w:customStyle="1" w:styleId="Bodytext21">
    <w:name w:val="Body text (2)1"/>
    <w:basedOn w:val="a"/>
    <w:link w:val="Bodytext2"/>
    <w:uiPriority w:val="99"/>
    <w:rsid w:val="00D07CCE"/>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D07CCE"/>
  </w:style>
  <w:style w:type="paragraph" w:customStyle="1" w:styleId="2-">
    <w:name w:val="Рег. Заголовок 2-го уровня регламента"/>
    <w:basedOn w:val="ConsPlusNormal0"/>
    <w:uiPriority w:val="99"/>
    <w:qFormat/>
    <w:rsid w:val="00D07CCE"/>
    <w:pPr>
      <w:widowControl/>
      <w:tabs>
        <w:tab w:val="num" w:pos="360"/>
      </w:tabs>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D07CCE"/>
    <w:pPr>
      <w:spacing w:after="0"/>
      <w:ind w:left="1145" w:hanging="720"/>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D07CCE"/>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D07CCE"/>
    <w:rPr>
      <w:rFonts w:ascii="Times New Roman" w:eastAsia="Calibri" w:hAnsi="Times New Roman" w:cs="Times New Roman"/>
      <w:sz w:val="24"/>
    </w:rPr>
  </w:style>
  <w:style w:type="paragraph" w:customStyle="1" w:styleId="11110">
    <w:name w:val="1.1.1.1"/>
    <w:basedOn w:val="4"/>
    <w:link w:val="1111"/>
    <w:qFormat/>
    <w:rsid w:val="00D07CCE"/>
    <w:pPr>
      <w:spacing w:after="200"/>
    </w:pPr>
    <w:rPr>
      <w:sz w:val="24"/>
      <w:szCs w:val="22"/>
      <w:lang w:eastAsia="en-US"/>
    </w:rPr>
  </w:style>
  <w:style w:type="paragraph" w:customStyle="1" w:styleId="Default">
    <w:name w:val="Default"/>
    <w:uiPriority w:val="99"/>
    <w:rsid w:val="00D07C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D07CCE"/>
    <w:rPr>
      <w:rFonts w:ascii="Cambria" w:hAnsi="Cambria" w:cs="Cambria" w:hint="default"/>
      <w:b/>
      <w:bCs/>
      <w:kern w:val="28"/>
      <w:sz w:val="32"/>
      <w:szCs w:val="32"/>
    </w:rPr>
  </w:style>
  <w:style w:type="character" w:customStyle="1" w:styleId="apple-converted-space">
    <w:name w:val="apple-converted-space"/>
    <w:rsid w:val="00D07CCE"/>
    <w:rPr>
      <w:rFonts w:ascii="Times New Roman" w:hAnsi="Times New Roman" w:cs="Times New Roman" w:hint="default"/>
    </w:rPr>
  </w:style>
  <w:style w:type="character" w:customStyle="1" w:styleId="Bodytext9">
    <w:name w:val="Body text + 9"/>
    <w:aliases w:val="5 pt,Bold,Italic"/>
    <w:basedOn w:val="Bodytext"/>
    <w:uiPriority w:val="99"/>
    <w:rsid w:val="00D07CCE"/>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D07CCE"/>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D07CCE"/>
    <w:rPr>
      <w:b/>
      <w:bCs/>
      <w:shd w:val="clear" w:color="auto" w:fill="FFFFFF"/>
    </w:rPr>
  </w:style>
  <w:style w:type="character" w:customStyle="1" w:styleId="a80">
    <w:name w:val="a8"/>
    <w:basedOn w:val="a0"/>
    <w:rsid w:val="00D07CCE"/>
  </w:style>
  <w:style w:type="character" w:customStyle="1" w:styleId="112">
    <w:name w:val="Заголовок 1 Знак1"/>
    <w:basedOn w:val="a0"/>
    <w:uiPriority w:val="9"/>
    <w:rsid w:val="00D07CCE"/>
    <w:rPr>
      <w:rFonts w:ascii="Calibri Light" w:eastAsia="Times New Roman" w:hAnsi="Calibri Light" w:cs="Times New Roman" w:hint="default"/>
      <w:b/>
      <w:bCs/>
      <w:color w:val="2F5496"/>
      <w:sz w:val="28"/>
      <w:szCs w:val="28"/>
    </w:rPr>
  </w:style>
  <w:style w:type="character" w:styleId="af8">
    <w:name w:val="Emphasis"/>
    <w:basedOn w:val="a0"/>
    <w:uiPriority w:val="20"/>
    <w:qFormat/>
    <w:rsid w:val="00D07CCE"/>
    <w:rPr>
      <w:i/>
      <w:iCs/>
    </w:rPr>
  </w:style>
  <w:style w:type="paragraph" w:customStyle="1" w:styleId="consplusnonformat0">
    <w:name w:val="consplusnonformat"/>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D07CCE"/>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07CCE"/>
    <w:rPr>
      <w:rFonts w:ascii="Consolas" w:hAnsi="Consolas"/>
      <w:sz w:val="20"/>
      <w:szCs w:val="20"/>
      <w:lang w:val="ru-MO"/>
    </w:rPr>
  </w:style>
  <w:style w:type="character" w:styleId="af9">
    <w:name w:val="Hyperlink"/>
    <w:basedOn w:val="a0"/>
    <w:uiPriority w:val="99"/>
    <w:unhideWhenUsed/>
    <w:rsid w:val="00F124E5"/>
    <w:rPr>
      <w:color w:val="0000FF"/>
      <w:u w:val="single"/>
    </w:rPr>
  </w:style>
  <w:style w:type="paragraph" w:customStyle="1" w:styleId="233E5CD5853943F4BD7E8C4B124C0E1D">
    <w:name w:val="233E5CD5853943F4BD7E8C4B124C0E1D"/>
    <w:rsid w:val="001D6B4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726">
      <w:bodyDiv w:val="1"/>
      <w:marLeft w:val="0"/>
      <w:marRight w:val="0"/>
      <w:marTop w:val="0"/>
      <w:marBottom w:val="0"/>
      <w:divBdr>
        <w:top w:val="none" w:sz="0" w:space="0" w:color="auto"/>
        <w:left w:val="none" w:sz="0" w:space="0" w:color="auto"/>
        <w:bottom w:val="none" w:sz="0" w:space="0" w:color="auto"/>
        <w:right w:val="none" w:sz="0" w:space="0" w:color="auto"/>
      </w:divBdr>
      <w:divsChild>
        <w:div w:id="152794656">
          <w:marLeft w:val="0"/>
          <w:marRight w:val="0"/>
          <w:marTop w:val="0"/>
          <w:marBottom w:val="0"/>
          <w:divBdr>
            <w:top w:val="none" w:sz="0" w:space="0" w:color="auto"/>
            <w:left w:val="none" w:sz="0" w:space="0" w:color="auto"/>
            <w:bottom w:val="none" w:sz="0" w:space="0" w:color="auto"/>
            <w:right w:val="none" w:sz="0" w:space="0" w:color="auto"/>
          </w:divBdr>
        </w:div>
        <w:div w:id="1351639644">
          <w:marLeft w:val="0"/>
          <w:marRight w:val="0"/>
          <w:marTop w:val="0"/>
          <w:marBottom w:val="0"/>
          <w:divBdr>
            <w:top w:val="none" w:sz="0" w:space="0" w:color="auto"/>
            <w:left w:val="none" w:sz="0" w:space="0" w:color="auto"/>
            <w:bottom w:val="none" w:sz="0" w:space="0" w:color="auto"/>
            <w:right w:val="none" w:sz="0" w:space="0" w:color="auto"/>
          </w:divBdr>
        </w:div>
        <w:div w:id="109248535">
          <w:marLeft w:val="0"/>
          <w:marRight w:val="0"/>
          <w:marTop w:val="0"/>
          <w:marBottom w:val="0"/>
          <w:divBdr>
            <w:top w:val="none" w:sz="0" w:space="0" w:color="auto"/>
            <w:left w:val="none" w:sz="0" w:space="0" w:color="auto"/>
            <w:bottom w:val="none" w:sz="0" w:space="0" w:color="auto"/>
            <w:right w:val="none" w:sz="0" w:space="0" w:color="auto"/>
          </w:divBdr>
        </w:div>
      </w:divsChild>
    </w:div>
    <w:div w:id="310139037">
      <w:bodyDiv w:val="1"/>
      <w:marLeft w:val="0"/>
      <w:marRight w:val="0"/>
      <w:marTop w:val="0"/>
      <w:marBottom w:val="0"/>
      <w:divBdr>
        <w:top w:val="none" w:sz="0" w:space="0" w:color="auto"/>
        <w:left w:val="none" w:sz="0" w:space="0" w:color="auto"/>
        <w:bottom w:val="none" w:sz="0" w:space="0" w:color="auto"/>
        <w:right w:val="none" w:sz="0" w:space="0" w:color="auto"/>
      </w:divBdr>
      <w:divsChild>
        <w:div w:id="1635674727">
          <w:marLeft w:val="0"/>
          <w:marRight w:val="0"/>
          <w:marTop w:val="0"/>
          <w:marBottom w:val="0"/>
          <w:divBdr>
            <w:top w:val="none" w:sz="0" w:space="0" w:color="auto"/>
            <w:left w:val="none" w:sz="0" w:space="0" w:color="auto"/>
            <w:bottom w:val="none" w:sz="0" w:space="0" w:color="auto"/>
            <w:right w:val="none" w:sz="0" w:space="0" w:color="auto"/>
          </w:divBdr>
        </w:div>
        <w:div w:id="219097816">
          <w:marLeft w:val="0"/>
          <w:marRight w:val="0"/>
          <w:marTop w:val="0"/>
          <w:marBottom w:val="0"/>
          <w:divBdr>
            <w:top w:val="none" w:sz="0" w:space="0" w:color="auto"/>
            <w:left w:val="none" w:sz="0" w:space="0" w:color="auto"/>
            <w:bottom w:val="none" w:sz="0" w:space="0" w:color="auto"/>
            <w:right w:val="none" w:sz="0" w:space="0" w:color="auto"/>
          </w:divBdr>
        </w:div>
        <w:div w:id="1038628518">
          <w:marLeft w:val="0"/>
          <w:marRight w:val="0"/>
          <w:marTop w:val="0"/>
          <w:marBottom w:val="0"/>
          <w:divBdr>
            <w:top w:val="none" w:sz="0" w:space="0" w:color="auto"/>
            <w:left w:val="none" w:sz="0" w:space="0" w:color="auto"/>
            <w:bottom w:val="none" w:sz="0" w:space="0" w:color="auto"/>
            <w:right w:val="none" w:sz="0" w:space="0" w:color="auto"/>
          </w:divBdr>
        </w:div>
      </w:divsChild>
    </w:div>
    <w:div w:id="674461819">
      <w:bodyDiv w:val="1"/>
      <w:marLeft w:val="0"/>
      <w:marRight w:val="0"/>
      <w:marTop w:val="0"/>
      <w:marBottom w:val="0"/>
      <w:divBdr>
        <w:top w:val="none" w:sz="0" w:space="0" w:color="auto"/>
        <w:left w:val="none" w:sz="0" w:space="0" w:color="auto"/>
        <w:bottom w:val="none" w:sz="0" w:space="0" w:color="auto"/>
        <w:right w:val="none" w:sz="0" w:space="0" w:color="auto"/>
      </w:divBdr>
      <w:divsChild>
        <w:div w:id="1598363828">
          <w:marLeft w:val="0"/>
          <w:marRight w:val="0"/>
          <w:marTop w:val="0"/>
          <w:marBottom w:val="0"/>
          <w:divBdr>
            <w:top w:val="none" w:sz="0" w:space="0" w:color="auto"/>
            <w:left w:val="none" w:sz="0" w:space="0" w:color="auto"/>
            <w:bottom w:val="none" w:sz="0" w:space="0" w:color="auto"/>
            <w:right w:val="none" w:sz="0" w:space="0" w:color="auto"/>
          </w:divBdr>
          <w:divsChild>
            <w:div w:id="1105999241">
              <w:marLeft w:val="0"/>
              <w:marRight w:val="0"/>
              <w:marTop w:val="0"/>
              <w:marBottom w:val="0"/>
              <w:divBdr>
                <w:top w:val="none" w:sz="0" w:space="0" w:color="auto"/>
                <w:left w:val="none" w:sz="0" w:space="0" w:color="auto"/>
                <w:bottom w:val="none" w:sz="0" w:space="0" w:color="auto"/>
                <w:right w:val="none" w:sz="0" w:space="0" w:color="auto"/>
              </w:divBdr>
              <w:divsChild>
                <w:div w:id="107900027">
                  <w:marLeft w:val="0"/>
                  <w:marRight w:val="0"/>
                  <w:marTop w:val="0"/>
                  <w:marBottom w:val="0"/>
                  <w:divBdr>
                    <w:top w:val="none" w:sz="0" w:space="0" w:color="auto"/>
                    <w:left w:val="none" w:sz="0" w:space="0" w:color="auto"/>
                    <w:bottom w:val="none" w:sz="0" w:space="0" w:color="auto"/>
                    <w:right w:val="none" w:sz="0" w:space="0" w:color="auto"/>
                  </w:divBdr>
                  <w:divsChild>
                    <w:div w:id="1466894090">
                      <w:marLeft w:val="0"/>
                      <w:marRight w:val="0"/>
                      <w:marTop w:val="0"/>
                      <w:marBottom w:val="0"/>
                      <w:divBdr>
                        <w:top w:val="none" w:sz="0" w:space="0" w:color="auto"/>
                        <w:left w:val="none" w:sz="0" w:space="0" w:color="auto"/>
                        <w:bottom w:val="none" w:sz="0" w:space="0" w:color="auto"/>
                        <w:right w:val="none" w:sz="0" w:space="0" w:color="auto"/>
                      </w:divBdr>
                      <w:divsChild>
                        <w:div w:id="1581256727">
                          <w:marLeft w:val="0"/>
                          <w:marRight w:val="0"/>
                          <w:marTop w:val="0"/>
                          <w:marBottom w:val="0"/>
                          <w:divBdr>
                            <w:top w:val="none" w:sz="0" w:space="0" w:color="auto"/>
                            <w:left w:val="none" w:sz="0" w:space="0" w:color="auto"/>
                            <w:bottom w:val="none" w:sz="0" w:space="0" w:color="auto"/>
                            <w:right w:val="none" w:sz="0" w:space="0" w:color="auto"/>
                          </w:divBdr>
                          <w:divsChild>
                            <w:div w:id="1582373777">
                              <w:marLeft w:val="0"/>
                              <w:marRight w:val="0"/>
                              <w:marTop w:val="0"/>
                              <w:marBottom w:val="0"/>
                              <w:divBdr>
                                <w:top w:val="none" w:sz="0" w:space="0" w:color="auto"/>
                                <w:left w:val="none" w:sz="0" w:space="0" w:color="auto"/>
                                <w:bottom w:val="none" w:sz="0" w:space="0" w:color="auto"/>
                                <w:right w:val="none" w:sz="0" w:space="0" w:color="auto"/>
                              </w:divBdr>
                            </w:div>
                            <w:div w:id="295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5920">
          <w:marLeft w:val="0"/>
          <w:marRight w:val="0"/>
          <w:marTop w:val="0"/>
          <w:marBottom w:val="0"/>
          <w:divBdr>
            <w:top w:val="none" w:sz="0" w:space="0" w:color="auto"/>
            <w:left w:val="none" w:sz="0" w:space="0" w:color="auto"/>
            <w:bottom w:val="none" w:sz="0" w:space="0" w:color="auto"/>
            <w:right w:val="none" w:sz="0" w:space="0" w:color="auto"/>
          </w:divBdr>
          <w:divsChild>
            <w:div w:id="933515492">
              <w:marLeft w:val="0"/>
              <w:marRight w:val="0"/>
              <w:marTop w:val="0"/>
              <w:marBottom w:val="0"/>
              <w:divBdr>
                <w:top w:val="none" w:sz="0" w:space="0" w:color="auto"/>
                <w:left w:val="none" w:sz="0" w:space="0" w:color="auto"/>
                <w:bottom w:val="none" w:sz="0" w:space="0" w:color="auto"/>
                <w:right w:val="none" w:sz="0" w:space="0" w:color="auto"/>
              </w:divBdr>
              <w:divsChild>
                <w:div w:id="425224648">
                  <w:marLeft w:val="0"/>
                  <w:marRight w:val="0"/>
                  <w:marTop w:val="0"/>
                  <w:marBottom w:val="0"/>
                  <w:divBdr>
                    <w:top w:val="none" w:sz="0" w:space="0" w:color="auto"/>
                    <w:left w:val="none" w:sz="0" w:space="0" w:color="auto"/>
                    <w:bottom w:val="none" w:sz="0" w:space="0" w:color="auto"/>
                    <w:right w:val="none" w:sz="0" w:space="0" w:color="auto"/>
                  </w:divBdr>
                  <w:divsChild>
                    <w:div w:id="555505991">
                      <w:marLeft w:val="0"/>
                      <w:marRight w:val="0"/>
                      <w:marTop w:val="0"/>
                      <w:marBottom w:val="0"/>
                      <w:divBdr>
                        <w:top w:val="none" w:sz="0" w:space="0" w:color="auto"/>
                        <w:left w:val="none" w:sz="0" w:space="0" w:color="auto"/>
                        <w:bottom w:val="none" w:sz="0" w:space="0" w:color="auto"/>
                        <w:right w:val="none" w:sz="0" w:space="0" w:color="auto"/>
                      </w:divBdr>
                      <w:divsChild>
                        <w:div w:id="1973359511">
                          <w:marLeft w:val="0"/>
                          <w:marRight w:val="0"/>
                          <w:marTop w:val="0"/>
                          <w:marBottom w:val="0"/>
                          <w:divBdr>
                            <w:top w:val="none" w:sz="0" w:space="0" w:color="auto"/>
                            <w:left w:val="none" w:sz="0" w:space="0" w:color="auto"/>
                            <w:bottom w:val="none" w:sz="0" w:space="0" w:color="auto"/>
                            <w:right w:val="none" w:sz="0" w:space="0" w:color="auto"/>
                          </w:divBdr>
                          <w:divsChild>
                            <w:div w:id="910114511">
                              <w:marLeft w:val="0"/>
                              <w:marRight w:val="0"/>
                              <w:marTop w:val="0"/>
                              <w:marBottom w:val="0"/>
                              <w:divBdr>
                                <w:top w:val="none" w:sz="0" w:space="0" w:color="auto"/>
                                <w:left w:val="none" w:sz="0" w:space="0" w:color="auto"/>
                                <w:bottom w:val="none" w:sz="0" w:space="0" w:color="auto"/>
                                <w:right w:val="none" w:sz="0" w:space="0" w:color="auto"/>
                              </w:divBdr>
                            </w:div>
                            <w:div w:id="7409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06821">
      <w:bodyDiv w:val="1"/>
      <w:marLeft w:val="0"/>
      <w:marRight w:val="0"/>
      <w:marTop w:val="0"/>
      <w:marBottom w:val="0"/>
      <w:divBdr>
        <w:top w:val="none" w:sz="0" w:space="0" w:color="auto"/>
        <w:left w:val="none" w:sz="0" w:space="0" w:color="auto"/>
        <w:bottom w:val="none" w:sz="0" w:space="0" w:color="auto"/>
        <w:right w:val="none" w:sz="0" w:space="0" w:color="auto"/>
      </w:divBdr>
      <w:divsChild>
        <w:div w:id="1755589934">
          <w:marLeft w:val="0"/>
          <w:marRight w:val="0"/>
          <w:marTop w:val="0"/>
          <w:marBottom w:val="0"/>
          <w:divBdr>
            <w:top w:val="none" w:sz="0" w:space="0" w:color="auto"/>
            <w:left w:val="none" w:sz="0" w:space="0" w:color="auto"/>
            <w:bottom w:val="none" w:sz="0" w:space="0" w:color="auto"/>
            <w:right w:val="none" w:sz="0" w:space="0" w:color="auto"/>
          </w:divBdr>
        </w:div>
        <w:div w:id="1414472290">
          <w:marLeft w:val="0"/>
          <w:marRight w:val="0"/>
          <w:marTop w:val="0"/>
          <w:marBottom w:val="0"/>
          <w:divBdr>
            <w:top w:val="none" w:sz="0" w:space="0" w:color="auto"/>
            <w:left w:val="none" w:sz="0" w:space="0" w:color="auto"/>
            <w:bottom w:val="none" w:sz="0" w:space="0" w:color="auto"/>
            <w:right w:val="none" w:sz="0" w:space="0" w:color="auto"/>
          </w:divBdr>
        </w:div>
      </w:divsChild>
    </w:div>
    <w:div w:id="1104807186">
      <w:bodyDiv w:val="1"/>
      <w:marLeft w:val="0"/>
      <w:marRight w:val="0"/>
      <w:marTop w:val="0"/>
      <w:marBottom w:val="0"/>
      <w:divBdr>
        <w:top w:val="none" w:sz="0" w:space="0" w:color="auto"/>
        <w:left w:val="none" w:sz="0" w:space="0" w:color="auto"/>
        <w:bottom w:val="none" w:sz="0" w:space="0" w:color="auto"/>
        <w:right w:val="none" w:sz="0" w:space="0" w:color="auto"/>
      </w:divBdr>
      <w:divsChild>
        <w:div w:id="563949454">
          <w:marLeft w:val="0"/>
          <w:marRight w:val="0"/>
          <w:marTop w:val="0"/>
          <w:marBottom w:val="0"/>
          <w:divBdr>
            <w:top w:val="none" w:sz="0" w:space="0" w:color="auto"/>
            <w:left w:val="none" w:sz="0" w:space="0" w:color="auto"/>
            <w:bottom w:val="none" w:sz="0" w:space="0" w:color="auto"/>
            <w:right w:val="none" w:sz="0" w:space="0" w:color="auto"/>
          </w:divBdr>
        </w:div>
        <w:div w:id="1689404696">
          <w:marLeft w:val="0"/>
          <w:marRight w:val="0"/>
          <w:marTop w:val="0"/>
          <w:marBottom w:val="0"/>
          <w:divBdr>
            <w:top w:val="none" w:sz="0" w:space="0" w:color="auto"/>
            <w:left w:val="none" w:sz="0" w:space="0" w:color="auto"/>
            <w:bottom w:val="none" w:sz="0" w:space="0" w:color="auto"/>
            <w:right w:val="none" w:sz="0" w:space="0" w:color="auto"/>
          </w:divBdr>
        </w:div>
        <w:div w:id="1486974237">
          <w:marLeft w:val="0"/>
          <w:marRight w:val="0"/>
          <w:marTop w:val="0"/>
          <w:marBottom w:val="0"/>
          <w:divBdr>
            <w:top w:val="none" w:sz="0" w:space="0" w:color="auto"/>
            <w:left w:val="none" w:sz="0" w:space="0" w:color="auto"/>
            <w:bottom w:val="none" w:sz="0" w:space="0" w:color="auto"/>
            <w:right w:val="none" w:sz="0" w:space="0" w:color="auto"/>
          </w:divBdr>
        </w:div>
        <w:div w:id="170873526">
          <w:marLeft w:val="0"/>
          <w:marRight w:val="0"/>
          <w:marTop w:val="0"/>
          <w:marBottom w:val="0"/>
          <w:divBdr>
            <w:top w:val="none" w:sz="0" w:space="0" w:color="auto"/>
            <w:left w:val="none" w:sz="0" w:space="0" w:color="auto"/>
            <w:bottom w:val="none" w:sz="0" w:space="0" w:color="auto"/>
            <w:right w:val="none" w:sz="0" w:space="0" w:color="auto"/>
          </w:divBdr>
        </w:div>
        <w:div w:id="884608515">
          <w:marLeft w:val="0"/>
          <w:marRight w:val="0"/>
          <w:marTop w:val="0"/>
          <w:marBottom w:val="0"/>
          <w:divBdr>
            <w:top w:val="none" w:sz="0" w:space="0" w:color="auto"/>
            <w:left w:val="none" w:sz="0" w:space="0" w:color="auto"/>
            <w:bottom w:val="none" w:sz="0" w:space="0" w:color="auto"/>
            <w:right w:val="none" w:sz="0" w:space="0" w:color="auto"/>
          </w:divBdr>
        </w:div>
        <w:div w:id="66756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consultantplus://offline/ref=E88F0C8B57259A8E16545190D410F7CC2C5B7FE7261875DE8E52F918A0BD00D44BE157A9342DB7B7c7f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nizhnegorskij.admonline.ru/" TargetMode="External"/><Relationship Id="rId19" Type="http://schemas.openxmlformats.org/officeDocument/2006/relationships/hyperlink" Target="consultantplus://offline/ref=E88F0C8B57259A8E16545190D410F7CC2C5B7FE7261875DE8E52F918A0BD00D44BE157A9342DB7B3c7fDK" TargetMode="External"/><Relationship Id="rId4" Type="http://schemas.openxmlformats.org/officeDocument/2006/relationships/settings" Target="settings.xml"/><Relationship Id="rId9" Type="http://schemas.openxmlformats.org/officeDocument/2006/relationships/hyperlink" Target="http://nizhnegorskij.admonline.ru/" TargetMode="External"/><Relationship Id="rId14" Type="http://schemas.openxmlformats.org/officeDocument/2006/relationships/hyperlink" Target="https://internet.garant.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14768</Words>
  <Characters>84184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2022-10-07T08:39:00Z</cp:lastPrinted>
  <dcterms:created xsi:type="dcterms:W3CDTF">2023-06-27T12:58:00Z</dcterms:created>
  <dcterms:modified xsi:type="dcterms:W3CDTF">2023-06-27T12:58:00Z</dcterms:modified>
</cp:coreProperties>
</file>