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72" w:rsidRPr="00C67408" w:rsidRDefault="00316E72" w:rsidP="00316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316E72" w:rsidRPr="00C67408" w:rsidRDefault="00316E72" w:rsidP="00316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316E72" w:rsidRPr="00C67408" w:rsidRDefault="00316E72" w:rsidP="00316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316E72" w:rsidRPr="00C67408" w:rsidRDefault="00316E72" w:rsidP="00316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316E72" w:rsidRPr="00C67408" w:rsidRDefault="00316E72" w:rsidP="00316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7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46-й сессии 2-го созыва </w:t>
      </w:r>
    </w:p>
    <w:p w:rsidR="00316E72" w:rsidRDefault="00316E72" w:rsidP="00316E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316E72" w:rsidRPr="00C67408" w:rsidRDefault="00316E72" w:rsidP="00FE5537">
      <w:pPr>
        <w:tabs>
          <w:tab w:val="left" w:pos="0"/>
          <w:tab w:val="right" w:pos="567"/>
          <w:tab w:val="center" w:pos="4677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«17» октября  2023 г.</w:t>
      </w:r>
      <w:r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E5537"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FE5537"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180           </w:t>
      </w:r>
      <w:r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E5537"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spellStart"/>
      <w:r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C674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316E72" w:rsidRPr="00C67408" w:rsidRDefault="00316E72" w:rsidP="00FE5537">
      <w:pPr>
        <w:widowControl w:val="0"/>
        <w:tabs>
          <w:tab w:val="right" w:pos="567"/>
          <w:tab w:val="left" w:pos="1423"/>
          <w:tab w:val="left" w:pos="4261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40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службы в органах местного самоуправления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C6740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образовании</w:t>
      </w:r>
      <w:proofErr w:type="gramEnd"/>
      <w:r w:rsidRPr="00C6740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C67408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C674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674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C674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Крым, утвержденное решением Нижнегорского сельского совета Нижнегорского района Республики Крым от 24.12.2014 № 61</w:t>
      </w:r>
    </w:p>
    <w:p w:rsidR="00316E72" w:rsidRPr="00C67408" w:rsidRDefault="00316E72" w:rsidP="00FE5537">
      <w:pPr>
        <w:widowControl w:val="0"/>
        <w:tabs>
          <w:tab w:val="righ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E72" w:rsidRPr="00C67408" w:rsidRDefault="00316E72" w:rsidP="00FE5537">
      <w:pPr>
        <w:widowControl w:val="0"/>
        <w:tabs>
          <w:tab w:val="righ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4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 w:rsidRPr="00C674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6740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от 02.03.2007 № 25-ФЗ «О муниципальной службе в Российской Федерации»,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21.08.2014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54-ЗРК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Крым»,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Нижнегорский</w:t>
      </w:r>
      <w:r w:rsidRPr="00C674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район Республика</w:t>
      </w:r>
      <w:r w:rsidRPr="00C674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Крым, Нижнегорский сельский совет</w:t>
      </w:r>
      <w:r w:rsidRPr="00C674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End"/>
    </w:p>
    <w:p w:rsidR="00316E72" w:rsidRPr="00C67408" w:rsidRDefault="00316E72" w:rsidP="00FE5537">
      <w:pPr>
        <w:widowControl w:val="0"/>
        <w:tabs>
          <w:tab w:val="right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40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E5537" w:rsidRPr="00C67408" w:rsidRDefault="00FE5537" w:rsidP="00FE5537">
      <w:pPr>
        <w:widowControl w:val="0"/>
        <w:tabs>
          <w:tab w:val="right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EF4" w:rsidRPr="00C67408" w:rsidRDefault="00316E72" w:rsidP="00FE5537">
      <w:pPr>
        <w:pStyle w:val="a5"/>
        <w:numPr>
          <w:ilvl w:val="0"/>
          <w:numId w:val="1"/>
        </w:numPr>
        <w:tabs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C6740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740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C6740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C6740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C67408">
        <w:rPr>
          <w:rFonts w:ascii="Times New Roman" w:eastAsia="Times New Roman" w:hAnsi="Times New Roman" w:cs="Times New Roman"/>
          <w:sz w:val="28"/>
          <w:szCs w:val="28"/>
        </w:rPr>
        <w:t>Нижнегорское</w:t>
      </w:r>
      <w:proofErr w:type="spellEnd"/>
      <w:r w:rsidRPr="00C6740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6740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FE5537" w:rsidRPr="00C67408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40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утвержденное решением Нижнегорского сельского совета от 24.12.2014 № 61</w:t>
      </w:r>
      <w:r w:rsidR="008D33AF" w:rsidRPr="00C67408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4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7408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316E72" w:rsidRPr="00C67408" w:rsidRDefault="00316E72" w:rsidP="00FE5537">
      <w:pPr>
        <w:pStyle w:val="a5"/>
        <w:numPr>
          <w:ilvl w:val="1"/>
          <w:numId w:val="1"/>
        </w:numPr>
        <w:tabs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hAnsi="Times New Roman" w:cs="Times New Roman"/>
          <w:sz w:val="28"/>
          <w:szCs w:val="28"/>
        </w:rPr>
        <w:t xml:space="preserve">Подпункт 7 пункта 3.8 главы </w:t>
      </w:r>
      <w:r w:rsidRPr="00C67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40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8D33AF" w:rsidRPr="00C674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33AF" w:rsidRPr="00C67408" w:rsidRDefault="008D33AF" w:rsidP="00FE5537">
      <w:pPr>
        <w:pStyle w:val="a5"/>
        <w:tabs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hAnsi="Times New Roman" w:cs="Times New Roman"/>
          <w:sz w:val="28"/>
          <w:szCs w:val="28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бюджета»</w:t>
      </w:r>
      <w:r w:rsidR="00937FE6" w:rsidRPr="00C67408">
        <w:rPr>
          <w:rFonts w:ascii="Times New Roman" w:hAnsi="Times New Roman" w:cs="Times New Roman"/>
          <w:sz w:val="28"/>
          <w:szCs w:val="28"/>
        </w:rPr>
        <w:t>;</w:t>
      </w:r>
    </w:p>
    <w:p w:rsidR="00937FE6" w:rsidRPr="00C67408" w:rsidRDefault="00937FE6" w:rsidP="00FE5537">
      <w:pPr>
        <w:pStyle w:val="a5"/>
        <w:numPr>
          <w:ilvl w:val="0"/>
          <w:numId w:val="1"/>
        </w:numPr>
        <w:tabs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C67408">
          <w:rPr>
            <w:rStyle w:val="a6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C67408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937FE6" w:rsidRPr="00C67408" w:rsidRDefault="00937FE6" w:rsidP="00FE5537">
      <w:pPr>
        <w:pStyle w:val="a5"/>
        <w:tabs>
          <w:tab w:val="righ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FE6" w:rsidRPr="00C67408" w:rsidRDefault="00937FE6" w:rsidP="00FE5537">
      <w:pPr>
        <w:pStyle w:val="a5"/>
        <w:tabs>
          <w:tab w:val="righ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FE6" w:rsidRPr="00C67408" w:rsidRDefault="00937FE6" w:rsidP="00FE5537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hAnsi="Times New Roman" w:cs="Times New Roman"/>
          <w:sz w:val="28"/>
          <w:szCs w:val="28"/>
        </w:rPr>
        <w:t>Председатель Нижнегорского</w:t>
      </w:r>
    </w:p>
    <w:p w:rsidR="00937FE6" w:rsidRPr="00C67408" w:rsidRDefault="00937FE6" w:rsidP="00FE5537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5537" w:rsidRPr="00C67408">
        <w:rPr>
          <w:rFonts w:ascii="Times New Roman" w:hAnsi="Times New Roman" w:cs="Times New Roman"/>
          <w:sz w:val="28"/>
          <w:szCs w:val="28"/>
        </w:rPr>
        <w:t>совета</w:t>
      </w:r>
      <w:r w:rsidRPr="00C67408">
        <w:rPr>
          <w:rFonts w:ascii="Times New Roman" w:hAnsi="Times New Roman" w:cs="Times New Roman"/>
          <w:sz w:val="28"/>
          <w:szCs w:val="28"/>
        </w:rPr>
        <w:t xml:space="preserve">   </w:t>
      </w:r>
      <w:r w:rsidR="00C674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FE5537" w:rsidRPr="00C674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7408">
        <w:rPr>
          <w:rFonts w:ascii="Times New Roman" w:hAnsi="Times New Roman" w:cs="Times New Roman"/>
          <w:sz w:val="28"/>
          <w:szCs w:val="28"/>
        </w:rPr>
        <w:t>С.В. Юрченко</w:t>
      </w:r>
    </w:p>
    <w:sectPr w:rsidR="00937FE6" w:rsidRPr="00C67408" w:rsidSect="00316E7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A25"/>
    <w:multiLevelType w:val="multilevel"/>
    <w:tmpl w:val="E4A89988"/>
    <w:lvl w:ilvl="0">
      <w:start w:val="1"/>
      <w:numFmt w:val="decimal"/>
      <w:lvlText w:val="%1."/>
      <w:lvlJc w:val="left"/>
      <w:pPr>
        <w:ind w:left="378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7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14"/>
      </w:pPr>
      <w:rPr>
        <w:rFonts w:hint="default"/>
        <w:lang w:val="ru-RU" w:eastAsia="en-US" w:bidi="ar-SA"/>
      </w:rPr>
    </w:lvl>
  </w:abstractNum>
  <w:abstractNum w:abstractNumId="1">
    <w:nsid w:val="40664FE8"/>
    <w:multiLevelType w:val="multilevel"/>
    <w:tmpl w:val="82DCD410"/>
    <w:lvl w:ilvl="0">
      <w:start w:val="1"/>
      <w:numFmt w:val="decimal"/>
      <w:lvlText w:val="%1."/>
      <w:lvlJc w:val="left"/>
      <w:pPr>
        <w:ind w:left="378" w:hanging="387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7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714"/>
      </w:pPr>
      <w:rPr>
        <w:rFonts w:hint="default"/>
        <w:lang w:val="ru-RU" w:eastAsia="en-US" w:bidi="ar-SA"/>
      </w:rPr>
    </w:lvl>
  </w:abstractNum>
  <w:abstractNum w:abstractNumId="2">
    <w:nsid w:val="7B64706F"/>
    <w:multiLevelType w:val="multilevel"/>
    <w:tmpl w:val="C2E2FA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2"/>
    <w:rsid w:val="00316E72"/>
    <w:rsid w:val="008D33AF"/>
    <w:rsid w:val="00937FE6"/>
    <w:rsid w:val="00C67408"/>
    <w:rsid w:val="00D96EF4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2023-10-16T12:51:00Z</dcterms:created>
  <dcterms:modified xsi:type="dcterms:W3CDTF">2023-10-18T13:14:00Z</dcterms:modified>
</cp:coreProperties>
</file>