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D" w:rsidRDefault="00D6467D" w:rsidP="00D6467D">
      <w:pPr>
        <w:ind w:left="2124" w:firstLine="708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</w:t>
      </w:r>
      <w:r>
        <w:rPr>
          <w:rFonts w:eastAsia="Arial Unicode MS"/>
          <w:color w:val="000000"/>
          <w:sz w:val="24"/>
          <w:szCs w:val="24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5" o:title=""/>
          </v:shape>
          <o:OLEObject Type="Embed" ProgID="Word.Picture.8" ShapeID="_x0000_i1025" DrawAspect="Content" ObjectID="_1769253668" r:id="rId6"/>
        </w:object>
      </w:r>
    </w:p>
    <w:p w:rsidR="00D6467D" w:rsidRDefault="00D6467D" w:rsidP="00D6467D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РЕСПУБЛИКА КРЫМ</w:t>
      </w:r>
    </w:p>
    <w:p w:rsidR="00D6467D" w:rsidRDefault="00D6467D" w:rsidP="00D6467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АДМИНИСТРАЦИЯ НИЖНЕГОРСКОГО СЕЛЬСКОГО ПОСЕЛЕНИЯ</w:t>
      </w:r>
    </w:p>
    <w:p w:rsidR="00D6467D" w:rsidRDefault="00D6467D" w:rsidP="00D6467D">
      <w:pPr>
        <w:jc w:val="center"/>
        <w:rPr>
          <w:rFonts w:eastAsia="Arial Unicode MS"/>
          <w:b/>
          <w:color w:val="000000"/>
          <w:lang w:eastAsia="ar-SA"/>
        </w:rPr>
      </w:pPr>
      <w:r>
        <w:rPr>
          <w:rFonts w:eastAsia="Arial Unicode MS"/>
          <w:b/>
          <w:color w:val="000000"/>
          <w:lang w:eastAsia="ar-SA"/>
        </w:rPr>
        <w:t>НИЖНЕГОРСКОГО РАЙОНА РЕСПУБЛИКИ КРЫМ</w:t>
      </w:r>
    </w:p>
    <w:p w:rsidR="00D6467D" w:rsidRDefault="00D6467D" w:rsidP="00D6467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ПОСТАНОВЛЕНИЕ</w:t>
      </w:r>
    </w:p>
    <w:p w:rsidR="00D6467D" w:rsidRDefault="00D6467D" w:rsidP="00D6467D">
      <w:pPr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:rsidR="00D6467D" w:rsidRDefault="00D6467D" w:rsidP="00D6467D">
      <w:pPr>
        <w:jc w:val="both"/>
        <w:rPr>
          <w:rFonts w:eastAsia="Arial Unicode MS"/>
          <w:color w:val="000000"/>
          <w:sz w:val="25"/>
          <w:szCs w:val="25"/>
        </w:rPr>
      </w:pPr>
      <w:r w:rsidRPr="00FC7C7E">
        <w:rPr>
          <w:rFonts w:eastAsia="Arial Unicode MS"/>
          <w:color w:val="000000"/>
          <w:sz w:val="24"/>
          <w:szCs w:val="24"/>
          <w:u w:val="single"/>
        </w:rPr>
        <w:t>«29»        12       2023 г</w:t>
      </w:r>
      <w:r w:rsidRPr="00FC7C7E">
        <w:rPr>
          <w:rFonts w:eastAsia="Arial Unicode MS"/>
          <w:color w:val="000000"/>
          <w:sz w:val="25"/>
          <w:szCs w:val="25"/>
          <w:u w:val="single"/>
        </w:rPr>
        <w:t xml:space="preserve">. </w:t>
      </w:r>
      <w:r w:rsidRPr="00FC7C7E">
        <w:rPr>
          <w:rFonts w:eastAsia="Arial Unicode MS"/>
          <w:color w:val="000000"/>
          <w:sz w:val="25"/>
          <w:szCs w:val="25"/>
        </w:rPr>
        <w:t xml:space="preserve">                                № 458</w:t>
      </w:r>
      <w:r>
        <w:rPr>
          <w:rFonts w:eastAsia="Arial Unicode MS"/>
          <w:color w:val="000000"/>
          <w:sz w:val="25"/>
          <w:szCs w:val="25"/>
        </w:rPr>
        <w:t xml:space="preserve">                                  </w:t>
      </w:r>
      <w:proofErr w:type="spellStart"/>
      <w:r>
        <w:rPr>
          <w:rFonts w:eastAsia="Arial Unicode MS"/>
          <w:color w:val="000000"/>
          <w:sz w:val="25"/>
          <w:szCs w:val="25"/>
        </w:rPr>
        <w:t>пгт</w:t>
      </w:r>
      <w:proofErr w:type="spellEnd"/>
      <w:r>
        <w:rPr>
          <w:rFonts w:eastAsia="Arial Unicode MS"/>
          <w:color w:val="000000"/>
          <w:sz w:val="25"/>
          <w:szCs w:val="25"/>
        </w:rPr>
        <w:t>. Нижнегорский</w:t>
      </w:r>
    </w:p>
    <w:p w:rsidR="00D6467D" w:rsidRDefault="00D6467D" w:rsidP="00D6467D">
      <w:pPr>
        <w:jc w:val="both"/>
        <w:rPr>
          <w:rFonts w:eastAsia="Arial Unicode MS"/>
          <w:color w:val="000000"/>
          <w:sz w:val="25"/>
          <w:szCs w:val="25"/>
          <w:u w:val="single"/>
        </w:rPr>
      </w:pP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Об установлении размера платы за содержание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и ремонт общего имущества многоквартирных домов,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собственники</w:t>
      </w:r>
      <w:r>
        <w:rPr>
          <w:color w:val="000000"/>
          <w:sz w:val="25"/>
          <w:szCs w:val="25"/>
          <w:lang w:bidi="ru-RU"/>
        </w:rPr>
        <w:t>,</w:t>
      </w:r>
      <w:r w:rsidRPr="00E76A8B">
        <w:rPr>
          <w:color w:val="000000"/>
          <w:sz w:val="25"/>
          <w:szCs w:val="25"/>
          <w:lang w:bidi="ru-RU"/>
        </w:rPr>
        <w:t xml:space="preserve"> которых не приняли решение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о выборе способа управления многоквартирным домом,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и для собственников помещений в многоквартирном доме,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proofErr w:type="gramStart"/>
      <w:r w:rsidRPr="00E76A8B">
        <w:rPr>
          <w:color w:val="000000"/>
          <w:sz w:val="25"/>
          <w:szCs w:val="25"/>
          <w:lang w:bidi="ru-RU"/>
        </w:rPr>
        <w:t>которые</w:t>
      </w:r>
      <w:proofErr w:type="gramEnd"/>
      <w:r w:rsidRPr="00E76A8B">
        <w:rPr>
          <w:color w:val="000000"/>
          <w:sz w:val="25"/>
          <w:szCs w:val="25"/>
          <w:lang w:bidi="ru-RU"/>
        </w:rPr>
        <w:t xml:space="preserve"> на общем собрании не приняли решение об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proofErr w:type="gramStart"/>
      <w:r w:rsidRPr="00E76A8B">
        <w:rPr>
          <w:color w:val="000000"/>
          <w:sz w:val="25"/>
          <w:szCs w:val="25"/>
          <w:lang w:bidi="ru-RU"/>
        </w:rPr>
        <w:t>установлении</w:t>
      </w:r>
      <w:proofErr w:type="gramEnd"/>
      <w:r w:rsidRPr="00E76A8B">
        <w:rPr>
          <w:color w:val="000000"/>
          <w:sz w:val="25"/>
          <w:szCs w:val="25"/>
          <w:lang w:bidi="ru-RU"/>
        </w:rPr>
        <w:t xml:space="preserve"> размера платы за содержание и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ремонт общего имущества, а также размер платы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за содержание и ремонт общего имущества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для проведения открытого конкурса по отбору 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управляющей организации для управления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многоквартирным домом</w:t>
      </w:r>
    </w:p>
    <w:p w:rsidR="00D6467D" w:rsidRPr="00E76A8B" w:rsidRDefault="00D6467D" w:rsidP="00D6467D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D6467D" w:rsidRPr="00E76A8B" w:rsidRDefault="00D6467D" w:rsidP="00D6467D">
      <w:pPr>
        <w:widowControl w:val="0"/>
        <w:tabs>
          <w:tab w:val="left" w:pos="3350"/>
          <w:tab w:val="left" w:pos="5822"/>
          <w:tab w:val="left" w:pos="6427"/>
        </w:tabs>
        <w:ind w:firstLine="360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 xml:space="preserve">В соответствии с Жилищным кодексом Российской Федерации, Федеральным Законом от 06.10.2003г.№131-ФЗ «Об общих принципах организации местного самоуправления в Российской Федерации», и в целях обеспечения благоприятных и безопасных условий проживания граждан, надлежащего содержания общего имущества в многоквартирных домах, Администрация </w:t>
      </w:r>
      <w:r>
        <w:rPr>
          <w:sz w:val="25"/>
          <w:szCs w:val="25"/>
        </w:rPr>
        <w:t>Нижнегорского</w:t>
      </w:r>
      <w:r w:rsidRPr="00E76A8B">
        <w:rPr>
          <w:sz w:val="25"/>
          <w:szCs w:val="25"/>
        </w:rPr>
        <w:t xml:space="preserve"> сельского поселения </w:t>
      </w:r>
      <w:r w:rsidRPr="00E76A8B">
        <w:rPr>
          <w:color w:val="000000"/>
          <w:sz w:val="25"/>
          <w:szCs w:val="25"/>
          <w:lang w:bidi="ru-RU"/>
        </w:rPr>
        <w:t>Республики Крым</w:t>
      </w:r>
    </w:p>
    <w:p w:rsidR="00D6467D" w:rsidRPr="00E76A8B" w:rsidRDefault="00D6467D" w:rsidP="00D6467D">
      <w:pPr>
        <w:widowControl w:val="0"/>
        <w:tabs>
          <w:tab w:val="left" w:pos="3350"/>
          <w:tab w:val="left" w:pos="5822"/>
          <w:tab w:val="left" w:pos="6427"/>
        </w:tabs>
        <w:ind w:firstLine="360"/>
        <w:jc w:val="both"/>
        <w:rPr>
          <w:color w:val="000000"/>
          <w:sz w:val="25"/>
          <w:szCs w:val="25"/>
          <w:lang w:bidi="ru-RU"/>
        </w:rPr>
      </w:pPr>
    </w:p>
    <w:p w:rsidR="00D6467D" w:rsidRPr="00E76A8B" w:rsidRDefault="00D6467D" w:rsidP="00D6467D">
      <w:pPr>
        <w:widowControl w:val="0"/>
        <w:jc w:val="center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ПОСТАНОВ</w:t>
      </w:r>
      <w:r>
        <w:rPr>
          <w:color w:val="000000"/>
          <w:sz w:val="25"/>
          <w:szCs w:val="25"/>
          <w:lang w:bidi="ru-RU"/>
        </w:rPr>
        <w:t>ИЛА</w:t>
      </w:r>
      <w:r w:rsidRPr="00E76A8B">
        <w:rPr>
          <w:color w:val="000000"/>
          <w:sz w:val="25"/>
          <w:szCs w:val="25"/>
          <w:lang w:bidi="ru-RU"/>
        </w:rPr>
        <w:t>:</w:t>
      </w:r>
    </w:p>
    <w:p w:rsidR="00D6467D" w:rsidRPr="00E76A8B" w:rsidRDefault="00D6467D" w:rsidP="00D6467D">
      <w:pPr>
        <w:widowControl w:val="0"/>
        <w:tabs>
          <w:tab w:val="left" w:pos="0"/>
        </w:tabs>
        <w:ind w:firstLine="284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1.</w:t>
      </w:r>
      <w:r>
        <w:rPr>
          <w:color w:val="000000"/>
          <w:sz w:val="25"/>
          <w:szCs w:val="25"/>
          <w:lang w:bidi="ru-RU"/>
        </w:rPr>
        <w:t xml:space="preserve"> </w:t>
      </w:r>
      <w:proofErr w:type="gramStart"/>
      <w:r w:rsidRPr="00E76A8B">
        <w:rPr>
          <w:color w:val="000000"/>
          <w:sz w:val="25"/>
          <w:szCs w:val="25"/>
          <w:lang w:bidi="ru-RU"/>
        </w:rPr>
        <w:t xml:space="preserve">Установить для многоквартирных домов, расположенных на территории </w:t>
      </w:r>
      <w:r>
        <w:rPr>
          <w:color w:val="000000"/>
          <w:sz w:val="25"/>
          <w:szCs w:val="25"/>
          <w:lang w:bidi="ru-RU"/>
        </w:rPr>
        <w:t>Нижнегорского</w:t>
      </w:r>
      <w:r w:rsidRPr="00E76A8B">
        <w:rPr>
          <w:color w:val="000000"/>
          <w:sz w:val="25"/>
          <w:szCs w:val="25"/>
          <w:lang w:bidi="ru-RU"/>
        </w:rPr>
        <w:t xml:space="preserve"> сельского поселения размер платы за содержание и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общего имущества, а также размер платы за </w:t>
      </w:r>
      <w:proofErr w:type="gramEnd"/>
      <w:r w:rsidRPr="00E76A8B">
        <w:rPr>
          <w:color w:val="000000"/>
          <w:sz w:val="25"/>
          <w:szCs w:val="25"/>
          <w:lang w:bidi="ru-RU"/>
        </w:rPr>
        <w:t xml:space="preserve">содержание и ремонт общего имущества для проведения открытого конкурса по отбору управляющей организации для управления многоквартирным домом в размере </w:t>
      </w:r>
      <w:r>
        <w:rPr>
          <w:color w:val="000000"/>
          <w:sz w:val="25"/>
          <w:szCs w:val="25"/>
          <w:lang w:bidi="ru-RU"/>
        </w:rPr>
        <w:t>17,61</w:t>
      </w:r>
      <w:r w:rsidRPr="00E76A8B">
        <w:rPr>
          <w:color w:val="000000"/>
          <w:sz w:val="25"/>
          <w:szCs w:val="25"/>
          <w:lang w:bidi="ru-RU"/>
        </w:rPr>
        <w:t xml:space="preserve"> </w:t>
      </w:r>
      <w:r w:rsidRPr="00E76A8B">
        <w:rPr>
          <w:bCs/>
          <w:color w:val="000000"/>
          <w:sz w:val="25"/>
          <w:szCs w:val="25"/>
          <w:lang w:bidi="ru-RU"/>
        </w:rPr>
        <w:t>(</w:t>
      </w:r>
      <w:proofErr w:type="spellStart"/>
      <w:r w:rsidRPr="00E76A8B">
        <w:rPr>
          <w:bCs/>
          <w:color w:val="000000"/>
          <w:sz w:val="25"/>
          <w:szCs w:val="25"/>
          <w:lang w:bidi="ru-RU"/>
        </w:rPr>
        <w:t>руб</w:t>
      </w:r>
      <w:proofErr w:type="spellEnd"/>
      <w:r w:rsidRPr="00E76A8B">
        <w:rPr>
          <w:bCs/>
          <w:color w:val="000000"/>
          <w:sz w:val="25"/>
          <w:szCs w:val="25"/>
          <w:lang w:bidi="ru-RU"/>
        </w:rPr>
        <w:t>/м</w:t>
      </w:r>
      <w:proofErr w:type="gramStart"/>
      <w:r w:rsidRPr="00E76A8B">
        <w:rPr>
          <w:bCs/>
          <w:color w:val="000000"/>
          <w:sz w:val="25"/>
          <w:szCs w:val="25"/>
          <w:lang w:bidi="ru-RU"/>
        </w:rPr>
        <w:t>2</w:t>
      </w:r>
      <w:proofErr w:type="gramEnd"/>
      <w:r w:rsidRPr="00E76A8B">
        <w:rPr>
          <w:bCs/>
          <w:color w:val="000000"/>
          <w:sz w:val="25"/>
          <w:szCs w:val="25"/>
          <w:lang w:bidi="ru-RU"/>
        </w:rPr>
        <w:t>), с учетом НДС</w:t>
      </w:r>
    </w:p>
    <w:p w:rsidR="00D6467D" w:rsidRPr="00E76A8B" w:rsidRDefault="00D6467D" w:rsidP="00D6467D">
      <w:pPr>
        <w:widowControl w:val="0"/>
        <w:ind w:firstLine="284"/>
        <w:jc w:val="both"/>
        <w:rPr>
          <w:color w:val="000000"/>
          <w:sz w:val="25"/>
          <w:szCs w:val="25"/>
          <w:lang w:bidi="ru-RU"/>
        </w:rPr>
      </w:pPr>
      <w:r w:rsidRPr="00E76A8B">
        <w:rPr>
          <w:color w:val="000000"/>
          <w:sz w:val="25"/>
          <w:szCs w:val="25"/>
          <w:lang w:bidi="ru-RU"/>
        </w:rPr>
        <w:t>2. Услуги и работы, не входящие в перечень обязательных услуг и работ, для расчета размера платы за содержание и ремонт общего имущества многоквартирного дома предоставляются дополнительно, в строгом соответствии с требованиями норм и правил, определенных действующим законодательством, на основании решения общего собрания собственников многоквартирного дома.</w:t>
      </w:r>
    </w:p>
    <w:p w:rsidR="00D6467D" w:rsidRPr="00D45A24" w:rsidRDefault="00D6467D" w:rsidP="00D6467D">
      <w:pPr>
        <w:tabs>
          <w:tab w:val="num" w:pos="0"/>
          <w:tab w:val="left" w:pos="284"/>
        </w:tabs>
        <w:ind w:firstLine="284"/>
        <w:jc w:val="both"/>
        <w:rPr>
          <w:sz w:val="25"/>
          <w:szCs w:val="25"/>
        </w:rPr>
      </w:pPr>
      <w:r w:rsidRPr="00E76A8B">
        <w:rPr>
          <w:rFonts w:eastAsia="Calibri"/>
          <w:sz w:val="25"/>
          <w:szCs w:val="25"/>
          <w:lang w:eastAsia="en-US"/>
        </w:rPr>
        <w:t>3.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E76A8B">
        <w:rPr>
          <w:rFonts w:eastAsia="Calibri"/>
          <w:sz w:val="25"/>
          <w:szCs w:val="25"/>
          <w:lang w:eastAsia="en-US"/>
        </w:rPr>
        <w:t xml:space="preserve">Настоящее постановление обнародовать на информационном стенде администрации </w:t>
      </w:r>
      <w:r>
        <w:rPr>
          <w:rFonts w:eastAsia="Calibri"/>
          <w:sz w:val="25"/>
          <w:szCs w:val="25"/>
          <w:lang w:eastAsia="en-US"/>
        </w:rPr>
        <w:t>Нижнегорского</w:t>
      </w:r>
      <w:r w:rsidRPr="00E76A8B">
        <w:rPr>
          <w:rFonts w:eastAsia="Calibri"/>
          <w:sz w:val="25"/>
          <w:szCs w:val="25"/>
          <w:lang w:eastAsia="en-US"/>
        </w:rPr>
        <w:t xml:space="preserve"> сельского поселения по адресу: </w:t>
      </w:r>
      <w:proofErr w:type="spellStart"/>
      <w:r>
        <w:rPr>
          <w:rFonts w:eastAsia="Calibri"/>
          <w:sz w:val="25"/>
          <w:szCs w:val="25"/>
          <w:lang w:eastAsia="en-US"/>
        </w:rPr>
        <w:t>пгт</w:t>
      </w:r>
      <w:proofErr w:type="spellEnd"/>
      <w:r w:rsidRPr="00E76A8B">
        <w:rPr>
          <w:rFonts w:eastAsia="Calibri"/>
          <w:sz w:val="25"/>
          <w:szCs w:val="25"/>
          <w:lang w:eastAsia="en-US"/>
        </w:rPr>
        <w:t xml:space="preserve">. </w:t>
      </w:r>
      <w:r>
        <w:rPr>
          <w:rFonts w:eastAsia="Calibri"/>
          <w:sz w:val="25"/>
          <w:szCs w:val="25"/>
          <w:lang w:eastAsia="en-US"/>
        </w:rPr>
        <w:t>Нижнегорский</w:t>
      </w:r>
      <w:r w:rsidRPr="00E76A8B">
        <w:rPr>
          <w:rFonts w:eastAsia="Calibri"/>
          <w:sz w:val="25"/>
          <w:szCs w:val="25"/>
          <w:lang w:eastAsia="en-US"/>
        </w:rPr>
        <w:t>, ул.</w:t>
      </w:r>
      <w:r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>
        <w:rPr>
          <w:rFonts w:eastAsia="Calibri"/>
          <w:sz w:val="25"/>
          <w:szCs w:val="25"/>
          <w:lang w:eastAsia="en-US"/>
        </w:rPr>
        <w:t>Школьная</w:t>
      </w:r>
      <w:proofErr w:type="gramEnd"/>
      <w:r w:rsidRPr="00E76A8B">
        <w:rPr>
          <w:rFonts w:eastAsia="Calibri"/>
          <w:sz w:val="25"/>
          <w:szCs w:val="25"/>
          <w:lang w:eastAsia="en-US"/>
        </w:rPr>
        <w:t>,</w:t>
      </w:r>
      <w:r>
        <w:rPr>
          <w:rFonts w:eastAsia="Calibri"/>
          <w:sz w:val="25"/>
          <w:szCs w:val="25"/>
          <w:lang w:eastAsia="en-US"/>
        </w:rPr>
        <w:t xml:space="preserve"> 8а</w:t>
      </w:r>
      <w:r w:rsidRPr="00E76A8B">
        <w:rPr>
          <w:rFonts w:eastAsia="Calibri"/>
          <w:sz w:val="25"/>
          <w:szCs w:val="25"/>
          <w:lang w:eastAsia="en-US"/>
        </w:rPr>
        <w:t xml:space="preserve"> и </w:t>
      </w:r>
      <w:r w:rsidRPr="00E76A8B">
        <w:rPr>
          <w:rFonts w:eastAsia="Calibri"/>
          <w:sz w:val="25"/>
          <w:szCs w:val="25"/>
        </w:rPr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5"/>
          <w:szCs w:val="25"/>
        </w:rPr>
        <w:t>Нижнегорское</w:t>
      </w:r>
      <w:proofErr w:type="spellEnd"/>
      <w:r>
        <w:rPr>
          <w:rFonts w:eastAsia="Calibri"/>
          <w:sz w:val="25"/>
          <w:szCs w:val="25"/>
        </w:rPr>
        <w:t xml:space="preserve"> </w:t>
      </w:r>
      <w:r w:rsidRPr="00E76A8B">
        <w:rPr>
          <w:rFonts w:eastAsia="Calibri"/>
          <w:sz w:val="25"/>
          <w:szCs w:val="25"/>
        </w:rPr>
        <w:t xml:space="preserve">сельское поселение Нижнегорского района Республики Крым в информационно-телекоммуникационной сети «Интернет» </w:t>
      </w:r>
      <w:r w:rsidRPr="00E76A8B">
        <w:rPr>
          <w:rFonts w:eastAsia="Calibri"/>
          <w:sz w:val="25"/>
          <w:szCs w:val="25"/>
          <w:lang w:eastAsia="en-US"/>
        </w:rPr>
        <w:t>по адресу</w:t>
      </w:r>
      <w:r>
        <w:rPr>
          <w:rFonts w:eastAsia="Calibri"/>
          <w:sz w:val="25"/>
          <w:szCs w:val="25"/>
          <w:lang w:eastAsia="en-US"/>
        </w:rPr>
        <w:t>:</w:t>
      </w:r>
      <w:r w:rsidRPr="00E76A8B">
        <w:rPr>
          <w:rFonts w:eastAsia="Calibri"/>
          <w:sz w:val="25"/>
          <w:szCs w:val="25"/>
          <w:lang w:eastAsia="en-US"/>
        </w:rPr>
        <w:t xml:space="preserve"> </w:t>
      </w:r>
      <w:r w:rsidRPr="00D45A24">
        <w:rPr>
          <w:sz w:val="25"/>
          <w:szCs w:val="25"/>
        </w:rPr>
        <w:t>https://nizhnegorskij.admonline.ru/.</w:t>
      </w:r>
    </w:p>
    <w:p w:rsidR="00D6467D" w:rsidRPr="00E76A8B" w:rsidRDefault="00D6467D" w:rsidP="00D6467D">
      <w:pPr>
        <w:ind w:firstLine="284"/>
        <w:jc w:val="both"/>
        <w:rPr>
          <w:sz w:val="25"/>
          <w:szCs w:val="25"/>
          <w:lang w:eastAsia="ar-SA"/>
        </w:rPr>
      </w:pPr>
      <w:r w:rsidRPr="00E76A8B">
        <w:rPr>
          <w:rFonts w:eastAsia="Calibri"/>
          <w:sz w:val="25"/>
          <w:szCs w:val="25"/>
          <w:lang w:eastAsia="en-US"/>
        </w:rPr>
        <w:t> 4.</w:t>
      </w:r>
      <w:r w:rsidRPr="00E76A8B">
        <w:rPr>
          <w:sz w:val="25"/>
          <w:szCs w:val="25"/>
        </w:rPr>
        <w:t xml:space="preserve"> </w:t>
      </w:r>
      <w:proofErr w:type="gramStart"/>
      <w:r w:rsidRPr="00E76A8B">
        <w:rPr>
          <w:sz w:val="25"/>
          <w:szCs w:val="25"/>
        </w:rPr>
        <w:t>Контроль за</w:t>
      </w:r>
      <w:proofErr w:type="gramEnd"/>
      <w:r w:rsidRPr="00E76A8B">
        <w:rPr>
          <w:sz w:val="25"/>
          <w:szCs w:val="25"/>
        </w:rPr>
        <w:t xml:space="preserve"> исполнением настоящего постановления оставляю за собой</w:t>
      </w:r>
      <w:r w:rsidRPr="00E76A8B">
        <w:rPr>
          <w:sz w:val="25"/>
          <w:szCs w:val="25"/>
          <w:lang w:eastAsia="ar-SA"/>
        </w:rPr>
        <w:t xml:space="preserve">. </w:t>
      </w:r>
    </w:p>
    <w:p w:rsidR="00D6467D" w:rsidRPr="00E76A8B" w:rsidRDefault="00D6467D" w:rsidP="00D6467D">
      <w:pPr>
        <w:widowControl w:val="0"/>
        <w:tabs>
          <w:tab w:val="left" w:pos="0"/>
        </w:tabs>
        <w:rPr>
          <w:b/>
          <w:bCs/>
          <w:color w:val="000000"/>
          <w:sz w:val="25"/>
          <w:szCs w:val="25"/>
          <w:lang w:bidi="ru-RU"/>
        </w:rPr>
      </w:pPr>
    </w:p>
    <w:p w:rsidR="00D6467D" w:rsidRPr="00D45A24" w:rsidRDefault="00D6467D" w:rsidP="00D646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:rsidR="00D6467D" w:rsidRPr="009F1B91" w:rsidRDefault="00D6467D" w:rsidP="00D646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:rsidR="00D6467D" w:rsidRPr="00B01B20" w:rsidRDefault="00D6467D" w:rsidP="00D6467D">
      <w:pPr>
        <w:jc w:val="right"/>
        <w:rPr>
          <w:sz w:val="25"/>
          <w:szCs w:val="25"/>
        </w:rPr>
      </w:pPr>
      <w:r w:rsidRPr="00B01B20">
        <w:rPr>
          <w:sz w:val="25"/>
          <w:szCs w:val="25"/>
        </w:rPr>
        <w:lastRenderedPageBreak/>
        <w:t xml:space="preserve">Приложение № 1 </w:t>
      </w:r>
    </w:p>
    <w:p w:rsidR="00D6467D" w:rsidRPr="00B01B20" w:rsidRDefault="00D6467D" w:rsidP="00D6467D">
      <w:pPr>
        <w:jc w:val="right"/>
        <w:rPr>
          <w:sz w:val="25"/>
          <w:szCs w:val="25"/>
        </w:rPr>
      </w:pPr>
      <w:r w:rsidRPr="00B01B20">
        <w:rPr>
          <w:sz w:val="25"/>
          <w:szCs w:val="25"/>
        </w:rPr>
        <w:t>к Приложению</w:t>
      </w:r>
    </w:p>
    <w:p w:rsidR="00D6467D" w:rsidRPr="00B01B20" w:rsidRDefault="00D6467D" w:rsidP="00D6467D">
      <w:pPr>
        <w:jc w:val="right"/>
        <w:rPr>
          <w:sz w:val="25"/>
          <w:szCs w:val="25"/>
        </w:rPr>
      </w:pPr>
      <w:r w:rsidRPr="00B01B20">
        <w:rPr>
          <w:sz w:val="25"/>
          <w:szCs w:val="25"/>
        </w:rPr>
        <w:t xml:space="preserve">к постановлению администрации </w:t>
      </w:r>
    </w:p>
    <w:p w:rsidR="00D6467D" w:rsidRPr="00B01B20" w:rsidRDefault="00D6467D" w:rsidP="00D6467D">
      <w:pPr>
        <w:jc w:val="right"/>
        <w:rPr>
          <w:sz w:val="25"/>
          <w:szCs w:val="25"/>
        </w:rPr>
      </w:pPr>
      <w:r w:rsidRPr="00B01B20">
        <w:rPr>
          <w:sz w:val="25"/>
          <w:szCs w:val="25"/>
        </w:rPr>
        <w:t xml:space="preserve">Нижнегорского сельского поселения </w:t>
      </w:r>
    </w:p>
    <w:p w:rsidR="00D6467D" w:rsidRPr="00B01B20" w:rsidRDefault="00D6467D" w:rsidP="00D6467D">
      <w:pPr>
        <w:widowControl w:val="0"/>
        <w:suppressAutoHyphens/>
        <w:spacing w:line="100" w:lineRule="atLeast"/>
        <w:jc w:val="right"/>
        <w:rPr>
          <w:sz w:val="25"/>
          <w:szCs w:val="25"/>
        </w:rPr>
      </w:pPr>
      <w:r w:rsidRPr="00FC7C7E">
        <w:rPr>
          <w:sz w:val="25"/>
          <w:szCs w:val="25"/>
        </w:rPr>
        <w:t>от 29.12.2023г. № 458</w:t>
      </w:r>
    </w:p>
    <w:p w:rsidR="00D6467D" w:rsidRDefault="00D6467D" w:rsidP="00D6467D">
      <w:pPr>
        <w:ind w:left="3540" w:firstLine="288"/>
        <w:jc w:val="right"/>
      </w:pPr>
    </w:p>
    <w:p w:rsidR="00D6467D" w:rsidRPr="00193C13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 xml:space="preserve">Расчёт </w:t>
      </w:r>
    </w:p>
    <w:p w:rsidR="00D6467D" w:rsidRPr="00193C13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 xml:space="preserve">Стоимость услуги «Обслуживание инженерных сетей» </w:t>
      </w:r>
    </w:p>
    <w:p w:rsidR="00D6467D" w:rsidRPr="00193C13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 xml:space="preserve">(система водоснабжения, </w:t>
      </w:r>
      <w:proofErr w:type="spellStart"/>
      <w:r w:rsidRPr="00193C13">
        <w:rPr>
          <w:sz w:val="25"/>
          <w:szCs w:val="25"/>
        </w:rPr>
        <w:t>водотведения</w:t>
      </w:r>
      <w:proofErr w:type="spellEnd"/>
      <w:r w:rsidRPr="00193C13">
        <w:rPr>
          <w:sz w:val="25"/>
          <w:szCs w:val="25"/>
        </w:rPr>
        <w:t>) за 1 м. кв. площади помещений</w:t>
      </w:r>
    </w:p>
    <w:p w:rsidR="00D6467D" w:rsidRDefault="00D6467D" w:rsidP="00D6467D">
      <w:pPr>
        <w:jc w:val="center"/>
      </w:pPr>
    </w:p>
    <w:p w:rsidR="00D6467D" w:rsidRDefault="00D6467D" w:rsidP="00D646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1276"/>
        <w:gridCol w:w="1151"/>
      </w:tblGrid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ind w:left="-1106" w:firstLine="1106"/>
              <w:jc w:val="center"/>
              <w:rPr>
                <w:b/>
                <w:sz w:val="22"/>
                <w:szCs w:val="22"/>
              </w:rPr>
            </w:pPr>
            <w:r w:rsidRPr="00B01B2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1B20">
              <w:rPr>
                <w:b/>
                <w:sz w:val="22"/>
                <w:szCs w:val="22"/>
              </w:rPr>
              <w:t>п</w:t>
            </w:r>
            <w:proofErr w:type="gramEnd"/>
            <w:r w:rsidRPr="00B01B2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B01B2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B01B20">
              <w:rPr>
                <w:b/>
                <w:sz w:val="22"/>
                <w:szCs w:val="22"/>
              </w:rPr>
              <w:t>Кол-во (чел)</w:t>
            </w:r>
          </w:p>
        </w:tc>
        <w:tc>
          <w:tcPr>
            <w:tcW w:w="1276" w:type="dxa"/>
          </w:tcPr>
          <w:p w:rsidR="00D6467D" w:rsidRPr="00B01B20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B01B20">
              <w:rPr>
                <w:b/>
                <w:sz w:val="22"/>
                <w:szCs w:val="22"/>
              </w:rPr>
              <w:t>Оклад в месяц (</w:t>
            </w:r>
            <w:proofErr w:type="spellStart"/>
            <w:r w:rsidRPr="00B01B20">
              <w:rPr>
                <w:b/>
                <w:sz w:val="22"/>
                <w:szCs w:val="22"/>
              </w:rPr>
              <w:t>руб</w:t>
            </w:r>
            <w:proofErr w:type="spellEnd"/>
            <w:r w:rsidRPr="00B01B2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B01B20">
              <w:rPr>
                <w:b/>
                <w:sz w:val="22"/>
                <w:szCs w:val="22"/>
              </w:rPr>
              <w:t>Итого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Расход на заработную плату: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B01B20" w:rsidRDefault="00D6467D" w:rsidP="00223977">
            <w:pPr>
              <w:jc w:val="right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слесарь-сантехник 3р.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24 486,23</w:t>
            </w: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12243,12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B01B20" w:rsidRDefault="00D6467D" w:rsidP="00223977">
            <w:pPr>
              <w:jc w:val="right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рабочий КОЗС 3р.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24 486,23</w:t>
            </w: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6 121,56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Итого зарплата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18 364,67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Резерв отпусков 9,1%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1 671,19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Итого зарплата с учетом резерва отпуска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20 035,86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Налог на зарплату 30,2%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6 050,84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Производственные расходы 10%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2 003,25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Потребность материалов (приложение)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732,87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33 823,16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Стоимость услуги на 1 м. кв. жилой площади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</w:t>
            </w:r>
            <w:r w:rsidRPr="00B01B20">
              <w:rPr>
                <w:sz w:val="22"/>
                <w:szCs w:val="22"/>
              </w:rPr>
              <w:t>2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Рентабельность 5%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0,22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 xml:space="preserve">УСН 4% 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0,18</w:t>
            </w:r>
          </w:p>
        </w:tc>
      </w:tr>
      <w:tr w:rsidR="00D6467D" w:rsidRPr="00B01B20" w:rsidTr="00223977">
        <w:tc>
          <w:tcPr>
            <w:tcW w:w="846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  <w:r w:rsidRPr="00B01B20">
              <w:rPr>
                <w:sz w:val="22"/>
                <w:szCs w:val="22"/>
              </w:rPr>
              <w:t>Стоимость услуги на 1 м. кв. площади жилых помещений с учетом рентабельности и УСН</w:t>
            </w:r>
          </w:p>
        </w:tc>
        <w:tc>
          <w:tcPr>
            <w:tcW w:w="1134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B01B20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B01B20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1B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01B20">
              <w:rPr>
                <w:sz w:val="22"/>
                <w:szCs w:val="22"/>
              </w:rPr>
              <w:t>6</w:t>
            </w:r>
          </w:p>
        </w:tc>
      </w:tr>
    </w:tbl>
    <w:p w:rsidR="00D6467D" w:rsidRDefault="00D6467D" w:rsidP="00D6467D"/>
    <w:p w:rsidR="00D6467D" w:rsidRPr="00ED2F24" w:rsidRDefault="00D6467D" w:rsidP="00D6467D">
      <w:pPr>
        <w:jc w:val="right"/>
        <w:rPr>
          <w:sz w:val="25"/>
          <w:szCs w:val="25"/>
        </w:rPr>
      </w:pPr>
      <w:r w:rsidRPr="00ED2F24">
        <w:rPr>
          <w:rFonts w:eastAsia="Calibri"/>
          <w:sz w:val="25"/>
          <w:szCs w:val="25"/>
        </w:rPr>
        <w:t>Приложение № 2</w:t>
      </w:r>
    </w:p>
    <w:p w:rsidR="00D6467D" w:rsidRPr="00ED2F24" w:rsidRDefault="00D6467D" w:rsidP="00D6467D">
      <w:pPr>
        <w:jc w:val="right"/>
        <w:rPr>
          <w:sz w:val="25"/>
          <w:szCs w:val="25"/>
        </w:rPr>
      </w:pPr>
      <w:r w:rsidRPr="00ED2F24">
        <w:rPr>
          <w:sz w:val="25"/>
          <w:szCs w:val="25"/>
        </w:rPr>
        <w:t>к Приложению</w:t>
      </w:r>
    </w:p>
    <w:p w:rsidR="00D6467D" w:rsidRPr="00ED2F24" w:rsidRDefault="00D6467D" w:rsidP="00D6467D">
      <w:pPr>
        <w:jc w:val="right"/>
        <w:rPr>
          <w:sz w:val="25"/>
          <w:szCs w:val="25"/>
        </w:rPr>
      </w:pPr>
      <w:r w:rsidRPr="00ED2F24">
        <w:rPr>
          <w:sz w:val="25"/>
          <w:szCs w:val="25"/>
        </w:rPr>
        <w:t xml:space="preserve">к постановлению администрации </w:t>
      </w:r>
    </w:p>
    <w:p w:rsidR="00D6467D" w:rsidRPr="00ED2F24" w:rsidRDefault="00D6467D" w:rsidP="00D6467D">
      <w:pPr>
        <w:jc w:val="right"/>
        <w:rPr>
          <w:sz w:val="25"/>
          <w:szCs w:val="25"/>
        </w:rPr>
      </w:pPr>
      <w:r w:rsidRPr="00ED2F24">
        <w:rPr>
          <w:sz w:val="25"/>
          <w:szCs w:val="25"/>
        </w:rPr>
        <w:t xml:space="preserve">Нижнегорского сельского поселения </w:t>
      </w:r>
    </w:p>
    <w:p w:rsidR="00D6467D" w:rsidRDefault="002D10CD" w:rsidP="00D6467D">
      <w:pPr>
        <w:jc w:val="right"/>
      </w:pPr>
      <w:r w:rsidRPr="00FC7C7E">
        <w:rPr>
          <w:sz w:val="25"/>
          <w:szCs w:val="25"/>
        </w:rPr>
        <w:t>от 29.12.2023г. № 458</w:t>
      </w:r>
    </w:p>
    <w:p w:rsidR="00D6467D" w:rsidRPr="00193C13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 xml:space="preserve">Расчёт </w:t>
      </w:r>
    </w:p>
    <w:p w:rsidR="00D6467D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 xml:space="preserve">Стоимость услуги «Содержание придомовой территории» </w:t>
      </w:r>
    </w:p>
    <w:p w:rsidR="00D6467D" w:rsidRPr="00193C13" w:rsidRDefault="00D6467D" w:rsidP="00D6467D">
      <w:pPr>
        <w:jc w:val="center"/>
        <w:rPr>
          <w:sz w:val="25"/>
          <w:szCs w:val="25"/>
        </w:rPr>
      </w:pPr>
      <w:r w:rsidRPr="00193C13">
        <w:rPr>
          <w:sz w:val="25"/>
          <w:szCs w:val="25"/>
        </w:rPr>
        <w:t>за 1 м. кв. площади</w:t>
      </w:r>
      <w:r>
        <w:rPr>
          <w:sz w:val="25"/>
          <w:szCs w:val="25"/>
        </w:rPr>
        <w:t xml:space="preserve"> </w:t>
      </w:r>
      <w:r w:rsidRPr="00193C13">
        <w:rPr>
          <w:sz w:val="25"/>
          <w:szCs w:val="25"/>
        </w:rPr>
        <w:t>помещений</w:t>
      </w:r>
    </w:p>
    <w:p w:rsidR="00D6467D" w:rsidRPr="00662A72" w:rsidRDefault="00D6467D" w:rsidP="00D6467D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1276"/>
        <w:gridCol w:w="1151"/>
      </w:tblGrid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ind w:left="-1106" w:firstLine="1106"/>
              <w:jc w:val="center"/>
              <w:rPr>
                <w:b/>
                <w:sz w:val="22"/>
                <w:szCs w:val="22"/>
              </w:rPr>
            </w:pPr>
            <w:r w:rsidRPr="00ED2F2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D2F24">
              <w:rPr>
                <w:b/>
                <w:sz w:val="22"/>
                <w:szCs w:val="22"/>
              </w:rPr>
              <w:t>п</w:t>
            </w:r>
            <w:proofErr w:type="gramEnd"/>
            <w:r w:rsidRPr="00ED2F2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ED2F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ED2F24">
              <w:rPr>
                <w:b/>
                <w:sz w:val="22"/>
                <w:szCs w:val="22"/>
              </w:rPr>
              <w:t>Кол-во (чел)</w:t>
            </w:r>
          </w:p>
        </w:tc>
        <w:tc>
          <w:tcPr>
            <w:tcW w:w="1276" w:type="dxa"/>
          </w:tcPr>
          <w:p w:rsidR="00D6467D" w:rsidRPr="00ED2F24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ED2F24">
              <w:rPr>
                <w:b/>
                <w:sz w:val="22"/>
                <w:szCs w:val="22"/>
              </w:rPr>
              <w:t>Оклад в месяц (</w:t>
            </w:r>
            <w:proofErr w:type="spellStart"/>
            <w:r w:rsidRPr="00ED2F24">
              <w:rPr>
                <w:b/>
                <w:sz w:val="22"/>
                <w:szCs w:val="22"/>
              </w:rPr>
              <w:t>руб</w:t>
            </w:r>
            <w:proofErr w:type="spellEnd"/>
            <w:r w:rsidRPr="00ED2F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ED2F24">
              <w:rPr>
                <w:b/>
                <w:sz w:val="22"/>
                <w:szCs w:val="22"/>
              </w:rPr>
              <w:t>Итого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Расход на заработную плату: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ED2F24" w:rsidRDefault="00D6467D" w:rsidP="00223977">
            <w:pPr>
              <w:jc w:val="right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 xml:space="preserve">Дворник 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17 599,91</w:t>
            </w: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232CC1">
              <w:rPr>
                <w:sz w:val="22"/>
                <w:szCs w:val="22"/>
              </w:rPr>
              <w:t>17 599,91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Итого зарплата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232CC1">
              <w:rPr>
                <w:sz w:val="22"/>
                <w:szCs w:val="22"/>
              </w:rPr>
              <w:t>17 599,91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Резерв отпусков 9,1%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1 6</w:t>
            </w:r>
            <w:r>
              <w:rPr>
                <w:sz w:val="22"/>
                <w:szCs w:val="22"/>
              </w:rPr>
              <w:t>01</w:t>
            </w:r>
            <w:r w:rsidRPr="00ED2F24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9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Итого зарплата с учетом резерва отпуска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19 201,50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Налог на зарплату 30,2%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5 798,85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proofErr w:type="gramStart"/>
            <w:r w:rsidRPr="00ED2F24">
              <w:rPr>
                <w:sz w:val="22"/>
                <w:szCs w:val="22"/>
              </w:rPr>
              <w:t>Производственные</w:t>
            </w:r>
            <w:proofErr w:type="gramEnd"/>
            <w:r w:rsidRPr="00ED2F24">
              <w:rPr>
                <w:sz w:val="22"/>
                <w:szCs w:val="22"/>
              </w:rPr>
              <w:t xml:space="preserve"> расхода 10%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1 920,16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 xml:space="preserve">Потребность материалов 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1 146,57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8 067,09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Стоимость услуги на 1 м. кв. жилой площади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71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Рентабельность 5%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0,18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УСН 4%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0,15</w:t>
            </w:r>
          </w:p>
        </w:tc>
      </w:tr>
      <w:tr w:rsidR="00D6467D" w:rsidRPr="00ED2F24" w:rsidTr="00223977">
        <w:tc>
          <w:tcPr>
            <w:tcW w:w="846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  <w:r w:rsidRPr="00ED2F24">
              <w:rPr>
                <w:sz w:val="22"/>
                <w:szCs w:val="22"/>
              </w:rPr>
              <w:t>Стоимость услуги на 1 м. кв. площади жилых помещений с учетом рентабельность и УСН</w:t>
            </w:r>
          </w:p>
        </w:tc>
        <w:tc>
          <w:tcPr>
            <w:tcW w:w="1134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67D" w:rsidRPr="00ED2F24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ED2F24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D2F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</w:tr>
    </w:tbl>
    <w:p w:rsidR="00D6467D" w:rsidRDefault="00D6467D" w:rsidP="00D6467D">
      <w:pPr>
        <w:rPr>
          <w:b/>
          <w:sz w:val="25"/>
          <w:szCs w:val="25"/>
        </w:rPr>
      </w:pPr>
      <w:r>
        <w:t xml:space="preserve"> 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rFonts w:eastAsia="Calibri"/>
          <w:sz w:val="25"/>
          <w:szCs w:val="25"/>
        </w:rPr>
        <w:lastRenderedPageBreak/>
        <w:t>Приложение № 3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>к Приложению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 xml:space="preserve">к постановлению администрации 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 xml:space="preserve">Нижнегорского сельского поселения </w:t>
      </w:r>
    </w:p>
    <w:p w:rsidR="002D10CD" w:rsidRDefault="002D10CD" w:rsidP="00D6467D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</w:t>
      </w:r>
      <w:r w:rsidRPr="00FC7C7E">
        <w:rPr>
          <w:sz w:val="25"/>
          <w:szCs w:val="25"/>
        </w:rPr>
        <w:t>от 29.12.2023г. № 458</w:t>
      </w:r>
    </w:p>
    <w:p w:rsidR="00D6467D" w:rsidRPr="00A86AC2" w:rsidRDefault="00D6467D" w:rsidP="00D6467D">
      <w:pPr>
        <w:jc w:val="center"/>
        <w:rPr>
          <w:sz w:val="25"/>
          <w:szCs w:val="25"/>
        </w:rPr>
      </w:pPr>
      <w:r w:rsidRPr="00A86AC2">
        <w:rPr>
          <w:sz w:val="25"/>
          <w:szCs w:val="25"/>
        </w:rPr>
        <w:t xml:space="preserve">Расчёт </w:t>
      </w:r>
    </w:p>
    <w:p w:rsidR="00D6467D" w:rsidRDefault="00D6467D" w:rsidP="00D6467D">
      <w:pPr>
        <w:jc w:val="center"/>
        <w:rPr>
          <w:sz w:val="25"/>
          <w:szCs w:val="25"/>
        </w:rPr>
      </w:pPr>
      <w:r w:rsidRPr="00A86AC2">
        <w:rPr>
          <w:sz w:val="25"/>
          <w:szCs w:val="25"/>
        </w:rPr>
        <w:t xml:space="preserve">Стоимость услуги «Текущий ремонт конструктивных элементов жилых зданий» </w:t>
      </w:r>
    </w:p>
    <w:p w:rsidR="00D6467D" w:rsidRPr="00A86AC2" w:rsidRDefault="00D6467D" w:rsidP="00D6467D">
      <w:pPr>
        <w:jc w:val="center"/>
        <w:rPr>
          <w:sz w:val="25"/>
          <w:szCs w:val="25"/>
        </w:rPr>
      </w:pPr>
      <w:r w:rsidRPr="00A86AC2">
        <w:rPr>
          <w:sz w:val="25"/>
          <w:szCs w:val="25"/>
        </w:rPr>
        <w:t>за 1 м. кв. площади помещений</w:t>
      </w:r>
    </w:p>
    <w:p w:rsidR="00D6467D" w:rsidRDefault="00D6467D" w:rsidP="00D6467D">
      <w:pPr>
        <w:jc w:val="center"/>
      </w:pPr>
    </w:p>
    <w:p w:rsidR="00D6467D" w:rsidRDefault="00D6467D" w:rsidP="00D646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944"/>
        <w:gridCol w:w="1132"/>
        <w:gridCol w:w="1275"/>
        <w:gridCol w:w="1151"/>
      </w:tblGrid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ind w:left="-1106" w:firstLine="1106"/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7C7E">
              <w:rPr>
                <w:b/>
                <w:sz w:val="22"/>
                <w:szCs w:val="22"/>
              </w:rPr>
              <w:t>п</w:t>
            </w:r>
            <w:proofErr w:type="gramEnd"/>
            <w:r w:rsidRPr="00FC7C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Кол-во (чел)</w:t>
            </w:r>
          </w:p>
        </w:tc>
        <w:tc>
          <w:tcPr>
            <w:tcW w:w="1275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Оклад в месяц (</w:t>
            </w:r>
            <w:proofErr w:type="spellStart"/>
            <w:r w:rsidRPr="00FC7C7E">
              <w:rPr>
                <w:b/>
                <w:sz w:val="22"/>
                <w:szCs w:val="22"/>
              </w:rPr>
              <w:t>руб</w:t>
            </w:r>
            <w:proofErr w:type="spellEnd"/>
            <w:r w:rsidRPr="00FC7C7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Итого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Расход на заработную плату: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</w:tcPr>
          <w:p w:rsidR="00D6467D" w:rsidRPr="00FC7C7E" w:rsidRDefault="00D6467D" w:rsidP="00223977">
            <w:pPr>
              <w:jc w:val="right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 xml:space="preserve">штукатур, кровельщик 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26 642,64</w:t>
            </w: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26 642,94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</w:tcPr>
          <w:p w:rsidR="00D6467D" w:rsidRPr="00FC7C7E" w:rsidRDefault="00D6467D" w:rsidP="00223977">
            <w:pPr>
              <w:jc w:val="right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0,25</w:t>
            </w:r>
          </w:p>
        </w:tc>
        <w:tc>
          <w:tcPr>
            <w:tcW w:w="127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24 486,23</w:t>
            </w: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6 121,56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Итого зарплата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32 764,50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Резерв отпусков 9,1%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2 981,57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Итого зарплата с учетом резерва отпуска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35 746,07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3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Налог на зарплату 30,2%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10 795,31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4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proofErr w:type="gramStart"/>
            <w:r w:rsidRPr="00FC7C7E">
              <w:rPr>
                <w:sz w:val="22"/>
                <w:szCs w:val="22"/>
              </w:rPr>
              <w:t>Производственные</w:t>
            </w:r>
            <w:proofErr w:type="gramEnd"/>
            <w:r w:rsidRPr="00FC7C7E">
              <w:rPr>
                <w:sz w:val="22"/>
                <w:szCs w:val="22"/>
              </w:rPr>
              <w:t xml:space="preserve"> расхода 10%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3 574,60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5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 xml:space="preserve">Потребность материалов 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5 732,87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55 848,86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6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Стоимость услуги на 1 м. кв. жилой площади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7,24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7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Рентабельность 5%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0,36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8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УСН 4%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0,29</w:t>
            </w:r>
          </w:p>
        </w:tc>
      </w:tr>
      <w:tr w:rsidR="00D6467D" w:rsidRPr="00FC7C7E" w:rsidTr="00223977">
        <w:tc>
          <w:tcPr>
            <w:tcW w:w="843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9</w:t>
            </w:r>
          </w:p>
        </w:tc>
        <w:tc>
          <w:tcPr>
            <w:tcW w:w="4944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Стоимость услуги на 1 м. кв. площади жилых помещений с учетом рентабельность и УСН</w:t>
            </w:r>
          </w:p>
        </w:tc>
        <w:tc>
          <w:tcPr>
            <w:tcW w:w="1132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9,01</w:t>
            </w:r>
          </w:p>
        </w:tc>
      </w:tr>
    </w:tbl>
    <w:p w:rsidR="00D6467D" w:rsidRDefault="00D6467D" w:rsidP="00D6467D">
      <w:pPr>
        <w:pStyle w:val="Default"/>
        <w:jc w:val="both"/>
        <w:rPr>
          <w:b/>
          <w:color w:val="auto"/>
          <w:sz w:val="25"/>
          <w:szCs w:val="25"/>
        </w:rPr>
      </w:pPr>
    </w:p>
    <w:p w:rsidR="00D6467D" w:rsidRDefault="00D6467D" w:rsidP="00D6467D">
      <w:pPr>
        <w:pStyle w:val="Default"/>
        <w:jc w:val="both"/>
        <w:rPr>
          <w:b/>
          <w:color w:val="auto"/>
          <w:sz w:val="25"/>
          <w:szCs w:val="25"/>
        </w:rPr>
      </w:pP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rFonts w:eastAsia="Calibri"/>
          <w:sz w:val="25"/>
          <w:szCs w:val="25"/>
        </w:rPr>
        <w:t>Приложение № 4</w:t>
      </w:r>
      <w:r w:rsidRPr="00FC7C7E">
        <w:rPr>
          <w:sz w:val="25"/>
          <w:szCs w:val="25"/>
        </w:rPr>
        <w:t xml:space="preserve"> 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>к Приложению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 xml:space="preserve">к постановлению администрации </w:t>
      </w:r>
    </w:p>
    <w:p w:rsidR="00D6467D" w:rsidRPr="00FC7C7E" w:rsidRDefault="00D6467D" w:rsidP="00D6467D">
      <w:pPr>
        <w:jc w:val="right"/>
        <w:rPr>
          <w:sz w:val="25"/>
          <w:szCs w:val="25"/>
        </w:rPr>
      </w:pPr>
      <w:r w:rsidRPr="00FC7C7E">
        <w:rPr>
          <w:sz w:val="25"/>
          <w:szCs w:val="25"/>
        </w:rPr>
        <w:t xml:space="preserve">Нижнегорского сельского поселения </w:t>
      </w:r>
    </w:p>
    <w:p w:rsidR="00D6467D" w:rsidRDefault="002D10CD" w:rsidP="00D6467D">
      <w:pPr>
        <w:jc w:val="right"/>
        <w:rPr>
          <w:szCs w:val="28"/>
        </w:rPr>
      </w:pPr>
      <w:r w:rsidRPr="00FC7C7E">
        <w:rPr>
          <w:sz w:val="25"/>
          <w:szCs w:val="25"/>
        </w:rPr>
        <w:t>от 29.12.2023г. № 458</w:t>
      </w:r>
      <w:bookmarkStart w:id="0" w:name="_GoBack"/>
      <w:bookmarkEnd w:id="0"/>
    </w:p>
    <w:p w:rsidR="00D6467D" w:rsidRPr="00A86AC2" w:rsidRDefault="00D6467D" w:rsidP="00D6467D">
      <w:pPr>
        <w:jc w:val="center"/>
        <w:rPr>
          <w:sz w:val="25"/>
          <w:szCs w:val="25"/>
        </w:rPr>
      </w:pPr>
      <w:r w:rsidRPr="00A86AC2">
        <w:rPr>
          <w:sz w:val="25"/>
          <w:szCs w:val="25"/>
        </w:rPr>
        <w:t xml:space="preserve">Расчёт </w:t>
      </w:r>
    </w:p>
    <w:p w:rsidR="00D6467D" w:rsidRPr="00A86AC2" w:rsidRDefault="00D6467D" w:rsidP="00D6467D">
      <w:pPr>
        <w:jc w:val="center"/>
        <w:rPr>
          <w:sz w:val="25"/>
          <w:szCs w:val="25"/>
        </w:rPr>
      </w:pPr>
      <w:r w:rsidRPr="00A86AC2">
        <w:rPr>
          <w:sz w:val="25"/>
          <w:szCs w:val="25"/>
        </w:rPr>
        <w:t>Стоимость расходов на управление МКД</w:t>
      </w:r>
    </w:p>
    <w:p w:rsidR="00D6467D" w:rsidRPr="00F15F2F" w:rsidRDefault="00D6467D" w:rsidP="00D6467D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105"/>
        <w:gridCol w:w="1021"/>
        <w:gridCol w:w="1247"/>
      </w:tblGrid>
      <w:tr w:rsidR="00D6467D" w:rsidRPr="00FC7C7E" w:rsidTr="00223977">
        <w:tc>
          <w:tcPr>
            <w:tcW w:w="846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30,20%</w:t>
            </w: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итого</w:t>
            </w:r>
          </w:p>
        </w:tc>
      </w:tr>
      <w:tr w:rsidR="00D6467D" w:rsidRPr="00FC7C7E" w:rsidTr="00223977">
        <w:tc>
          <w:tcPr>
            <w:tcW w:w="846" w:type="dxa"/>
            <w:vMerge w:val="restart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b/>
                <w:sz w:val="22"/>
                <w:szCs w:val="22"/>
              </w:rPr>
            </w:pPr>
            <w:r w:rsidRPr="00FC7C7E">
              <w:rPr>
                <w:b/>
                <w:sz w:val="22"/>
                <w:szCs w:val="22"/>
              </w:rPr>
              <w:t>Работа с абонентами:</w:t>
            </w:r>
          </w:p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1. учет движения оплаты услуг по содержанию и обслуживанию МКД (начисление, разнос платежей)</w:t>
            </w:r>
          </w:p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2.заключение договоров обслуживания МКД</w:t>
            </w:r>
          </w:p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3.выдача справок</w:t>
            </w:r>
          </w:p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4.формирование, распечатка квитанций на оплату</w:t>
            </w:r>
          </w:p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5.работы со льготными категориями граждан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</w:tr>
      <w:tr w:rsidR="00D6467D" w:rsidRPr="00FC7C7E" w:rsidTr="00223977">
        <w:tc>
          <w:tcPr>
            <w:tcW w:w="846" w:type="dxa"/>
            <w:vMerge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счетовод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13 992,21</w:t>
            </w: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4 225,65</w:t>
            </w: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18 217,87</w:t>
            </w:r>
          </w:p>
        </w:tc>
      </w:tr>
      <w:tr w:rsidR="00D6467D" w:rsidRPr="00FC7C7E" w:rsidTr="00223977">
        <w:tc>
          <w:tcPr>
            <w:tcW w:w="846" w:type="dxa"/>
            <w:vMerge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13 992,21</w:t>
            </w:r>
          </w:p>
        </w:tc>
        <w:tc>
          <w:tcPr>
            <w:tcW w:w="1021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4 225,65</w:t>
            </w: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18 217,87</w:t>
            </w:r>
          </w:p>
        </w:tc>
      </w:tr>
      <w:tr w:rsidR="00D6467D" w:rsidRPr="00FC7C7E" w:rsidTr="00223977">
        <w:tc>
          <w:tcPr>
            <w:tcW w:w="846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rFonts w:eastAsia="Calibri"/>
                <w:sz w:val="22"/>
                <w:szCs w:val="22"/>
              </w:rPr>
              <w:t>Стоимость услуги на 1 м. кв. жилой площади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93</w:t>
            </w:r>
          </w:p>
        </w:tc>
      </w:tr>
      <w:tr w:rsidR="00D6467D" w:rsidRPr="00FC7C7E" w:rsidTr="00223977">
        <w:tc>
          <w:tcPr>
            <w:tcW w:w="846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УСН 4%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0,09</w:t>
            </w:r>
          </w:p>
        </w:tc>
      </w:tr>
      <w:tr w:rsidR="00D6467D" w:rsidRPr="00FC7C7E" w:rsidTr="00223977">
        <w:tc>
          <w:tcPr>
            <w:tcW w:w="846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6467D" w:rsidRPr="00FC7C7E" w:rsidRDefault="00D6467D" w:rsidP="00223977">
            <w:pPr>
              <w:rPr>
                <w:sz w:val="22"/>
                <w:szCs w:val="22"/>
              </w:rPr>
            </w:pPr>
            <w:r w:rsidRPr="00FC7C7E">
              <w:rPr>
                <w:rFonts w:eastAsia="Calibri"/>
                <w:sz w:val="22"/>
                <w:szCs w:val="22"/>
              </w:rPr>
              <w:t>Стоимость услуги на 1 м. кв. площади с учетом УСН</w:t>
            </w:r>
          </w:p>
        </w:tc>
        <w:tc>
          <w:tcPr>
            <w:tcW w:w="1105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467D" w:rsidRPr="00FC7C7E" w:rsidRDefault="00D6467D" w:rsidP="00223977">
            <w:pPr>
              <w:jc w:val="center"/>
              <w:rPr>
                <w:sz w:val="22"/>
                <w:szCs w:val="22"/>
              </w:rPr>
            </w:pPr>
            <w:r w:rsidRPr="00FC7C7E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80</w:t>
            </w:r>
          </w:p>
        </w:tc>
      </w:tr>
    </w:tbl>
    <w:p w:rsidR="00E54ADA" w:rsidRDefault="00E54ADA" w:rsidP="00D6467D"/>
    <w:sectPr w:rsidR="00E54ADA" w:rsidSect="00D6467D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D"/>
    <w:rsid w:val="002D10CD"/>
    <w:rsid w:val="00D6467D"/>
    <w:rsid w:val="00E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4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6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4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6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2024-02-12T07:04:00Z</dcterms:created>
  <dcterms:modified xsi:type="dcterms:W3CDTF">2024-02-12T11:34:00Z</dcterms:modified>
</cp:coreProperties>
</file>