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2" w:rsidRDefault="00D84EA2" w:rsidP="00D84EA2">
      <w:pPr>
        <w:ind w:left="3540"/>
        <w:jc w:val="right"/>
        <w:rPr>
          <w:rFonts w:ascii="Bookman Old Style" w:hAnsi="Bookman Old Style"/>
        </w:rPr>
      </w:pPr>
      <w:r w:rsidRPr="00A11E7A">
        <w:rPr>
          <w:rFonts w:ascii="Bookman Old Style" w:hAnsi="Bookman Old Style"/>
        </w:rPr>
        <w:t xml:space="preserve">     </w:t>
      </w:r>
    </w:p>
    <w:p w:rsidR="00FC4BA3" w:rsidRPr="008311D9" w:rsidRDefault="00FC4BA3" w:rsidP="00FC4BA3">
      <w:pPr>
        <w:ind w:left="2124" w:firstLine="708"/>
      </w:pPr>
      <w:r w:rsidRPr="008311D9">
        <w:t xml:space="preserve">            </w:t>
      </w:r>
      <w:r>
        <w:t xml:space="preserve">           </w:t>
      </w:r>
      <w:r w:rsidRPr="008311D9">
        <w:t xml:space="preserve">   </w:t>
      </w:r>
      <w:r w:rsidRPr="008311D9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5pt" o:ole="" filled="t">
            <v:fill color2="black"/>
            <v:imagedata r:id="rId6" o:title=""/>
          </v:shape>
          <o:OLEObject Type="Embed" ProgID="Word.Picture.8" ShapeID="_x0000_i1025" DrawAspect="Content" ObjectID="_1775289842" r:id="rId7"/>
        </w:object>
      </w:r>
    </w:p>
    <w:p w:rsidR="00FC4BA3" w:rsidRPr="008311D9" w:rsidRDefault="00FC4BA3" w:rsidP="00FC4BA3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8311D9">
        <w:rPr>
          <w:b/>
          <w:bCs/>
        </w:rPr>
        <w:t>РЕСПУБЛИКА  КРЫМ</w:t>
      </w:r>
    </w:p>
    <w:p w:rsidR="00FC4BA3" w:rsidRPr="008311D9" w:rsidRDefault="00FC4BA3" w:rsidP="00FC4BA3">
      <w:pPr>
        <w:numPr>
          <w:ilvl w:val="0"/>
          <w:numId w:val="1"/>
        </w:numPr>
        <w:suppressAutoHyphens w:val="0"/>
        <w:jc w:val="center"/>
        <w:rPr>
          <w:b/>
          <w:bCs/>
        </w:rPr>
      </w:pPr>
      <w:r w:rsidRPr="008311D9">
        <w:rPr>
          <w:b/>
          <w:bCs/>
        </w:rPr>
        <w:t>НИЖНЕГОРСКИЙ РАЙОН</w:t>
      </w:r>
    </w:p>
    <w:p w:rsidR="00FC4BA3" w:rsidRPr="008311D9" w:rsidRDefault="00FC4BA3" w:rsidP="00FC4BA3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</w:rPr>
      </w:pPr>
      <w:r w:rsidRPr="008311D9">
        <w:rPr>
          <w:b/>
          <w:bCs/>
        </w:rPr>
        <w:t>НИЖНЕГОРСКИЙ  СЕЛЬСКИЙ  СОВЕТ</w:t>
      </w:r>
    </w:p>
    <w:p w:rsidR="00FC4BA3" w:rsidRPr="008311D9" w:rsidRDefault="00FC4BA3" w:rsidP="00FC4BA3">
      <w:pPr>
        <w:keepNext/>
        <w:numPr>
          <w:ilvl w:val="0"/>
          <w:numId w:val="1"/>
        </w:numPr>
        <w:suppressAutoHyphens w:val="0"/>
        <w:jc w:val="center"/>
        <w:outlineLvl w:val="2"/>
        <w:rPr>
          <w:b/>
          <w:bCs/>
        </w:rPr>
      </w:pPr>
      <w:proofErr w:type="gramStart"/>
      <w:r w:rsidRPr="008311D9">
        <w:rPr>
          <w:b/>
          <w:bCs/>
        </w:rPr>
        <w:t>Р</w:t>
      </w:r>
      <w:proofErr w:type="gramEnd"/>
      <w:r w:rsidRPr="008311D9">
        <w:rPr>
          <w:b/>
          <w:bCs/>
        </w:rPr>
        <w:t xml:space="preserve"> Е Ш Е Н И Е  </w:t>
      </w:r>
    </w:p>
    <w:p w:rsidR="00FC4BA3" w:rsidRPr="008311D9" w:rsidRDefault="00FC4BA3" w:rsidP="00FC4BA3">
      <w:pPr>
        <w:jc w:val="center"/>
        <w:rPr>
          <w:b/>
        </w:rPr>
      </w:pPr>
      <w:r w:rsidRPr="008311D9">
        <w:rPr>
          <w:b/>
        </w:rPr>
        <w:t>54-ой внеочередной сессии 2-го созыва</w:t>
      </w:r>
    </w:p>
    <w:p w:rsidR="00FC4BA3" w:rsidRPr="008311D9" w:rsidRDefault="00FC4BA3" w:rsidP="00FC4BA3">
      <w:pPr>
        <w:tabs>
          <w:tab w:val="left" w:pos="5835"/>
        </w:tabs>
        <w:jc w:val="both"/>
      </w:pPr>
      <w:r w:rsidRPr="008311D9">
        <w:rPr>
          <w:u w:val="single"/>
        </w:rPr>
        <w:t xml:space="preserve">«19» апреля  2024 г. </w:t>
      </w:r>
      <w:r w:rsidRPr="008311D9">
        <w:t xml:space="preserve"> </w:t>
      </w:r>
      <w:r>
        <w:t xml:space="preserve">                          </w:t>
      </w:r>
      <w:r>
        <w:t xml:space="preserve">   </w:t>
      </w:r>
      <w:r>
        <w:t xml:space="preserve">   </w:t>
      </w:r>
      <w:r w:rsidRPr="008311D9">
        <w:t xml:space="preserve"> </w:t>
      </w:r>
      <w:r>
        <w:t xml:space="preserve">  </w:t>
      </w:r>
      <w:r>
        <w:t xml:space="preserve">   </w:t>
      </w:r>
      <w:r w:rsidRPr="008311D9">
        <w:t xml:space="preserve">  № 2</w:t>
      </w:r>
      <w:r>
        <w:t>09</w:t>
      </w:r>
      <w:r>
        <w:tab/>
        <w:t xml:space="preserve">   </w:t>
      </w:r>
      <w:r>
        <w:t xml:space="preserve">    </w:t>
      </w:r>
      <w:r>
        <w:t xml:space="preserve">         </w:t>
      </w:r>
      <w:r w:rsidRPr="008311D9">
        <w:t xml:space="preserve">                 </w:t>
      </w:r>
      <w:proofErr w:type="spellStart"/>
      <w:r w:rsidRPr="008311D9">
        <w:t>пгт</w:t>
      </w:r>
      <w:proofErr w:type="spellEnd"/>
      <w:r w:rsidRPr="008311D9">
        <w:t>. Нижнегорский</w:t>
      </w:r>
    </w:p>
    <w:p w:rsidR="00D84EA2" w:rsidRPr="00A11E7A" w:rsidRDefault="00D84EA2" w:rsidP="00FC4BA3">
      <w:pPr>
        <w:jc w:val="both"/>
      </w:pPr>
      <w:r w:rsidRPr="00A11E7A">
        <w:t>О внесении изменений в решение Нижнегорского</w:t>
      </w:r>
    </w:p>
    <w:p w:rsidR="00D84EA2" w:rsidRDefault="00D84EA2" w:rsidP="00FC4BA3">
      <w:pPr>
        <w:jc w:val="both"/>
      </w:pPr>
      <w:r w:rsidRPr="00A11E7A">
        <w:t xml:space="preserve">сельского </w:t>
      </w:r>
      <w:r>
        <w:t>совета Нижнегорского района Республики Крым</w:t>
      </w:r>
    </w:p>
    <w:p w:rsidR="00D84EA2" w:rsidRDefault="00D84EA2" w:rsidP="00FC4BA3">
      <w:pPr>
        <w:jc w:val="both"/>
      </w:pPr>
      <w:r>
        <w:t>от 27декабря 2023 года</w:t>
      </w:r>
      <w:r w:rsidRPr="00A11E7A">
        <w:t xml:space="preserve"> №</w:t>
      </w:r>
      <w:r>
        <w:t>190</w:t>
      </w:r>
      <w:r w:rsidRPr="00A11E7A">
        <w:t xml:space="preserve"> «О бюджете</w:t>
      </w:r>
      <w:r>
        <w:t xml:space="preserve"> муниципального образования</w:t>
      </w:r>
    </w:p>
    <w:p w:rsidR="00D84EA2" w:rsidRDefault="00D84EA2" w:rsidP="00FC4BA3">
      <w:pPr>
        <w:jc w:val="both"/>
      </w:pPr>
      <w:proofErr w:type="spellStart"/>
      <w:r w:rsidRPr="00A11E7A">
        <w:t>Нижнегорско</w:t>
      </w:r>
      <w:r>
        <w:t>е</w:t>
      </w:r>
      <w:proofErr w:type="spellEnd"/>
      <w:r w:rsidRPr="00A11E7A">
        <w:t xml:space="preserve"> сельско</w:t>
      </w:r>
      <w:r>
        <w:t xml:space="preserve">е </w:t>
      </w:r>
      <w:r w:rsidRPr="00A11E7A">
        <w:t>поселени</w:t>
      </w:r>
      <w:r>
        <w:t>е</w:t>
      </w:r>
      <w:r w:rsidRPr="00A11E7A">
        <w:t xml:space="preserve"> Нижнегорского</w:t>
      </w:r>
      <w:r>
        <w:t xml:space="preserve"> </w:t>
      </w:r>
      <w:r w:rsidRPr="00A11E7A">
        <w:t>района Республики Крым</w:t>
      </w:r>
    </w:p>
    <w:p w:rsidR="00D84EA2" w:rsidRPr="00A11E7A" w:rsidRDefault="00D84EA2" w:rsidP="00FC4BA3">
      <w:pPr>
        <w:jc w:val="both"/>
      </w:pPr>
      <w:r w:rsidRPr="00A11E7A">
        <w:t>на 202</w:t>
      </w:r>
      <w:r>
        <w:t>4</w:t>
      </w:r>
      <w:r w:rsidRPr="00A11E7A">
        <w:t xml:space="preserve">год и </w:t>
      </w:r>
      <w:r>
        <w:t xml:space="preserve">на </w:t>
      </w:r>
      <w:r w:rsidRPr="00A11E7A">
        <w:t>плановый</w:t>
      </w:r>
      <w:r>
        <w:t xml:space="preserve"> </w:t>
      </w:r>
      <w:r w:rsidRPr="00A11E7A">
        <w:t>период 202</w:t>
      </w:r>
      <w:r>
        <w:t>5</w:t>
      </w:r>
      <w:r w:rsidRPr="00A11E7A">
        <w:t xml:space="preserve"> и 202</w:t>
      </w:r>
      <w:r>
        <w:t>6</w:t>
      </w:r>
      <w:r w:rsidRPr="00A11E7A">
        <w:t>годов»</w:t>
      </w:r>
    </w:p>
    <w:p w:rsidR="00D84EA2" w:rsidRPr="00A11E7A" w:rsidRDefault="00D84EA2" w:rsidP="00FC4BA3">
      <w:pPr>
        <w:spacing w:before="240" w:after="341"/>
        <w:ind w:left="20" w:firstLine="760"/>
        <w:jc w:val="both"/>
        <w:rPr>
          <w:lang w:eastAsia="ru-RU"/>
        </w:rPr>
      </w:pPr>
      <w:r w:rsidRPr="00A11E7A">
        <w:rPr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года,</w:t>
      </w:r>
      <w:r w:rsidRPr="00A11E7A">
        <w:t xml:space="preserve"> </w:t>
      </w:r>
      <w:r>
        <w:t>Законом Республики Крым от 07</w:t>
      </w:r>
      <w:r w:rsidRPr="00A11E7A">
        <w:t>.</w:t>
      </w:r>
      <w:r>
        <w:t>12.2023 №496</w:t>
      </w:r>
      <w:r w:rsidRPr="00A11E7A">
        <w:t>-ЗРК/202</w:t>
      </w:r>
      <w:r>
        <w:t>3</w:t>
      </w:r>
      <w:r w:rsidRPr="00A11E7A">
        <w:t xml:space="preserve"> «О</w:t>
      </w:r>
      <w:r>
        <w:t xml:space="preserve"> бюджете Республики Крым на 2024</w:t>
      </w:r>
      <w:r w:rsidRPr="00A11E7A">
        <w:t xml:space="preserve"> год и </w:t>
      </w:r>
      <w:r>
        <w:t xml:space="preserve">на </w:t>
      </w:r>
      <w:r w:rsidRPr="00A11E7A">
        <w:t>плановый период 202</w:t>
      </w:r>
      <w:r>
        <w:t>5</w:t>
      </w:r>
      <w:r w:rsidRPr="00A11E7A">
        <w:t xml:space="preserve"> и 202</w:t>
      </w:r>
      <w:r>
        <w:t>6</w:t>
      </w:r>
      <w:r w:rsidRPr="00A11E7A">
        <w:t xml:space="preserve"> годов», </w:t>
      </w:r>
      <w:r w:rsidR="000F7B3C" w:rsidRPr="000F7B3C">
        <w:rPr>
          <w:lang w:eastAsia="ru-RU"/>
        </w:rPr>
        <w:t>Постановлением Совета министров Республики Крым от 13 декабря 2023 года № 888 "О внесении изменений в некоторые постановления Совета министров Республики Крым"</w:t>
      </w:r>
      <w:r w:rsidRPr="000F7B3C">
        <w:t>,</w:t>
      </w:r>
      <w:r w:rsidRPr="00A11E7A">
        <w:t xml:space="preserve">  </w:t>
      </w:r>
      <w:r w:rsidRPr="00A11E7A">
        <w:rPr>
          <w:lang w:eastAsia="ru-RU"/>
        </w:rPr>
        <w:t xml:space="preserve">Уставом  </w:t>
      </w:r>
      <w:r w:rsidR="000F7B3C">
        <w:rPr>
          <w:lang w:eastAsia="ru-RU"/>
        </w:rPr>
        <w:t xml:space="preserve">муниципального образования </w:t>
      </w:r>
      <w:proofErr w:type="spellStart"/>
      <w:r w:rsidRPr="00A11E7A">
        <w:rPr>
          <w:lang w:eastAsia="ru-RU"/>
        </w:rPr>
        <w:t>Нижнегорско</w:t>
      </w:r>
      <w:r w:rsidR="000F7B3C">
        <w:rPr>
          <w:lang w:eastAsia="ru-RU"/>
        </w:rPr>
        <w:t>е</w:t>
      </w:r>
      <w:proofErr w:type="spellEnd"/>
      <w:r w:rsidRPr="00A11E7A">
        <w:rPr>
          <w:lang w:eastAsia="ru-RU"/>
        </w:rPr>
        <w:t xml:space="preserve"> сельско</w:t>
      </w:r>
      <w:r w:rsidR="000F7B3C">
        <w:rPr>
          <w:lang w:eastAsia="ru-RU"/>
        </w:rPr>
        <w:t>е</w:t>
      </w:r>
      <w:r w:rsidRPr="00A11E7A">
        <w:rPr>
          <w:lang w:eastAsia="ru-RU"/>
        </w:rPr>
        <w:t xml:space="preserve"> поселени</w:t>
      </w:r>
      <w:r w:rsidR="000F7B3C">
        <w:rPr>
          <w:lang w:eastAsia="ru-RU"/>
        </w:rPr>
        <w:t>е Нижнегорского района Республики Крым</w:t>
      </w:r>
      <w:r w:rsidRPr="00A11E7A">
        <w:rPr>
          <w:lang w:eastAsia="ru-RU"/>
        </w:rPr>
        <w:t xml:space="preserve">, </w:t>
      </w:r>
      <w:r w:rsidRPr="00A11E7A">
        <w:t xml:space="preserve">Положением «О бюджетном процессе в муниципальном образовании </w:t>
      </w:r>
      <w:proofErr w:type="spellStart"/>
      <w:r w:rsidRPr="00A11E7A">
        <w:t>Нижнегорское</w:t>
      </w:r>
      <w:proofErr w:type="spellEnd"/>
      <w:r w:rsidRPr="00A11E7A">
        <w:t xml:space="preserve"> сельское поселение Нижнегорского района Республики</w:t>
      </w:r>
      <w:r>
        <w:t xml:space="preserve"> Крым », утвержденным решением 20</w:t>
      </w:r>
      <w:r w:rsidRPr="00A11E7A">
        <w:t xml:space="preserve">-ой сессии </w:t>
      </w:r>
      <w:r>
        <w:t>2</w:t>
      </w:r>
      <w:r w:rsidRPr="00A11E7A">
        <w:t>-го созыва Ни</w:t>
      </w:r>
      <w:r>
        <w:t>жнегорского сельского совета  №73</w:t>
      </w:r>
      <w:r w:rsidRPr="00A11E7A">
        <w:t xml:space="preserve"> от </w:t>
      </w:r>
      <w:r>
        <w:t>15 апреля 2021</w:t>
      </w:r>
      <w:r w:rsidRPr="00A11E7A">
        <w:t xml:space="preserve">года, </w:t>
      </w:r>
      <w:r w:rsidRPr="00A11E7A">
        <w:rPr>
          <w:lang w:eastAsia="ru-RU"/>
        </w:rPr>
        <w:t xml:space="preserve">Нижнегорский  сельский совет  </w:t>
      </w:r>
      <w:r>
        <w:rPr>
          <w:lang w:eastAsia="ru-RU"/>
        </w:rPr>
        <w:t>Нижнегорского района Республики Крым</w:t>
      </w:r>
    </w:p>
    <w:p w:rsidR="00D84EA2" w:rsidRPr="00A11E7A" w:rsidRDefault="00D84EA2" w:rsidP="00FC4BA3">
      <w:pPr>
        <w:spacing w:before="240" w:after="341"/>
        <w:ind w:left="20" w:firstLine="760"/>
        <w:jc w:val="center"/>
        <w:rPr>
          <w:lang w:eastAsia="ru-RU"/>
        </w:rPr>
      </w:pPr>
      <w:r w:rsidRPr="00A11E7A">
        <w:rPr>
          <w:lang w:eastAsia="ru-RU"/>
        </w:rPr>
        <w:t>РЕШИЛ:</w:t>
      </w:r>
    </w:p>
    <w:p w:rsidR="00D84EA2" w:rsidRPr="00A11E7A" w:rsidRDefault="00D84EA2" w:rsidP="00FC4BA3">
      <w:pPr>
        <w:ind w:left="20" w:firstLine="760"/>
        <w:jc w:val="both"/>
        <w:rPr>
          <w:lang w:eastAsia="ru-RU"/>
        </w:rPr>
      </w:pPr>
      <w:r w:rsidRPr="00A11E7A">
        <w:rPr>
          <w:lang w:eastAsia="ru-RU"/>
        </w:rPr>
        <w:t xml:space="preserve">1. Внести  в решение  Нижнегорского сельского совета </w:t>
      </w:r>
      <w:r>
        <w:rPr>
          <w:lang w:eastAsia="ru-RU"/>
        </w:rPr>
        <w:t xml:space="preserve">Нижнегорского района Республики Крым </w:t>
      </w:r>
      <w:r w:rsidRPr="00A11E7A">
        <w:rPr>
          <w:lang w:eastAsia="ru-RU"/>
        </w:rPr>
        <w:t xml:space="preserve">от </w:t>
      </w:r>
      <w:r>
        <w:rPr>
          <w:lang w:eastAsia="ru-RU"/>
        </w:rPr>
        <w:t>27 декабря 2023 года</w:t>
      </w:r>
      <w:r w:rsidRPr="00A11E7A">
        <w:rPr>
          <w:lang w:eastAsia="ru-RU"/>
        </w:rPr>
        <w:t xml:space="preserve"> №</w:t>
      </w:r>
      <w:r>
        <w:rPr>
          <w:lang w:eastAsia="ru-RU"/>
        </w:rPr>
        <w:t xml:space="preserve"> 190</w:t>
      </w:r>
      <w:r w:rsidRPr="00A11E7A">
        <w:rPr>
          <w:lang w:eastAsia="ru-RU"/>
        </w:rPr>
        <w:t xml:space="preserve"> «О бюджете </w:t>
      </w:r>
      <w:r>
        <w:rPr>
          <w:lang w:eastAsia="ru-RU"/>
        </w:rPr>
        <w:t xml:space="preserve">муниципального образования </w:t>
      </w:r>
      <w:proofErr w:type="spellStart"/>
      <w:r w:rsidRPr="00A11E7A">
        <w:rPr>
          <w:lang w:eastAsia="ru-RU"/>
        </w:rPr>
        <w:t>Нижнегорско</w:t>
      </w:r>
      <w:r>
        <w:rPr>
          <w:lang w:eastAsia="ru-RU"/>
        </w:rPr>
        <w:t>е</w:t>
      </w:r>
      <w:proofErr w:type="spellEnd"/>
      <w:r w:rsidRPr="00A11E7A">
        <w:rPr>
          <w:lang w:eastAsia="ru-RU"/>
        </w:rPr>
        <w:t xml:space="preserve"> сельско</w:t>
      </w:r>
      <w:r>
        <w:rPr>
          <w:lang w:eastAsia="ru-RU"/>
        </w:rPr>
        <w:t>е</w:t>
      </w:r>
      <w:r w:rsidRPr="00A11E7A">
        <w:rPr>
          <w:lang w:eastAsia="ru-RU"/>
        </w:rPr>
        <w:t xml:space="preserve"> поселени</w:t>
      </w:r>
      <w:r>
        <w:rPr>
          <w:lang w:eastAsia="ru-RU"/>
        </w:rPr>
        <w:t>е</w:t>
      </w:r>
      <w:r w:rsidRPr="00A11E7A">
        <w:rPr>
          <w:lang w:eastAsia="ru-RU"/>
        </w:rPr>
        <w:t xml:space="preserve"> Нижнегорского района Республики Крым на 202</w:t>
      </w:r>
      <w:r>
        <w:rPr>
          <w:lang w:eastAsia="ru-RU"/>
        </w:rPr>
        <w:t>4</w:t>
      </w:r>
      <w:r w:rsidRPr="00A11E7A">
        <w:rPr>
          <w:lang w:eastAsia="ru-RU"/>
        </w:rPr>
        <w:t xml:space="preserve"> год и </w:t>
      </w:r>
      <w:r>
        <w:rPr>
          <w:lang w:eastAsia="ru-RU"/>
        </w:rPr>
        <w:t xml:space="preserve">на </w:t>
      </w:r>
      <w:r w:rsidRPr="00A11E7A">
        <w:rPr>
          <w:lang w:eastAsia="ru-RU"/>
        </w:rPr>
        <w:t>плановый период 202</w:t>
      </w:r>
      <w:r>
        <w:rPr>
          <w:lang w:eastAsia="ru-RU"/>
        </w:rPr>
        <w:t xml:space="preserve">5 </w:t>
      </w:r>
      <w:r w:rsidRPr="00A11E7A">
        <w:rPr>
          <w:lang w:eastAsia="ru-RU"/>
        </w:rPr>
        <w:t>и 202</w:t>
      </w:r>
      <w:r>
        <w:rPr>
          <w:lang w:eastAsia="ru-RU"/>
        </w:rPr>
        <w:t>6</w:t>
      </w:r>
      <w:r w:rsidRPr="00A11E7A">
        <w:rPr>
          <w:lang w:eastAsia="ru-RU"/>
        </w:rPr>
        <w:t xml:space="preserve"> годов»</w:t>
      </w:r>
      <w:r>
        <w:rPr>
          <w:lang w:eastAsia="ru-RU"/>
        </w:rPr>
        <w:t xml:space="preserve"> (далее «решение»)</w:t>
      </w:r>
      <w:r w:rsidRPr="00A11E7A">
        <w:rPr>
          <w:lang w:eastAsia="ru-RU"/>
        </w:rPr>
        <w:t xml:space="preserve"> следующие изменения:</w:t>
      </w:r>
    </w:p>
    <w:p w:rsidR="00D84EA2" w:rsidRPr="00A11E7A" w:rsidRDefault="00D84EA2" w:rsidP="00FC4BA3">
      <w:pPr>
        <w:spacing w:line="270" w:lineRule="exact"/>
        <w:ind w:left="380"/>
        <w:jc w:val="both"/>
        <w:rPr>
          <w:lang w:eastAsia="ru-RU"/>
        </w:rPr>
      </w:pPr>
      <w:r w:rsidRPr="00A11E7A">
        <w:rPr>
          <w:lang w:eastAsia="ru-RU"/>
        </w:rPr>
        <w:t>1.1. Пункт 1 решения  изложить в новой редакции :</w:t>
      </w:r>
    </w:p>
    <w:p w:rsidR="00D84EA2" w:rsidRPr="00E546C1" w:rsidRDefault="00D84EA2" w:rsidP="00FC4BA3">
      <w:pPr>
        <w:pStyle w:val="21"/>
        <w:spacing w:line="240" w:lineRule="auto"/>
        <w:ind w:firstLine="708"/>
      </w:pPr>
      <w:r w:rsidRPr="00E546C1">
        <w:t xml:space="preserve">«1. Утвердить основные характеристики бюджета </w:t>
      </w:r>
      <w:r>
        <w:t xml:space="preserve">муниципального образования </w:t>
      </w:r>
      <w:proofErr w:type="spellStart"/>
      <w:r>
        <w:t>Нижнегорское</w:t>
      </w:r>
      <w:proofErr w:type="spellEnd"/>
      <w:r w:rsidRPr="00E546C1">
        <w:t xml:space="preserve">  сельско</w:t>
      </w:r>
      <w:r>
        <w:t>е</w:t>
      </w:r>
      <w:r w:rsidRPr="00E546C1">
        <w:t xml:space="preserve"> поселени</w:t>
      </w:r>
      <w:r>
        <w:t>е</w:t>
      </w:r>
      <w:r w:rsidRPr="00E546C1">
        <w:t xml:space="preserve"> Нижнегорского района Республики Крым на 202</w:t>
      </w:r>
      <w:r w:rsidR="000F7B3C">
        <w:t>4</w:t>
      </w:r>
      <w:r w:rsidRPr="00E546C1">
        <w:t xml:space="preserve"> год:</w:t>
      </w:r>
    </w:p>
    <w:p w:rsidR="000F7B3C" w:rsidRPr="000F7B3C" w:rsidRDefault="00D84EA2" w:rsidP="00FC4BA3">
      <w:pPr>
        <w:pStyle w:val="21"/>
        <w:spacing w:line="240" w:lineRule="auto"/>
        <w:ind w:firstLine="708"/>
      </w:pPr>
      <w:r w:rsidRPr="00E546C1">
        <w:t xml:space="preserve">1.1 общий объем доходов в сумме </w:t>
      </w:r>
      <w:r w:rsidR="000F7B3C" w:rsidRPr="000F7B3C">
        <w:rPr>
          <w:b/>
        </w:rPr>
        <w:t xml:space="preserve">78 916 962,00 </w:t>
      </w:r>
      <w:r w:rsidR="000F7B3C" w:rsidRPr="000F7B3C">
        <w:t xml:space="preserve">рубля, в том числе налоговые и неналоговые доходы в сумме </w:t>
      </w:r>
      <w:r w:rsidR="000F7B3C" w:rsidRPr="000F7B3C">
        <w:rPr>
          <w:b/>
        </w:rPr>
        <w:t xml:space="preserve">39 413 200,00 </w:t>
      </w:r>
      <w:r w:rsidR="000F7B3C" w:rsidRPr="000F7B3C">
        <w:t xml:space="preserve">рубля, безвозмездные поступления  в сумме   </w:t>
      </w:r>
      <w:r w:rsidR="000F7B3C" w:rsidRPr="000F7B3C">
        <w:rPr>
          <w:b/>
        </w:rPr>
        <w:t xml:space="preserve">39 503 762,00 </w:t>
      </w:r>
      <w:r w:rsidR="000F7B3C" w:rsidRPr="000F7B3C">
        <w:t>рубля;</w:t>
      </w:r>
    </w:p>
    <w:p w:rsidR="00D84EA2" w:rsidRPr="00E546C1" w:rsidRDefault="000F7B3C" w:rsidP="00FC4BA3">
      <w:pPr>
        <w:pStyle w:val="21"/>
        <w:spacing w:line="240" w:lineRule="auto"/>
        <w:ind w:firstLine="708"/>
      </w:pPr>
      <w:r w:rsidRPr="000F7B3C">
        <w:t>1.2. общий объем расходов</w:t>
      </w:r>
      <w:r w:rsidRPr="000F7B3C">
        <w:rPr>
          <w:b/>
        </w:rPr>
        <w:t xml:space="preserve"> </w:t>
      </w:r>
      <w:r w:rsidRPr="000F7B3C">
        <w:t xml:space="preserve">в сумме </w:t>
      </w:r>
      <w:r w:rsidRPr="000F7B3C">
        <w:rPr>
          <w:b/>
        </w:rPr>
        <w:t xml:space="preserve">94 729 759,00 </w:t>
      </w:r>
      <w:r w:rsidRPr="000F7B3C">
        <w:t>рубля</w:t>
      </w:r>
      <w:r w:rsidR="00D84EA2" w:rsidRPr="00E546C1">
        <w:t>;</w:t>
      </w:r>
    </w:p>
    <w:p w:rsidR="00D84EA2" w:rsidRPr="00E546C1" w:rsidRDefault="00D84EA2" w:rsidP="00FC4BA3">
      <w:pPr>
        <w:pStyle w:val="21"/>
        <w:spacing w:line="240" w:lineRule="auto"/>
        <w:ind w:firstLine="708"/>
      </w:pPr>
      <w:r w:rsidRPr="00E546C1">
        <w:t>1.3 дефицит бюджета Нижнегорского сельского поселения Нижнегорского района Республики Крым на 202</w:t>
      </w:r>
      <w:r w:rsidR="00E11468">
        <w:t>4</w:t>
      </w:r>
      <w:r w:rsidRPr="00E546C1">
        <w:t xml:space="preserve"> год в сумме </w:t>
      </w:r>
      <w:r w:rsidR="00E11468">
        <w:rPr>
          <w:b/>
        </w:rPr>
        <w:t>15 812 797</w:t>
      </w:r>
      <w:r>
        <w:rPr>
          <w:b/>
        </w:rPr>
        <w:t>,00</w:t>
      </w:r>
      <w:r w:rsidRPr="00E546C1">
        <w:rPr>
          <w:b/>
        </w:rPr>
        <w:t xml:space="preserve"> </w:t>
      </w:r>
      <w:r w:rsidRPr="00E546C1">
        <w:t>рубля;</w:t>
      </w:r>
    </w:p>
    <w:p w:rsidR="00D84EA2" w:rsidRPr="00A11E7A" w:rsidRDefault="00D84EA2" w:rsidP="00FC4BA3">
      <w:pPr>
        <w:pStyle w:val="21"/>
        <w:spacing w:line="240" w:lineRule="auto"/>
        <w:ind w:firstLine="708"/>
      </w:pPr>
      <w:r w:rsidRPr="00E546C1">
        <w:t>1.4. верхний предел муниципального внутреннего  долга Нижнегорского сельского поселения Нижнегорского района Республики Крым на 1 января 202</w:t>
      </w:r>
      <w:r w:rsidR="00165F87">
        <w:t>5</w:t>
      </w:r>
      <w:r w:rsidRPr="00E546C1">
        <w:t xml:space="preserve"> года в сумме </w:t>
      </w:r>
      <w:r w:rsidRPr="00E546C1">
        <w:rPr>
          <w:b/>
        </w:rPr>
        <w:t>0,00</w:t>
      </w:r>
      <w:r w:rsidRPr="00E546C1">
        <w:t xml:space="preserve"> рубля, в том числе верхний предел долга по муниципальным гарантиям в сумме  </w:t>
      </w:r>
      <w:r w:rsidRPr="00E546C1">
        <w:rPr>
          <w:b/>
        </w:rPr>
        <w:t>0,00</w:t>
      </w:r>
      <w:r>
        <w:t xml:space="preserve"> рубля</w:t>
      </w:r>
      <w:r w:rsidRPr="00A11E7A">
        <w:t>».</w:t>
      </w:r>
    </w:p>
    <w:p w:rsidR="00D84EA2" w:rsidRDefault="00D84EA2" w:rsidP="00FC4BA3">
      <w:pPr>
        <w:pStyle w:val="21"/>
        <w:spacing w:line="240" w:lineRule="auto"/>
        <w:ind w:firstLine="708"/>
      </w:pPr>
    </w:p>
    <w:p w:rsidR="00D84EA2" w:rsidRDefault="00D84EA2" w:rsidP="00FC4BA3">
      <w:pPr>
        <w:pStyle w:val="a3"/>
        <w:widowControl w:val="0"/>
        <w:tabs>
          <w:tab w:val="left" w:pos="-284"/>
          <w:tab w:val="left" w:pos="1134"/>
        </w:tabs>
        <w:autoSpaceDE w:val="0"/>
        <w:ind w:left="0"/>
        <w:jc w:val="both"/>
      </w:pPr>
      <w:r>
        <w:t xml:space="preserve">            </w:t>
      </w:r>
      <w:r w:rsidRPr="00A11E7A">
        <w:t>2</w:t>
      </w:r>
      <w:r>
        <w:t>.</w:t>
      </w:r>
      <w:r w:rsidRPr="00A11E7A">
        <w:rPr>
          <w:color w:val="000000"/>
        </w:rPr>
        <w:t xml:space="preserve"> </w:t>
      </w:r>
      <w:r w:rsidR="006B4B73">
        <w:t xml:space="preserve"> Приложения </w:t>
      </w:r>
      <w:r>
        <w:t>3</w:t>
      </w:r>
      <w:r w:rsidRPr="00A11E7A">
        <w:t>,</w:t>
      </w:r>
      <w:r>
        <w:t>4</w:t>
      </w:r>
      <w:r w:rsidRPr="00A11E7A">
        <w:t>,</w:t>
      </w:r>
      <w:r>
        <w:t>5</w:t>
      </w:r>
      <w:r w:rsidRPr="00A11E7A">
        <w:t>,</w:t>
      </w:r>
      <w:r>
        <w:t>6</w:t>
      </w:r>
      <w:r w:rsidRPr="00A11E7A">
        <w:t xml:space="preserve"> к решению </w:t>
      </w:r>
      <w:r>
        <w:t>Нижнегорского сельского совета от  27 декабря 202</w:t>
      </w:r>
      <w:r w:rsidR="00165F87">
        <w:t>3</w:t>
      </w:r>
      <w:r>
        <w:t xml:space="preserve"> </w:t>
      </w:r>
      <w:r w:rsidRPr="00F937AA">
        <w:t>г</w:t>
      </w:r>
      <w:r>
        <w:t>ода</w:t>
      </w:r>
      <w:r w:rsidRPr="00F937AA">
        <w:t xml:space="preserve"> № 1</w:t>
      </w:r>
      <w:r w:rsidR="00165F87">
        <w:t>9</w:t>
      </w:r>
      <w:r w:rsidRPr="00F937AA">
        <w:t xml:space="preserve">0 «О бюджете муниципального образования </w:t>
      </w:r>
      <w:proofErr w:type="spellStart"/>
      <w:r w:rsidRPr="00F937AA">
        <w:t>Нижнегорское</w:t>
      </w:r>
      <w:proofErr w:type="spellEnd"/>
      <w:r w:rsidRPr="00F937AA">
        <w:t xml:space="preserve"> сельское поселение Нижнегорского района Республики Крым на 202</w:t>
      </w:r>
      <w:r w:rsidR="00165F87">
        <w:t>4</w:t>
      </w:r>
      <w:r w:rsidRPr="00F937AA">
        <w:t xml:space="preserve"> год и на плановый период 202</w:t>
      </w:r>
      <w:r w:rsidR="00165F87">
        <w:t>5</w:t>
      </w:r>
      <w:r w:rsidRPr="00F937AA">
        <w:t xml:space="preserve"> и 202</w:t>
      </w:r>
      <w:r w:rsidR="00165F87">
        <w:t>6</w:t>
      </w:r>
      <w:r w:rsidRPr="00F937AA">
        <w:t xml:space="preserve"> годов» </w:t>
      </w:r>
      <w:r w:rsidRPr="00A11E7A">
        <w:t>изложить в новой редакции (прилагаются).</w:t>
      </w:r>
    </w:p>
    <w:p w:rsidR="00D84EA2" w:rsidRPr="00A11E7A" w:rsidRDefault="00D84EA2" w:rsidP="00FC4BA3">
      <w:pPr>
        <w:pStyle w:val="21"/>
        <w:spacing w:line="240" w:lineRule="auto"/>
        <w:ind w:firstLine="708"/>
      </w:pPr>
    </w:p>
    <w:p w:rsidR="00D84EA2" w:rsidRDefault="00D84EA2" w:rsidP="00FC4BA3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  <w:r>
        <w:lastRenderedPageBreak/>
        <w:t>3</w:t>
      </w:r>
      <w:r w:rsidRPr="00A11E7A">
        <w:t xml:space="preserve">. </w:t>
      </w:r>
      <w:r w:rsidRPr="00A11E7A">
        <w:rPr>
          <w:lang w:eastAsia="ru-RU"/>
        </w:rPr>
        <w:t xml:space="preserve">Приложения </w:t>
      </w:r>
      <w:r>
        <w:t>3</w:t>
      </w:r>
      <w:r w:rsidRPr="00A11E7A">
        <w:t>,</w:t>
      </w:r>
      <w:r>
        <w:t>4</w:t>
      </w:r>
      <w:r w:rsidRPr="00A11E7A">
        <w:t>,</w:t>
      </w:r>
      <w:r>
        <w:t>5</w:t>
      </w:r>
      <w:r w:rsidRPr="00A11E7A">
        <w:t>,</w:t>
      </w:r>
      <w:r>
        <w:t>6</w:t>
      </w:r>
      <w:r w:rsidRPr="00A11E7A">
        <w:t xml:space="preserve"> </w:t>
      </w:r>
      <w:r w:rsidRPr="00A11E7A">
        <w:rPr>
          <w:lang w:eastAsia="ru-RU"/>
        </w:rPr>
        <w:t>к настоящему решению являются его неотъемлемой частью.</w:t>
      </w:r>
    </w:p>
    <w:p w:rsidR="00D84EA2" w:rsidRPr="00A11E7A" w:rsidRDefault="00D84EA2" w:rsidP="00FC4BA3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</w:p>
    <w:p w:rsidR="00D84EA2" w:rsidRDefault="00D84EA2" w:rsidP="00FC4BA3">
      <w:pPr>
        <w:tabs>
          <w:tab w:val="left" w:pos="567"/>
        </w:tabs>
        <w:autoSpaceDE w:val="0"/>
        <w:ind w:firstLine="567"/>
        <w:jc w:val="both"/>
      </w:pPr>
      <w:r>
        <w:rPr>
          <w:lang w:eastAsia="ru-RU"/>
        </w:rPr>
        <w:t>4</w:t>
      </w:r>
      <w:r w:rsidRPr="00A11E7A">
        <w:rPr>
          <w:lang w:eastAsia="ru-RU"/>
        </w:rPr>
        <w:t xml:space="preserve">. </w:t>
      </w:r>
      <w:proofErr w:type="gramStart"/>
      <w:r w:rsidRPr="00A11E7A">
        <w:t>Контроль за</w:t>
      </w:r>
      <w:proofErr w:type="gramEnd"/>
      <w:r w:rsidRPr="00A11E7A">
        <w:t xml:space="preserve"> исполнением настоящего  решения возложить на постоянную комиссию по бюджетно-финансовым вопросам.</w:t>
      </w:r>
    </w:p>
    <w:p w:rsidR="00D84EA2" w:rsidRPr="00A11E7A" w:rsidRDefault="00D84EA2" w:rsidP="00FC4BA3">
      <w:pPr>
        <w:tabs>
          <w:tab w:val="left" w:pos="567"/>
        </w:tabs>
        <w:autoSpaceDE w:val="0"/>
        <w:ind w:firstLine="567"/>
        <w:jc w:val="both"/>
      </w:pPr>
    </w:p>
    <w:p w:rsidR="00D84EA2" w:rsidRDefault="00D84EA2" w:rsidP="00FC4BA3">
      <w:pPr>
        <w:tabs>
          <w:tab w:val="left" w:pos="567"/>
        </w:tabs>
        <w:autoSpaceDE w:val="0"/>
        <w:ind w:firstLine="567"/>
        <w:jc w:val="both"/>
      </w:pPr>
      <w:r>
        <w:t>5</w:t>
      </w:r>
      <w:r w:rsidRPr="00A11E7A"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Pr="00A11E7A">
        <w:t>пгт</w:t>
      </w:r>
      <w:proofErr w:type="gramStart"/>
      <w:r w:rsidRPr="00A11E7A">
        <w:t>.Н</w:t>
      </w:r>
      <w:proofErr w:type="gramEnd"/>
      <w:r w:rsidRPr="00A11E7A">
        <w:t>ижнегорский</w:t>
      </w:r>
      <w:proofErr w:type="spellEnd"/>
      <w:r w:rsidRPr="00A11E7A">
        <w:t>, ул. Школьная, 8а, в сети интернет на официальном сайте Правительства Республики Крым (</w:t>
      </w:r>
      <w:proofErr w:type="spellStart"/>
      <w:r w:rsidRPr="00A11E7A">
        <w:rPr>
          <w:lang w:val="en-US"/>
        </w:rPr>
        <w:t>nijno</w:t>
      </w:r>
      <w:proofErr w:type="spellEnd"/>
      <w:r w:rsidRPr="00A11E7A">
        <w:t>.rk.gov.ru) в разделе «Муниципальные образования», «Нижнегорский район», «</w:t>
      </w:r>
      <w:proofErr w:type="spellStart"/>
      <w:r w:rsidRPr="00A11E7A">
        <w:t>Нижнегорское</w:t>
      </w:r>
      <w:proofErr w:type="spellEnd"/>
      <w:r w:rsidRPr="00A11E7A">
        <w:t xml:space="preserve">  сельск</w:t>
      </w:r>
      <w:r>
        <w:t>ий совет</w:t>
      </w:r>
      <w:r w:rsidRPr="00A11E7A">
        <w:t xml:space="preserve">», на сайте администрации Нижнегорского сельского поселения </w:t>
      </w:r>
      <w:r>
        <w:t>Нижнегорского района Республики Крым (</w:t>
      </w:r>
      <w:r w:rsidRPr="00A11E7A">
        <w:t>nizhnegorskij.admonline.ru</w:t>
      </w:r>
      <w:r>
        <w:t>)</w:t>
      </w:r>
      <w:r w:rsidRPr="00A11E7A">
        <w:t>.</w:t>
      </w:r>
    </w:p>
    <w:p w:rsidR="00D84EA2" w:rsidRPr="00A11E7A" w:rsidRDefault="00D84EA2" w:rsidP="00FC4BA3">
      <w:pPr>
        <w:tabs>
          <w:tab w:val="left" w:pos="567"/>
        </w:tabs>
        <w:autoSpaceDE w:val="0"/>
        <w:ind w:firstLine="567"/>
        <w:jc w:val="both"/>
      </w:pPr>
    </w:p>
    <w:p w:rsidR="00D84EA2" w:rsidRPr="00A11E7A" w:rsidRDefault="00D84EA2" w:rsidP="00FC4BA3">
      <w:pPr>
        <w:tabs>
          <w:tab w:val="left" w:pos="567"/>
        </w:tabs>
        <w:autoSpaceDE w:val="0"/>
        <w:ind w:firstLine="567"/>
        <w:jc w:val="both"/>
      </w:pPr>
      <w:r>
        <w:t>6</w:t>
      </w:r>
      <w:r w:rsidRPr="00A11E7A">
        <w:t xml:space="preserve">. Настоящее решение вступает в силу с момента его официального опубликования.  </w:t>
      </w:r>
    </w:p>
    <w:p w:rsidR="00D84EA2" w:rsidRPr="00A11E7A" w:rsidRDefault="00D84EA2" w:rsidP="00FC4BA3">
      <w:pPr>
        <w:jc w:val="both"/>
      </w:pPr>
    </w:p>
    <w:p w:rsidR="00D84EA2" w:rsidRPr="00A11E7A" w:rsidRDefault="00D84EA2" w:rsidP="00FC4BA3">
      <w:pPr>
        <w:jc w:val="both"/>
      </w:pPr>
    </w:p>
    <w:p w:rsidR="00D84EA2" w:rsidRPr="00A11E7A" w:rsidRDefault="00D84EA2" w:rsidP="00FC4BA3">
      <w:pPr>
        <w:jc w:val="both"/>
      </w:pPr>
    </w:p>
    <w:p w:rsidR="00D84EA2" w:rsidRPr="006B4B73" w:rsidRDefault="006B4B73" w:rsidP="00FC4BA3">
      <w:pPr>
        <w:jc w:val="both"/>
      </w:pPr>
      <w:r w:rsidRPr="006B4B73">
        <w:t>Заместитель п</w:t>
      </w:r>
      <w:r w:rsidR="00D84EA2" w:rsidRPr="006B4B73">
        <w:t>редседател</w:t>
      </w:r>
      <w:r w:rsidRPr="006B4B73">
        <w:t>я</w:t>
      </w:r>
      <w:r w:rsidR="00D84EA2" w:rsidRPr="006B4B73">
        <w:t xml:space="preserve"> Нижнегорского</w:t>
      </w:r>
    </w:p>
    <w:p w:rsidR="00D84EA2" w:rsidRPr="00A11E7A" w:rsidRDefault="00D84EA2" w:rsidP="00FC4BA3">
      <w:pPr>
        <w:jc w:val="both"/>
      </w:pPr>
      <w:r w:rsidRPr="006B4B73">
        <w:t>сельского  совета</w:t>
      </w:r>
      <w:r w:rsidR="006B4B73" w:rsidRPr="006B4B73">
        <w:t xml:space="preserve">    </w:t>
      </w:r>
      <w:r w:rsidR="006B4B73" w:rsidRPr="006B4B73">
        <w:tab/>
      </w:r>
      <w:r w:rsidR="006B4B73" w:rsidRPr="006B4B73">
        <w:tab/>
      </w:r>
      <w:r w:rsidR="006B4B73" w:rsidRPr="006B4B73">
        <w:tab/>
      </w:r>
      <w:r w:rsidR="006B4B73" w:rsidRPr="006B4B73">
        <w:tab/>
      </w:r>
      <w:r w:rsidR="006B4B73" w:rsidRPr="006B4B73">
        <w:tab/>
      </w:r>
      <w:r w:rsidRPr="006B4B73">
        <w:t xml:space="preserve">                                            </w:t>
      </w:r>
      <w:proofErr w:type="spellStart"/>
      <w:r w:rsidR="006B4B73">
        <w:t>А.В.Бутовченко</w:t>
      </w:r>
      <w:proofErr w:type="spellEnd"/>
      <w:r w:rsidRPr="00A11E7A">
        <w:tab/>
      </w:r>
      <w:r w:rsidRPr="00A11E7A">
        <w:tab/>
      </w:r>
      <w:r w:rsidRPr="00A11E7A">
        <w:tab/>
      </w:r>
      <w:r w:rsidRPr="00A11E7A">
        <w:tab/>
      </w:r>
    </w:p>
    <w:p w:rsidR="00D84EA2" w:rsidRDefault="00D84EA2" w:rsidP="00FC4BA3">
      <w:pPr>
        <w:jc w:val="both"/>
      </w:pPr>
    </w:p>
    <w:p w:rsidR="00D84EA2" w:rsidRDefault="00D84EA2" w:rsidP="00FC4BA3">
      <w:pPr>
        <w:jc w:val="both"/>
      </w:pPr>
    </w:p>
    <w:p w:rsidR="00EB2EB8" w:rsidRDefault="00EB2EB8" w:rsidP="00FC4BA3"/>
    <w:p w:rsidR="00227A79" w:rsidRDefault="00227A79" w:rsidP="00FC4BA3"/>
    <w:p w:rsidR="00227A79" w:rsidRDefault="00227A79" w:rsidP="00FC4BA3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p w:rsidR="00227A79" w:rsidRDefault="00227A79"/>
    <w:tbl>
      <w:tblPr>
        <w:tblW w:w="10065" w:type="dxa"/>
        <w:tblInd w:w="392" w:type="dxa"/>
        <w:tblLook w:val="04A0" w:firstRow="1" w:lastRow="0" w:firstColumn="1" w:lastColumn="0" w:noHBand="0" w:noVBand="1"/>
      </w:tblPr>
      <w:tblGrid>
        <w:gridCol w:w="4680"/>
        <w:gridCol w:w="780"/>
        <w:gridCol w:w="520"/>
        <w:gridCol w:w="520"/>
        <w:gridCol w:w="1540"/>
        <w:gridCol w:w="520"/>
        <w:gridCol w:w="1505"/>
      </w:tblGrid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FC4BA3" w:rsidRDefault="00FC4BA3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Нижнегорского сельского совета Нижнегорского района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>Республики Крым от 27 декабря 2023 года № 190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 xml:space="preserve">"О бюджете муниципального образования </w:t>
            </w:r>
            <w:proofErr w:type="spellStart"/>
            <w:r w:rsidRPr="00227A79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227A7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7A79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2024 год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 xml:space="preserve">и на плановый период 2025 и 2026 годов" </w:t>
            </w:r>
            <w:proofErr w:type="gramStart"/>
            <w:r w:rsidRPr="00227A79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27A79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>сельского совета Нижнегорского района Республики Крым</w:t>
            </w:r>
          </w:p>
        </w:tc>
      </w:tr>
      <w:tr w:rsidR="00227A79" w:rsidRPr="00227A79" w:rsidTr="005D4B16">
        <w:trPr>
          <w:trHeight w:val="2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27A79">
              <w:rPr>
                <w:color w:val="000000"/>
                <w:sz w:val="16"/>
                <w:szCs w:val="16"/>
                <w:lang w:eastAsia="ru-RU"/>
              </w:rPr>
              <w:t>от "19" апреля 2024 года №209)</w:t>
            </w:r>
          </w:p>
        </w:tc>
      </w:tr>
      <w:tr w:rsidR="00227A79" w:rsidRPr="00227A79" w:rsidTr="005D4B16">
        <w:trPr>
          <w:trHeight w:val="9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A7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227A79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227A7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Нижнегорского района Республики Крым на 2024 год</w:t>
            </w:r>
          </w:p>
        </w:tc>
      </w:tr>
      <w:tr w:rsidR="00227A79" w:rsidRPr="00227A79" w:rsidTr="005D4B16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27A79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11"/>
            <w:r w:rsidRPr="00227A79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0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12:G126"/>
            <w:r w:rsidRPr="00227A79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  <w:bookmarkStart w:id="2" w:name="_GoBack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8 564 965,00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227A79" w:rsidRPr="00227A79" w:rsidTr="005D4B16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227A79" w:rsidRPr="00227A79" w:rsidTr="005D4B16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4 990 679,00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1 348 854,00</w:t>
            </w:r>
          </w:p>
        </w:tc>
      </w:tr>
      <w:tr w:rsidR="00227A79" w:rsidRPr="00227A79" w:rsidTr="005D4B16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227A79" w:rsidRPr="00227A79" w:rsidTr="005D4B16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выборов на территории муниципального образования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5 00 В2024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5 00 В2024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Расходы за счет резервного </w:t>
            </w:r>
            <w:proofErr w:type="gramStart"/>
            <w:r w:rsidRPr="00227A79">
              <w:rPr>
                <w:color w:val="000000"/>
                <w:sz w:val="20"/>
                <w:szCs w:val="20"/>
                <w:lang w:eastAsia="ru-RU"/>
              </w:rPr>
              <w:t>фонда администрации Нижнегорского сельского поселения Нижнегорского района Республики</w:t>
            </w:r>
            <w:proofErr w:type="gram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91 3 00 90300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91 3 00 90300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39 130,00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39 130,00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4 630,00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4 630,00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4 630,00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227A79" w:rsidRPr="00227A79" w:rsidTr="005D4B16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84 681 336,00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9 738 900,00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227A79" w:rsidRPr="00227A79" w:rsidTr="005D4B16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227A79" w:rsidRPr="00227A79" w:rsidTr="005D4B16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ранее депортированных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 0 01 SК900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12 0 01 SК900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27A79" w:rsidRPr="00227A79" w:rsidTr="005D4B16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73 942 436,00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44 226 470,03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227A79" w:rsidRPr="00227A79" w:rsidTr="005D4B16">
        <w:trPr>
          <w:trHeight w:val="106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227A79" w:rsidRPr="00227A79" w:rsidTr="005D4B16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227A79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227A79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29 715 965,97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488 458,00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227A79" w:rsidRPr="00227A79" w:rsidTr="005D4B16">
        <w:trPr>
          <w:trHeight w:val="106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227A79" w:rsidRPr="00227A79" w:rsidTr="005D4B16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27A79" w:rsidRPr="00227A79" w:rsidTr="005D4B16">
        <w:trPr>
          <w:trHeight w:val="106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Непрограммные расходы за счет собственных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ежемесячную выплату пенсии за выслугу лет лицам, замещавшим должности муниципальной службы в Республике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91 7 00 04791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91 7 00 04791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27A79" w:rsidRPr="00227A79" w:rsidTr="005D4B16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27A79" w:rsidRPr="00227A79" w:rsidTr="005D4B16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ind w:left="-519" w:firstLine="519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27A79" w:rsidRPr="00227A79" w:rsidTr="005D4B16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27A79" w:rsidRPr="00227A79" w:rsidTr="005D4B16">
        <w:trPr>
          <w:trHeight w:val="267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A79" w:rsidRPr="00227A79" w:rsidRDefault="00227A79" w:rsidP="00227A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A79">
              <w:rPr>
                <w:b/>
                <w:bCs/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</w:tbl>
    <w:p w:rsidR="00227A79" w:rsidRDefault="00227A79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4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>Республики Крым от 27 декабря 2023 года № 190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 xml:space="preserve">"О бюджете муниципального образования </w:t>
            </w:r>
            <w:proofErr w:type="spellStart"/>
            <w:r w:rsidRPr="0091417D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91417D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2024 год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1417D">
              <w:rPr>
                <w:color w:val="000000"/>
                <w:sz w:val="16"/>
                <w:szCs w:val="16"/>
                <w:lang w:eastAsia="ru-RU"/>
              </w:rPr>
              <w:t>и на плановый период 2025 и 2026 годов" (в редакции решения Нижнегорского</w:t>
            </w:r>
            <w:proofErr w:type="gramEnd"/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>сельского совета Нижнегорского района Республики Крым</w:t>
            </w:r>
          </w:p>
        </w:tc>
      </w:tr>
      <w:tr w:rsidR="0091417D" w:rsidRPr="0091417D" w:rsidTr="0091417D">
        <w:trPr>
          <w:trHeight w:val="25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1417D">
              <w:rPr>
                <w:color w:val="000000"/>
                <w:sz w:val="16"/>
                <w:szCs w:val="16"/>
                <w:lang w:eastAsia="ru-RU"/>
              </w:rPr>
              <w:t>от "19" апреля 2024 года №209)</w:t>
            </w:r>
          </w:p>
        </w:tc>
      </w:tr>
      <w:tr w:rsidR="0091417D" w:rsidRPr="0091417D" w:rsidTr="0091417D">
        <w:trPr>
          <w:trHeight w:val="34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91417D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9141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</w:t>
            </w:r>
          </w:p>
        </w:tc>
      </w:tr>
      <w:tr w:rsidR="0091417D" w:rsidRPr="0091417D" w:rsidTr="0091417D">
        <w:trPr>
          <w:trHeight w:val="6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7D">
              <w:rPr>
                <w:b/>
                <w:bCs/>
                <w:color w:val="000000"/>
                <w:sz w:val="22"/>
                <w:szCs w:val="22"/>
                <w:lang w:eastAsia="ru-RU"/>
              </w:rPr>
              <w:t>поселение Нижнегорского района Республики Крым по разделам, подразделам расходов бюджета на 2024 год</w:t>
            </w:r>
          </w:p>
        </w:tc>
      </w:tr>
      <w:tr w:rsidR="0091417D" w:rsidRPr="0091417D" w:rsidTr="0091417D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417D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91417D" w:rsidRPr="0091417D" w:rsidTr="0091417D">
        <w:trPr>
          <w:trHeight w:val="5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12"/>
            <w:r w:rsidRPr="0091417D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13:D37"/>
            <w:r w:rsidRPr="0091417D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8 564 965,00</w:t>
            </w:r>
          </w:p>
        </w:tc>
      </w:tr>
      <w:tr w:rsidR="0091417D" w:rsidRPr="0091417D" w:rsidTr="0091417D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91417D" w:rsidRPr="0091417D" w:rsidTr="0091417D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91417D" w:rsidRPr="0091417D" w:rsidTr="0091417D">
        <w:trPr>
          <w:trHeight w:val="79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39 130,00</w:t>
            </w:r>
          </w:p>
        </w:tc>
      </w:tr>
      <w:tr w:rsidR="0091417D" w:rsidRPr="0091417D" w:rsidTr="0091417D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1417D" w:rsidRPr="0091417D" w:rsidTr="0091417D">
        <w:trPr>
          <w:trHeight w:val="5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84 681 336,00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9 738 900,00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73 942 436,00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488 458,00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1417D" w:rsidRPr="0091417D" w:rsidTr="0091417D">
        <w:trPr>
          <w:trHeight w:val="26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17D" w:rsidRPr="0091417D" w:rsidRDefault="0091417D" w:rsidP="0091417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7D">
              <w:rPr>
                <w:b/>
                <w:bCs/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</w:tbl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p w:rsidR="0091417D" w:rsidRDefault="0091417D"/>
    <w:tbl>
      <w:tblPr>
        <w:tblW w:w="9367" w:type="dxa"/>
        <w:tblInd w:w="93" w:type="dxa"/>
        <w:tblLook w:val="04A0" w:firstRow="1" w:lastRow="0" w:firstColumn="1" w:lastColumn="0" w:noHBand="0" w:noVBand="1"/>
      </w:tblPr>
      <w:tblGrid>
        <w:gridCol w:w="3044"/>
        <w:gridCol w:w="1507"/>
        <w:gridCol w:w="990"/>
        <w:gridCol w:w="863"/>
        <w:gridCol w:w="1172"/>
        <w:gridCol w:w="1791"/>
      </w:tblGrid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5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Республики Крым от 27 декабря 2023 года № 190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 xml:space="preserve">"О бюджете муниципального образования </w:t>
            </w:r>
            <w:proofErr w:type="spellStart"/>
            <w:r w:rsidRPr="000A2720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0A2720">
              <w:rPr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2024 год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2720">
              <w:rPr>
                <w:color w:val="000000"/>
                <w:sz w:val="16"/>
                <w:szCs w:val="16"/>
                <w:lang w:eastAsia="ru-RU"/>
              </w:rPr>
              <w:t>и на плановый период 2025 и 2026 годов" (в редакции решения Нижнегорского</w:t>
            </w:r>
            <w:proofErr w:type="gramEnd"/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сельского совета Нижнегорского района Республики Крым</w:t>
            </w:r>
          </w:p>
        </w:tc>
      </w:tr>
      <w:tr w:rsidR="000A2720" w:rsidRPr="000A2720" w:rsidTr="000A2720">
        <w:trPr>
          <w:trHeight w:val="252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 xml:space="preserve"> от "19" апреля 2024 года №209)</w:t>
            </w:r>
          </w:p>
        </w:tc>
      </w:tr>
      <w:tr w:rsidR="000A2720" w:rsidRPr="000A2720" w:rsidTr="000A2720">
        <w:trPr>
          <w:trHeight w:val="1200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Нижнегорского района Республики Крым по целевым статьям, группам видов расходов, разделам и подразделам классификации расходов бюджетов на 2024 год</w:t>
            </w:r>
          </w:p>
        </w:tc>
      </w:tr>
      <w:tr w:rsidR="000A2720" w:rsidRPr="000A2720" w:rsidTr="000A2720">
        <w:trPr>
          <w:trHeight w:val="300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A272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0A2720" w:rsidRPr="000A2720" w:rsidTr="000A2720">
        <w:trPr>
          <w:trHeight w:val="136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11:F67"/>
            <w:r w:rsidRPr="000A272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2720" w:rsidRPr="000A2720" w:rsidTr="000A2720">
        <w:trPr>
          <w:trHeight w:val="17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44 226 470,03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0A2720" w:rsidRPr="000A2720" w:rsidTr="000A2720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30 043 600,03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14 182 870,00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0A2720" w:rsidRPr="000A2720" w:rsidTr="000A2720">
        <w:trPr>
          <w:trHeight w:val="17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A2720" w:rsidRPr="000A2720" w:rsidTr="000A2720">
        <w:trPr>
          <w:trHeight w:val="17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7 402 180,00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922 647,00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6 479 533,00</w:t>
            </w:r>
          </w:p>
        </w:tc>
      </w:tr>
      <w:tr w:rsidR="000A2720" w:rsidRPr="000A2720" w:rsidTr="000A2720">
        <w:trPr>
          <w:trHeight w:val="255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4 990 679,00</w:t>
            </w:r>
          </w:p>
        </w:tc>
      </w:tr>
      <w:tr w:rsidR="000A2720" w:rsidRPr="000A2720" w:rsidTr="000A2720">
        <w:trPr>
          <w:trHeight w:val="280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1 348 854,00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29 715 965,97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мероприятия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09 0 00 М3701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9 695 945,95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20 020 020,02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2720" w:rsidRPr="000A2720" w:rsidTr="000A2720">
        <w:trPr>
          <w:trHeight w:val="20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0A2720" w:rsidRPr="000A2720" w:rsidTr="000A2720">
        <w:trPr>
          <w:trHeight w:val="255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приобретению объектов недвижимого имущества в муниципальную собственность для обеспечения жильем граждан из числа ранее депортированных и возвратившихся на постоянное место жительства на территорию Нижнегорского сельского поселения Нижнегорского района Республики Крым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обеспечения жильем граждан из числа ранее депортированных (бюджетные инвестиции)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12 0 01 SК900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8 838 900,00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1 496 243,00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A2720" w:rsidRPr="000A2720" w:rsidTr="000A2720">
        <w:trPr>
          <w:trHeight w:val="255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A2720" w:rsidRPr="000A2720" w:rsidTr="000A2720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4 630,00</w:t>
            </w:r>
          </w:p>
        </w:tc>
      </w:tr>
      <w:tr w:rsidR="000A2720" w:rsidRPr="000A2720" w:rsidTr="000A2720">
        <w:trPr>
          <w:trHeight w:val="22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4 630,00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375 708,00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287 250,00</w:t>
            </w:r>
          </w:p>
        </w:tc>
      </w:tr>
      <w:tr w:rsidR="000A2720" w:rsidRPr="000A2720" w:rsidTr="000A2720">
        <w:trPr>
          <w:trHeight w:val="280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88 458,00</w:t>
            </w:r>
          </w:p>
        </w:tc>
      </w:tr>
      <w:tr w:rsidR="000A2720" w:rsidRPr="000A2720" w:rsidTr="000A2720">
        <w:trPr>
          <w:trHeight w:val="267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2720" w:rsidRPr="000A2720" w:rsidTr="000A2720">
        <w:trPr>
          <w:trHeight w:val="12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Расходы за счет резервного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фонда администрации Нижнегорского сельского поселения Нижнегорского района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 (резервные средства)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91 3 00 90300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2720" w:rsidRPr="000A2720" w:rsidTr="000A2720">
        <w:trPr>
          <w:trHeight w:val="10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2720" w:rsidRPr="000A2720" w:rsidTr="000A2720">
        <w:trPr>
          <w:trHeight w:val="20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2720" w:rsidRPr="000A2720" w:rsidTr="000A2720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Проведение выборов на территории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выборов на территории муниципального образования </w:t>
            </w:r>
            <w:proofErr w:type="spellStart"/>
            <w:r w:rsidRPr="000A2720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(специальные расходы)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5 00 В2024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831 405,00</w:t>
            </w:r>
          </w:p>
        </w:tc>
      </w:tr>
      <w:tr w:rsidR="000A2720" w:rsidRPr="000A2720" w:rsidTr="000A2720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2720" w:rsidRPr="000A2720" w:rsidTr="000A2720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за счет собственных средств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2720" w:rsidRPr="000A2720" w:rsidTr="000A2720">
        <w:trPr>
          <w:trHeight w:val="15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ежемесячную выплату пенсии за выслугу лет лицам, замещавшим должности муниципальной службы в Республике Крым (публичные нормативные социальные выплаты гражданам)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91 7 00 04791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2720" w:rsidRPr="000A2720" w:rsidTr="000A2720">
        <w:trPr>
          <w:trHeight w:val="267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0A2720" w:rsidRPr="000A2720" w:rsidTr="000A2720">
        <w:trPr>
          <w:trHeight w:val="17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0A2720" w:rsidRPr="000A2720" w:rsidTr="000A2720">
        <w:trPr>
          <w:trHeight w:val="267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</w:tbl>
    <w:p w:rsidR="0091417D" w:rsidRDefault="0091417D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40"/>
        <w:gridCol w:w="4520"/>
        <w:gridCol w:w="1680"/>
      </w:tblGrid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6</w:t>
            </w:r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Республики Крым от 27 декабря 2023 года №190</w:t>
            </w:r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 xml:space="preserve">" О бюджете муниципального образования </w:t>
            </w:r>
            <w:proofErr w:type="spellStart"/>
            <w:r w:rsidRPr="000A2720">
              <w:rPr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0A272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2720">
              <w:rPr>
                <w:color w:val="000000"/>
                <w:sz w:val="16"/>
                <w:szCs w:val="16"/>
                <w:lang w:eastAsia="ru-RU"/>
              </w:rPr>
              <w:t>сельское</w:t>
            </w:r>
            <w:proofErr w:type="gramEnd"/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поселение Нижнегорского района Республики Крым на 2024 год</w:t>
            </w:r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2720">
              <w:rPr>
                <w:color w:val="000000"/>
                <w:sz w:val="16"/>
                <w:szCs w:val="16"/>
                <w:lang w:eastAsia="ru-RU"/>
              </w:rPr>
              <w:t>и на плановый период 2025 и 2026 годов" (в редакции решения Нижнегорского</w:t>
            </w:r>
            <w:proofErr w:type="gramEnd"/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сельского совета Нижнегорского района Республики Крым</w:t>
            </w:r>
          </w:p>
        </w:tc>
      </w:tr>
      <w:tr w:rsidR="000A2720" w:rsidRPr="000A2720" w:rsidTr="000A2720">
        <w:trPr>
          <w:trHeight w:val="25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A2720">
              <w:rPr>
                <w:color w:val="000000"/>
                <w:sz w:val="16"/>
                <w:szCs w:val="16"/>
                <w:lang w:eastAsia="ru-RU"/>
              </w:rPr>
              <w:t>от "19" апреля 2024 года №209)</w:t>
            </w:r>
          </w:p>
        </w:tc>
      </w:tr>
      <w:tr w:rsidR="000A2720" w:rsidRPr="000A2720" w:rsidTr="000A2720">
        <w:trPr>
          <w:trHeight w:val="9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 финансирования дефицита бюджета муниципального образования </w:t>
            </w:r>
            <w:proofErr w:type="spellStart"/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Нижнегорское</w:t>
            </w:r>
            <w:proofErr w:type="spellEnd"/>
            <w:r w:rsidRPr="000A27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Нижнегорского района Республики Крым на 2024 год</w:t>
            </w:r>
          </w:p>
        </w:tc>
      </w:tr>
      <w:tr w:rsidR="000A2720" w:rsidRPr="000A2720" w:rsidTr="000A2720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A272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0A2720" w:rsidRPr="000A2720" w:rsidTr="000A2720">
        <w:trPr>
          <w:trHeight w:val="79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0A2720">
              <w:rPr>
                <w:color w:val="000000"/>
                <w:sz w:val="20"/>
                <w:szCs w:val="20"/>
                <w:lang w:eastAsia="ru-RU"/>
              </w:rPr>
              <w:t>кода бюджетной классификации источников финансирования дефицита бюджета Республики</w:t>
            </w:r>
            <w:proofErr w:type="gramEnd"/>
            <w:r w:rsidRPr="000A2720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12:C24"/>
            <w:r w:rsidRPr="000A272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15 812 797,00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15 812 797,00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b/>
                <w:bCs/>
                <w:color w:val="000000"/>
                <w:sz w:val="20"/>
                <w:szCs w:val="20"/>
                <w:lang w:eastAsia="ru-RU"/>
              </w:rPr>
              <w:t>15 812 797,00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78 916 962,00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78 916 962,00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78 916 962,00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78 916 962,00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  <w:tr w:rsidR="000A2720" w:rsidRPr="000A2720" w:rsidTr="000A2720">
        <w:trPr>
          <w:trHeight w:val="26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  <w:tr w:rsidR="000A2720" w:rsidRPr="000A2720" w:rsidTr="000A2720">
        <w:trPr>
          <w:trHeight w:val="52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20" w:rsidRPr="000A2720" w:rsidRDefault="000A2720" w:rsidP="000A272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2720">
              <w:rPr>
                <w:color w:val="000000"/>
                <w:sz w:val="20"/>
                <w:szCs w:val="20"/>
                <w:lang w:eastAsia="ru-RU"/>
              </w:rPr>
              <w:t>94 729 759,00</w:t>
            </w:r>
          </w:p>
        </w:tc>
      </w:tr>
    </w:tbl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p w:rsidR="000A2720" w:rsidRDefault="000A2720"/>
    <w:sectPr w:rsidR="000A2720" w:rsidSect="00FC4BA3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2"/>
    <w:rsid w:val="000A2720"/>
    <w:rsid w:val="000F7B3C"/>
    <w:rsid w:val="00165F87"/>
    <w:rsid w:val="00227A79"/>
    <w:rsid w:val="002C7CD3"/>
    <w:rsid w:val="002E7DE2"/>
    <w:rsid w:val="00527E1A"/>
    <w:rsid w:val="005D4B16"/>
    <w:rsid w:val="006B4B73"/>
    <w:rsid w:val="00773F1C"/>
    <w:rsid w:val="008664A1"/>
    <w:rsid w:val="0091417D"/>
    <w:rsid w:val="00D84EA2"/>
    <w:rsid w:val="00E11468"/>
    <w:rsid w:val="00EB2EB8"/>
    <w:rsid w:val="00EB56CF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EA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84EA2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D84EA2"/>
    <w:pPr>
      <w:spacing w:line="360" w:lineRule="auto"/>
      <w:jc w:val="both"/>
    </w:pPr>
  </w:style>
  <w:style w:type="paragraph" w:styleId="a3">
    <w:name w:val="List Paragraph"/>
    <w:basedOn w:val="a"/>
    <w:uiPriority w:val="34"/>
    <w:qFormat/>
    <w:rsid w:val="00D84EA2"/>
    <w:pPr>
      <w:ind w:left="720"/>
      <w:contextualSpacing/>
    </w:pPr>
  </w:style>
  <w:style w:type="paragraph" w:styleId="a4">
    <w:name w:val="header"/>
    <w:basedOn w:val="a"/>
    <w:link w:val="a5"/>
    <w:rsid w:val="000F7B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0F7B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6">
    <w:name w:val="Hyperlink"/>
    <w:basedOn w:val="a0"/>
    <w:uiPriority w:val="99"/>
    <w:semiHidden/>
    <w:unhideWhenUsed/>
    <w:rsid w:val="00227A7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27A79"/>
    <w:rPr>
      <w:color w:val="954F72"/>
      <w:u w:val="single"/>
    </w:rPr>
  </w:style>
  <w:style w:type="paragraph" w:customStyle="1" w:styleId="xl66">
    <w:name w:val="xl66"/>
    <w:basedOn w:val="a"/>
    <w:rsid w:val="00227A7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27A7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27A7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227A7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B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EA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84EA2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D84EA2"/>
    <w:pPr>
      <w:spacing w:line="360" w:lineRule="auto"/>
      <w:jc w:val="both"/>
    </w:pPr>
  </w:style>
  <w:style w:type="paragraph" w:styleId="a3">
    <w:name w:val="List Paragraph"/>
    <w:basedOn w:val="a"/>
    <w:uiPriority w:val="34"/>
    <w:qFormat/>
    <w:rsid w:val="00D84EA2"/>
    <w:pPr>
      <w:ind w:left="720"/>
      <w:contextualSpacing/>
    </w:pPr>
  </w:style>
  <w:style w:type="paragraph" w:styleId="a4">
    <w:name w:val="header"/>
    <w:basedOn w:val="a"/>
    <w:link w:val="a5"/>
    <w:rsid w:val="000F7B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0F7B3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6">
    <w:name w:val="Hyperlink"/>
    <w:basedOn w:val="a0"/>
    <w:uiPriority w:val="99"/>
    <w:semiHidden/>
    <w:unhideWhenUsed/>
    <w:rsid w:val="00227A7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27A79"/>
    <w:rPr>
      <w:color w:val="954F72"/>
      <w:u w:val="single"/>
    </w:rPr>
  </w:style>
  <w:style w:type="paragraph" w:customStyle="1" w:styleId="xl66">
    <w:name w:val="xl66"/>
    <w:basedOn w:val="a"/>
    <w:rsid w:val="00227A7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7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27A7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27A7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227A79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2024-04-22T08:16:00Z</cp:lastPrinted>
  <dcterms:created xsi:type="dcterms:W3CDTF">2024-04-22T07:57:00Z</dcterms:created>
  <dcterms:modified xsi:type="dcterms:W3CDTF">2024-04-22T08:17:00Z</dcterms:modified>
</cp:coreProperties>
</file>